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eastAsia="黑体"/>
          <w:color w:val="000000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shd w:val="clear" w:color="auto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shd w:val="clear" w:color="auto" w:fill="FFFFFF"/>
          <w:lang w:val="en-US" w:eastAsia="zh-CN"/>
        </w:rPr>
        <w:t>津南区人民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shd w:val="clear" w:color="auto" w:fill="FFFFFF"/>
        </w:rPr>
        <w:t>政府规范性文件制定计划建议项目表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2"/>
        <w:gridCol w:w="10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项目名称</w:t>
            </w:r>
          </w:p>
        </w:tc>
        <w:tc>
          <w:tcPr>
            <w:tcW w:w="10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制定必要性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可行性（包括现实中对该项目的需要程度等）</w:t>
            </w:r>
          </w:p>
        </w:tc>
        <w:tc>
          <w:tcPr>
            <w:tcW w:w="10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制定起草依据（包括实践经验、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其他区、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外省市的经验做法等）</w:t>
            </w:r>
          </w:p>
        </w:tc>
        <w:tc>
          <w:tcPr>
            <w:tcW w:w="10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  <w:jc w:val="center"/>
        </w:trPr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拟解决的主要问题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和拟规范的主要内容</w:t>
            </w:r>
          </w:p>
        </w:tc>
        <w:tc>
          <w:tcPr>
            <w:tcW w:w="10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目前存在重大分歧的内容</w:t>
            </w:r>
          </w:p>
        </w:tc>
        <w:tc>
          <w:tcPr>
            <w:tcW w:w="10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406" w:right="1440" w:bottom="140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F7C75"/>
    <w:rsid w:val="5228726F"/>
    <w:rsid w:val="61AB35EC"/>
    <w:rsid w:val="69FD2105"/>
    <w:rsid w:val="6ECFEF4E"/>
    <w:rsid w:val="85BD19EF"/>
    <w:rsid w:val="A73F237D"/>
    <w:rsid w:val="F9FFF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2021-02-03T08:06:00Z</dcterms:created>
  <dc:creator>Administrator</dc:creator>
  <cp:lastModifiedBy>user</cp:lastModifiedBy>
  <dcterms:modified xsi:type="dcterms:W3CDTF">2021-05-11T10:17:14Z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