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kern w:val="0"/>
          <w:sz w:val="44"/>
          <w:szCs w:val="44"/>
        </w:rPr>
      </w:pPr>
      <w:r>
        <w:rPr>
          <w:rFonts w:eastAsia="方正小标宋简体"/>
          <w:bCs/>
          <w:kern w:val="0"/>
          <w:sz w:val="44"/>
          <w:szCs w:val="44"/>
        </w:rPr>
        <w:t>津南区林业有害生物灾害应急预案</w:t>
      </w:r>
    </w:p>
    <w:p>
      <w:pPr>
        <w:spacing w:line="560" w:lineRule="exact"/>
        <w:ind w:firstLine="640" w:firstLineChars="200"/>
        <w:jc w:val="left"/>
        <w:rPr>
          <w:rFonts w:eastAsia="楷体"/>
          <w:kern w:val="0"/>
          <w:sz w:val="32"/>
          <w:szCs w:val="32"/>
        </w:rPr>
      </w:pPr>
      <w:r>
        <w:rPr>
          <w:rFonts w:hint="eastAsia" w:eastAsia="楷体"/>
          <w:kern w:val="0"/>
          <w:sz w:val="32"/>
          <w:szCs w:val="32"/>
        </w:rPr>
        <w:t xml:space="preserve">               </w:t>
      </w:r>
      <w:bookmarkStart w:id="1" w:name="_GoBack"/>
      <w:bookmarkEnd w:id="1"/>
    </w:p>
    <w:p>
      <w:pPr>
        <w:spacing w:line="560" w:lineRule="exact"/>
        <w:ind w:firstLine="640" w:firstLineChars="200"/>
        <w:jc w:val="left"/>
        <w:rPr>
          <w:rFonts w:eastAsia="黑体"/>
          <w:bCs/>
          <w:kern w:val="0"/>
          <w:sz w:val="32"/>
          <w:szCs w:val="32"/>
        </w:rPr>
      </w:pPr>
      <w:r>
        <w:rPr>
          <w:rFonts w:eastAsia="黑体"/>
          <w:bCs/>
          <w:kern w:val="0"/>
          <w:sz w:val="32"/>
          <w:szCs w:val="32"/>
        </w:rPr>
        <w:t>1　总则</w:t>
      </w:r>
    </w:p>
    <w:p>
      <w:pPr>
        <w:spacing w:line="560" w:lineRule="exact"/>
        <w:ind w:firstLine="640" w:firstLineChars="200"/>
        <w:jc w:val="left"/>
        <w:rPr>
          <w:rFonts w:eastAsia="仿宋_GB2312"/>
          <w:kern w:val="0"/>
          <w:sz w:val="32"/>
          <w:szCs w:val="32"/>
        </w:rPr>
      </w:pPr>
      <w:r>
        <w:rPr>
          <w:rFonts w:eastAsia="仿宋_GB2312"/>
          <w:kern w:val="0"/>
          <w:sz w:val="32"/>
          <w:szCs w:val="32"/>
        </w:rPr>
        <w:t>1.1　制定目的</w:t>
      </w:r>
    </w:p>
    <w:p>
      <w:pPr>
        <w:spacing w:line="560" w:lineRule="exact"/>
        <w:ind w:firstLine="640" w:firstLineChars="200"/>
        <w:rPr>
          <w:rFonts w:eastAsia="仿宋_GB2312"/>
          <w:kern w:val="0"/>
          <w:sz w:val="32"/>
          <w:szCs w:val="32"/>
        </w:rPr>
      </w:pPr>
      <w:r>
        <w:rPr>
          <w:rFonts w:eastAsia="仿宋_GB2312"/>
          <w:kern w:val="0"/>
          <w:sz w:val="32"/>
          <w:szCs w:val="32"/>
        </w:rPr>
        <w:t>为了有效防范和应对</w:t>
      </w:r>
      <w:r>
        <w:rPr>
          <w:rFonts w:eastAsia="仿宋_GB2312"/>
          <w:sz w:val="32"/>
        </w:rPr>
        <w:t>突发林业有害生物事件</w:t>
      </w:r>
      <w:r>
        <w:rPr>
          <w:rFonts w:eastAsia="仿宋_GB2312"/>
          <w:kern w:val="0"/>
          <w:sz w:val="32"/>
          <w:szCs w:val="32"/>
        </w:rPr>
        <w:t>，最大限度地减少损失，保障造林绿化成果和生态安全，制定本预案。</w:t>
      </w:r>
    </w:p>
    <w:p>
      <w:pPr>
        <w:spacing w:line="560" w:lineRule="exact"/>
        <w:ind w:firstLine="640" w:firstLineChars="200"/>
        <w:jc w:val="left"/>
        <w:rPr>
          <w:rFonts w:eastAsia="仿宋_GB2312"/>
          <w:kern w:val="0"/>
          <w:sz w:val="32"/>
          <w:szCs w:val="32"/>
        </w:rPr>
      </w:pPr>
      <w:r>
        <w:rPr>
          <w:rFonts w:eastAsia="仿宋_GB2312"/>
          <w:kern w:val="0"/>
          <w:sz w:val="32"/>
          <w:szCs w:val="32"/>
        </w:rPr>
        <w:t>1.2　制定依据</w:t>
      </w:r>
    </w:p>
    <w:p>
      <w:pPr>
        <w:spacing w:line="560" w:lineRule="exact"/>
        <w:ind w:firstLine="640" w:firstLineChars="200"/>
        <w:jc w:val="left"/>
        <w:rPr>
          <w:rFonts w:eastAsia="仿宋_GB2312"/>
          <w:kern w:val="0"/>
          <w:sz w:val="32"/>
          <w:szCs w:val="32"/>
        </w:rPr>
      </w:pPr>
      <w:r>
        <w:rPr>
          <w:rFonts w:eastAsia="仿宋_GB2312"/>
          <w:kern w:val="0"/>
          <w:sz w:val="32"/>
          <w:szCs w:val="32"/>
        </w:rPr>
        <w:t>根据</w:t>
      </w:r>
      <w:r>
        <w:rPr>
          <w:rFonts w:hint="eastAsia" w:eastAsia="仿宋_GB2312"/>
          <w:kern w:val="0"/>
          <w:sz w:val="32"/>
          <w:szCs w:val="32"/>
        </w:rPr>
        <w:t>《中华人民共和国森林法》《森林病虫害防治条例》《植物检疫条例》</w:t>
      </w:r>
      <w:r>
        <w:rPr>
          <w:rFonts w:eastAsia="仿宋_GB2312"/>
          <w:kern w:val="0"/>
          <w:sz w:val="32"/>
          <w:szCs w:val="32"/>
        </w:rPr>
        <w:t>《天津市植物保护条例</w:t>
      </w:r>
      <w:r>
        <w:rPr>
          <w:rFonts w:hint="eastAsia" w:eastAsia="仿宋_GB2312"/>
          <w:kern w:val="0"/>
          <w:sz w:val="32"/>
          <w:szCs w:val="32"/>
        </w:rPr>
        <w:t>（林业部分）</w:t>
      </w:r>
      <w:r>
        <w:rPr>
          <w:rFonts w:eastAsia="仿宋_GB2312"/>
          <w:kern w:val="0"/>
          <w:sz w:val="32"/>
          <w:szCs w:val="32"/>
        </w:rPr>
        <w:t>》、《天津市林业有害生物灾害应急预案》</w:t>
      </w:r>
      <w:r>
        <w:rPr>
          <w:rFonts w:eastAsia="仿宋_GB2312"/>
          <w:sz w:val="32"/>
          <w:szCs w:val="32"/>
        </w:rPr>
        <w:t>《天津市津南区突发事件总体应急预案》（津南政</w:t>
      </w:r>
      <w:r>
        <w:rPr>
          <w:rFonts w:hint="eastAsia" w:eastAsia="仿宋_GB2312"/>
          <w:sz w:val="32"/>
          <w:szCs w:val="32"/>
        </w:rPr>
        <w:t>规</w:t>
      </w:r>
      <w:r>
        <w:rPr>
          <w:rFonts w:eastAsia="仿宋_GB2312"/>
          <w:sz w:val="32"/>
          <w:szCs w:val="32"/>
        </w:rPr>
        <w:t>〔20</w:t>
      </w:r>
      <w:r>
        <w:rPr>
          <w:rFonts w:hint="eastAsia" w:eastAsia="仿宋_GB2312"/>
          <w:sz w:val="32"/>
          <w:szCs w:val="32"/>
        </w:rPr>
        <w:t>21</w:t>
      </w:r>
      <w:r>
        <w:rPr>
          <w:rFonts w:eastAsia="仿宋_GB2312"/>
          <w:sz w:val="32"/>
          <w:szCs w:val="32"/>
        </w:rPr>
        <w:t>〕</w:t>
      </w:r>
      <w:r>
        <w:rPr>
          <w:rFonts w:hint="eastAsia" w:eastAsia="仿宋_GB2312"/>
          <w:sz w:val="32"/>
          <w:szCs w:val="32"/>
        </w:rPr>
        <w:t>1</w:t>
      </w:r>
      <w:r>
        <w:rPr>
          <w:rFonts w:eastAsia="仿宋_GB2312"/>
          <w:sz w:val="32"/>
          <w:szCs w:val="32"/>
        </w:rPr>
        <w:t>号）</w:t>
      </w:r>
      <w:r>
        <w:rPr>
          <w:rFonts w:eastAsia="仿宋_GB2312"/>
          <w:kern w:val="0"/>
          <w:sz w:val="32"/>
          <w:szCs w:val="32"/>
        </w:rPr>
        <w:t>等相关</w:t>
      </w:r>
      <w:r>
        <w:rPr>
          <w:rFonts w:hint="eastAsia" w:eastAsia="仿宋_GB2312"/>
          <w:kern w:val="0"/>
          <w:sz w:val="32"/>
          <w:szCs w:val="32"/>
        </w:rPr>
        <w:t>法律、</w:t>
      </w:r>
      <w:r>
        <w:rPr>
          <w:rFonts w:eastAsia="仿宋_GB2312"/>
          <w:kern w:val="0"/>
          <w:sz w:val="32"/>
          <w:szCs w:val="32"/>
        </w:rPr>
        <w:t>条例、文件，结合本区实际情况，制定本预案。</w:t>
      </w:r>
    </w:p>
    <w:p>
      <w:pPr>
        <w:spacing w:line="560" w:lineRule="exact"/>
        <w:ind w:firstLine="640" w:firstLineChars="200"/>
        <w:jc w:val="left"/>
        <w:rPr>
          <w:rFonts w:eastAsia="仿宋_GB2312"/>
          <w:kern w:val="0"/>
          <w:sz w:val="32"/>
          <w:szCs w:val="32"/>
        </w:rPr>
      </w:pPr>
      <w:r>
        <w:rPr>
          <w:rFonts w:eastAsia="仿宋_GB2312"/>
          <w:kern w:val="0"/>
          <w:sz w:val="32"/>
          <w:szCs w:val="32"/>
        </w:rPr>
        <w:t>1.3　适用范围</w:t>
      </w:r>
    </w:p>
    <w:p>
      <w:pPr>
        <w:spacing w:line="560" w:lineRule="exact"/>
        <w:ind w:firstLine="640" w:firstLineChars="200"/>
        <w:jc w:val="left"/>
        <w:rPr>
          <w:rFonts w:eastAsia="仿宋_GB2312"/>
          <w:kern w:val="0"/>
          <w:sz w:val="32"/>
          <w:szCs w:val="32"/>
        </w:rPr>
      </w:pPr>
      <w:r>
        <w:rPr>
          <w:rFonts w:eastAsia="仿宋_GB2312"/>
          <w:kern w:val="0"/>
          <w:sz w:val="32"/>
          <w:szCs w:val="32"/>
        </w:rPr>
        <w:t>津南区范围内，有下列情况之一的，启动本预案：</w:t>
      </w:r>
    </w:p>
    <w:p>
      <w:pPr>
        <w:spacing w:line="560" w:lineRule="exact"/>
        <w:ind w:firstLine="640" w:firstLineChars="200"/>
        <w:jc w:val="left"/>
        <w:rPr>
          <w:rFonts w:eastAsia="仿宋_GB2312"/>
          <w:kern w:val="0"/>
          <w:sz w:val="32"/>
          <w:szCs w:val="32"/>
        </w:rPr>
      </w:pPr>
      <w:r>
        <w:rPr>
          <w:rFonts w:eastAsia="仿宋_GB2312"/>
          <w:kern w:val="0"/>
          <w:sz w:val="32"/>
          <w:szCs w:val="32"/>
        </w:rPr>
        <w:t>1.3.1　</w:t>
      </w:r>
      <w:r>
        <w:rPr>
          <w:rFonts w:eastAsia="仿宋_GB2312"/>
          <w:sz w:val="32"/>
          <w:szCs w:val="32"/>
        </w:rPr>
        <w:t>林业非检疫性有害生物导致叶部受害连片成灾面积2万亩以上、枝干受害连片成灾面积0.5万亩以上的</w:t>
      </w:r>
      <w:r>
        <w:rPr>
          <w:rFonts w:eastAsia="仿宋_GB2312"/>
          <w:kern w:val="0"/>
          <w:sz w:val="32"/>
          <w:szCs w:val="32"/>
        </w:rPr>
        <w:t>。</w:t>
      </w:r>
    </w:p>
    <w:p>
      <w:pPr>
        <w:spacing w:line="560" w:lineRule="exact"/>
        <w:ind w:firstLine="640" w:firstLineChars="200"/>
        <w:jc w:val="left"/>
        <w:rPr>
          <w:rFonts w:eastAsia="仿宋_GB2312"/>
          <w:kern w:val="0"/>
          <w:sz w:val="32"/>
          <w:szCs w:val="32"/>
        </w:rPr>
      </w:pPr>
      <w:r>
        <w:rPr>
          <w:rFonts w:eastAsia="仿宋_GB2312"/>
          <w:kern w:val="0"/>
          <w:sz w:val="32"/>
          <w:szCs w:val="32"/>
        </w:rPr>
        <w:t>1.3.2　林业检疫性有害生物（非新传入）导致</w:t>
      </w:r>
      <w:r>
        <w:rPr>
          <w:rFonts w:eastAsia="仿宋_GB2312"/>
          <w:sz w:val="32"/>
          <w:szCs w:val="32"/>
        </w:rPr>
        <w:t>叶部受害连片成灾面积1万亩以上、枝干受害连片成灾面积0.3万亩以上的</w:t>
      </w:r>
      <w:r>
        <w:rPr>
          <w:rFonts w:eastAsia="仿宋_GB2312"/>
          <w:kern w:val="0"/>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林业有害生物直接危及人类健康、从国(境)外新传入林业有害生物，以及首次在我区范围内发生林业检疫性有害生物的，不在本预案的适用范围内，按照国家林业局《突发林业有害生物事件处置办法》及有关应急预案处置。</w:t>
      </w:r>
    </w:p>
    <w:p>
      <w:pPr>
        <w:spacing w:line="560" w:lineRule="exact"/>
        <w:ind w:firstLine="640" w:firstLineChars="200"/>
        <w:jc w:val="left"/>
        <w:rPr>
          <w:rFonts w:eastAsia="仿宋_GB2312"/>
          <w:kern w:val="0"/>
          <w:sz w:val="32"/>
          <w:szCs w:val="32"/>
        </w:rPr>
      </w:pPr>
      <w:r>
        <w:rPr>
          <w:rFonts w:eastAsia="仿宋_GB2312"/>
          <w:kern w:val="0"/>
          <w:sz w:val="32"/>
          <w:szCs w:val="32"/>
        </w:rPr>
        <w:t>1.4　工作原则</w:t>
      </w:r>
    </w:p>
    <w:p>
      <w:pPr>
        <w:spacing w:line="560" w:lineRule="exact"/>
        <w:ind w:firstLine="640" w:firstLineChars="200"/>
        <w:jc w:val="left"/>
        <w:rPr>
          <w:rFonts w:eastAsia="仿宋_GB2312"/>
          <w:kern w:val="0"/>
          <w:sz w:val="32"/>
          <w:szCs w:val="32"/>
        </w:rPr>
      </w:pPr>
      <w:r>
        <w:rPr>
          <w:rFonts w:hint="eastAsia" w:eastAsia="仿宋_GB2312"/>
          <w:kern w:val="0"/>
          <w:sz w:val="32"/>
          <w:szCs w:val="32"/>
        </w:rPr>
        <w:t>1.4.1</w:t>
      </w:r>
      <w:r>
        <w:rPr>
          <w:rFonts w:eastAsia="仿宋_GB2312"/>
          <w:kern w:val="0"/>
          <w:sz w:val="32"/>
          <w:szCs w:val="32"/>
        </w:rPr>
        <w:t>坚持预防为主，防控结合</w:t>
      </w:r>
      <w:r>
        <w:rPr>
          <w:rFonts w:hint="eastAsia" w:eastAsia="仿宋_GB2312"/>
          <w:kern w:val="0"/>
          <w:sz w:val="32"/>
          <w:szCs w:val="32"/>
        </w:rPr>
        <w:t>、</w:t>
      </w:r>
      <w:r>
        <w:rPr>
          <w:rFonts w:hint="eastAsia" w:eastAsia="仿宋_GB2312"/>
          <w:sz w:val="32"/>
          <w:szCs w:val="32"/>
        </w:rPr>
        <w:t>属地管理</w:t>
      </w:r>
      <w:r>
        <w:rPr>
          <w:rFonts w:eastAsia="仿宋_GB2312"/>
          <w:sz w:val="32"/>
          <w:szCs w:val="32"/>
        </w:rPr>
        <w:t>、专业处置、分级响应、逐级提升。</w:t>
      </w:r>
      <w:r>
        <w:rPr>
          <w:rFonts w:hint="eastAsia" w:eastAsia="仿宋_GB2312"/>
          <w:sz w:val="32"/>
          <w:szCs w:val="32"/>
        </w:rPr>
        <w:t>各镇（街）政府、开发区管委会是本行政区域内防控林业重大有害生物灾害的主体，组织开展本行政区域内林业有害生物的预防和治理工作</w:t>
      </w:r>
      <w:r>
        <w:rPr>
          <w:rFonts w:eastAsia="仿宋_GB2312"/>
          <w:sz w:val="32"/>
          <w:szCs w:val="32"/>
        </w:rPr>
        <w:t>。</w:t>
      </w:r>
      <w:r>
        <w:rPr>
          <w:rFonts w:hint="eastAsia" w:eastAsia="仿宋_GB2312"/>
          <w:sz w:val="32"/>
          <w:szCs w:val="32"/>
        </w:rPr>
        <w:t>区农业主管部门根据林业有害生物监测预报，提出具体的预防和治理措施，指导实施有效防治。各镇（街）人民政府、开发区管委会和村民委员会及时传递林业有害生物监测预报信息，组织开展预防和治理有害生物。</w:t>
      </w:r>
    </w:p>
    <w:p>
      <w:pPr>
        <w:spacing w:line="560" w:lineRule="exact"/>
        <w:ind w:firstLine="624" w:firstLineChars="195"/>
        <w:rPr>
          <w:rFonts w:eastAsia="仿宋_GB2312"/>
          <w:sz w:val="32"/>
          <w:szCs w:val="32"/>
        </w:rPr>
      </w:pPr>
      <w:r>
        <w:rPr>
          <w:rFonts w:hint="eastAsia" w:eastAsia="仿宋_GB2312"/>
          <w:sz w:val="32"/>
          <w:szCs w:val="32"/>
        </w:rPr>
        <w:t>1.4</w:t>
      </w:r>
      <w:r>
        <w:rPr>
          <w:rFonts w:eastAsia="仿宋_GB2312"/>
          <w:sz w:val="32"/>
          <w:szCs w:val="32"/>
        </w:rPr>
        <w:t>.2</w:t>
      </w:r>
      <w:r>
        <w:rPr>
          <w:rFonts w:hint="eastAsia" w:eastAsia="仿宋_GB2312"/>
          <w:sz w:val="32"/>
          <w:szCs w:val="32"/>
        </w:rPr>
        <w:t>快速反应，科学防控。建立完善区、镇（街）、开发区管委会和村林业重大有害生物灾害应急体系，做到提早监测</w:t>
      </w:r>
      <w:r>
        <w:rPr>
          <w:rFonts w:eastAsia="仿宋_GB2312"/>
          <w:sz w:val="32"/>
          <w:szCs w:val="32"/>
        </w:rPr>
        <w:t>，</w:t>
      </w:r>
      <w:r>
        <w:rPr>
          <w:rFonts w:hint="eastAsia" w:eastAsia="仿宋_GB2312"/>
          <w:sz w:val="32"/>
          <w:szCs w:val="32"/>
        </w:rPr>
        <w:t>及时预警，快速反应，科学防控。</w:t>
      </w:r>
    </w:p>
    <w:p>
      <w:pPr>
        <w:spacing w:line="560" w:lineRule="exact"/>
        <w:ind w:firstLine="624" w:firstLineChars="195"/>
        <w:rPr>
          <w:rFonts w:eastAsia="仿宋_GB2312"/>
          <w:sz w:val="32"/>
          <w:szCs w:val="32"/>
        </w:rPr>
      </w:pPr>
      <w:r>
        <w:rPr>
          <w:rFonts w:hint="eastAsia" w:eastAsia="仿宋_GB2312"/>
          <w:sz w:val="32"/>
          <w:szCs w:val="32"/>
        </w:rPr>
        <w:t>1.4</w:t>
      </w:r>
      <w:r>
        <w:rPr>
          <w:rFonts w:eastAsia="仿宋_GB2312"/>
          <w:sz w:val="32"/>
          <w:szCs w:val="32"/>
        </w:rPr>
        <w:t>.3</w:t>
      </w:r>
      <w:r>
        <w:rPr>
          <w:rFonts w:hint="eastAsia" w:eastAsia="仿宋_GB2312"/>
          <w:sz w:val="32"/>
          <w:szCs w:val="32"/>
        </w:rPr>
        <w:t>保障有力，协同应对。</w:t>
      </w:r>
      <w:r>
        <w:rPr>
          <w:rFonts w:eastAsia="仿宋_GB2312"/>
          <w:sz w:val="32"/>
          <w:szCs w:val="32"/>
        </w:rPr>
        <w:t>各部门按照职责分工，密切配合，</w:t>
      </w:r>
      <w:r>
        <w:rPr>
          <w:rFonts w:hint="eastAsia" w:eastAsia="仿宋_GB2312"/>
          <w:sz w:val="32"/>
          <w:szCs w:val="32"/>
        </w:rPr>
        <w:t>积极</w:t>
      </w:r>
      <w:r>
        <w:rPr>
          <w:rFonts w:eastAsia="仿宋_GB2312"/>
          <w:sz w:val="32"/>
          <w:szCs w:val="32"/>
        </w:rPr>
        <w:t>做好</w:t>
      </w:r>
      <w:r>
        <w:rPr>
          <w:rFonts w:hint="eastAsia" w:eastAsia="仿宋_GB2312"/>
          <w:sz w:val="32"/>
          <w:szCs w:val="32"/>
        </w:rPr>
        <w:t>林</w:t>
      </w:r>
      <w:r>
        <w:rPr>
          <w:rFonts w:eastAsia="仿宋_GB2312"/>
          <w:sz w:val="32"/>
          <w:szCs w:val="32"/>
        </w:rPr>
        <w:t>业有害生物应急处置工作。</w:t>
      </w:r>
      <w:r>
        <w:rPr>
          <w:rFonts w:hint="eastAsia" w:eastAsia="仿宋_GB2312"/>
          <w:sz w:val="32"/>
          <w:szCs w:val="32"/>
        </w:rPr>
        <w:t>同时</w:t>
      </w:r>
      <w:r>
        <w:rPr>
          <w:rFonts w:eastAsia="仿宋_GB2312"/>
          <w:sz w:val="32"/>
          <w:szCs w:val="32"/>
        </w:rPr>
        <w:t>加强区域间合作，</w:t>
      </w:r>
      <w:r>
        <w:rPr>
          <w:rFonts w:hint="eastAsia" w:eastAsia="仿宋_GB2312"/>
          <w:sz w:val="32"/>
          <w:szCs w:val="32"/>
        </w:rPr>
        <w:t>做到信息</w:t>
      </w:r>
      <w:r>
        <w:rPr>
          <w:rFonts w:eastAsia="仿宋_GB2312"/>
          <w:sz w:val="32"/>
          <w:szCs w:val="32"/>
        </w:rPr>
        <w:t>沟通和资源共享，</w:t>
      </w:r>
      <w:r>
        <w:rPr>
          <w:rFonts w:hint="eastAsia" w:eastAsia="仿宋_GB2312"/>
          <w:sz w:val="32"/>
          <w:szCs w:val="32"/>
        </w:rPr>
        <w:t>形成</w:t>
      </w:r>
      <w:r>
        <w:rPr>
          <w:rFonts w:eastAsia="仿宋_GB2312"/>
          <w:sz w:val="32"/>
          <w:szCs w:val="32"/>
        </w:rPr>
        <w:t>良好</w:t>
      </w:r>
      <w:r>
        <w:rPr>
          <w:rFonts w:hint="eastAsia" w:eastAsia="仿宋_GB2312"/>
          <w:sz w:val="32"/>
          <w:szCs w:val="32"/>
        </w:rPr>
        <w:t>协调</w:t>
      </w:r>
      <w:r>
        <w:rPr>
          <w:rFonts w:eastAsia="仿宋_GB2312"/>
          <w:sz w:val="32"/>
          <w:szCs w:val="32"/>
        </w:rPr>
        <w:t>联动机制。</w:t>
      </w:r>
    </w:p>
    <w:p>
      <w:pPr>
        <w:spacing w:line="560" w:lineRule="exact"/>
        <w:ind w:firstLine="640" w:firstLineChars="200"/>
        <w:jc w:val="left"/>
        <w:rPr>
          <w:rFonts w:eastAsia="黑体"/>
          <w:bCs/>
          <w:kern w:val="0"/>
          <w:sz w:val="32"/>
          <w:szCs w:val="32"/>
        </w:rPr>
      </w:pPr>
      <w:r>
        <w:rPr>
          <w:rFonts w:eastAsia="黑体"/>
          <w:bCs/>
          <w:kern w:val="0"/>
          <w:sz w:val="32"/>
          <w:szCs w:val="32"/>
        </w:rPr>
        <w:t>2　组织体系</w:t>
      </w:r>
    </w:p>
    <w:p>
      <w:pPr>
        <w:spacing w:line="560" w:lineRule="exact"/>
        <w:ind w:firstLine="640" w:firstLineChars="200"/>
        <w:jc w:val="left"/>
        <w:rPr>
          <w:rFonts w:eastAsia="仿宋_GB2312"/>
          <w:kern w:val="0"/>
          <w:sz w:val="32"/>
          <w:szCs w:val="32"/>
        </w:rPr>
      </w:pPr>
      <w:r>
        <w:rPr>
          <w:rFonts w:eastAsia="仿宋_GB2312"/>
          <w:kern w:val="0"/>
          <w:sz w:val="32"/>
          <w:szCs w:val="32"/>
        </w:rPr>
        <w:t>2.1　领导机构</w:t>
      </w:r>
    </w:p>
    <w:p>
      <w:pPr>
        <w:spacing w:line="560" w:lineRule="exact"/>
        <w:ind w:firstLine="640" w:firstLineChars="200"/>
        <w:jc w:val="left"/>
        <w:rPr>
          <w:rFonts w:eastAsia="仿宋_GB2312"/>
          <w:sz w:val="32"/>
        </w:rPr>
      </w:pPr>
      <w:bookmarkStart w:id="0" w:name="_Toc75943487"/>
      <w:r>
        <w:rPr>
          <w:rFonts w:eastAsia="仿宋_GB2312"/>
          <w:sz w:val="32"/>
        </w:rPr>
        <w:t>2.1.1　成立津南区林业有害生物</w:t>
      </w:r>
      <w:r>
        <w:rPr>
          <w:rFonts w:hint="eastAsia" w:eastAsia="仿宋_GB2312"/>
          <w:sz w:val="32"/>
        </w:rPr>
        <w:t>灾害应急防控指挥部</w:t>
      </w:r>
      <w:r>
        <w:rPr>
          <w:rFonts w:eastAsia="仿宋_GB2312"/>
          <w:sz w:val="32"/>
        </w:rPr>
        <w:t>（以下简称区</w:t>
      </w:r>
      <w:r>
        <w:rPr>
          <w:rFonts w:hint="eastAsia" w:eastAsia="仿宋_GB2312"/>
          <w:sz w:val="32"/>
        </w:rPr>
        <w:t>指挥部</w:t>
      </w:r>
      <w:r>
        <w:rPr>
          <w:rFonts w:eastAsia="仿宋_GB2312"/>
          <w:sz w:val="32"/>
        </w:rPr>
        <w:t>），</w:t>
      </w:r>
      <w:bookmarkEnd w:id="0"/>
      <w:r>
        <w:rPr>
          <w:rFonts w:eastAsia="仿宋_GB2312"/>
          <w:kern w:val="0"/>
          <w:sz w:val="32"/>
          <w:szCs w:val="32"/>
        </w:rPr>
        <w:t>区</w:t>
      </w:r>
      <w:r>
        <w:rPr>
          <w:rFonts w:hint="eastAsia" w:eastAsia="仿宋_GB2312"/>
          <w:kern w:val="0"/>
          <w:sz w:val="32"/>
          <w:szCs w:val="32"/>
        </w:rPr>
        <w:t>指挥部总指挥</w:t>
      </w:r>
      <w:r>
        <w:rPr>
          <w:rFonts w:eastAsia="仿宋_GB2312"/>
          <w:kern w:val="0"/>
          <w:sz w:val="32"/>
          <w:szCs w:val="32"/>
        </w:rPr>
        <w:t>由区人民政府</w:t>
      </w:r>
      <w:r>
        <w:rPr>
          <w:rFonts w:hint="eastAsia" w:eastAsia="仿宋_GB2312"/>
          <w:kern w:val="0"/>
          <w:sz w:val="32"/>
          <w:szCs w:val="32"/>
        </w:rPr>
        <w:t>分</w:t>
      </w:r>
      <w:r>
        <w:rPr>
          <w:rFonts w:eastAsia="仿宋_GB2312"/>
          <w:kern w:val="0"/>
          <w:sz w:val="32"/>
          <w:szCs w:val="32"/>
        </w:rPr>
        <w:t>管林业工作的副区长担任，副</w:t>
      </w:r>
      <w:r>
        <w:rPr>
          <w:rFonts w:hint="eastAsia" w:eastAsia="仿宋_GB2312"/>
          <w:kern w:val="0"/>
          <w:sz w:val="32"/>
          <w:szCs w:val="32"/>
        </w:rPr>
        <w:t>总指挥</w:t>
      </w:r>
      <w:r>
        <w:rPr>
          <w:rFonts w:eastAsia="仿宋_GB2312"/>
          <w:kern w:val="0"/>
          <w:sz w:val="32"/>
          <w:szCs w:val="32"/>
        </w:rPr>
        <w:t>由区农</w:t>
      </w:r>
      <w:r>
        <w:rPr>
          <w:rFonts w:hint="eastAsia" w:eastAsia="仿宋_GB2312"/>
          <w:kern w:val="0"/>
          <w:sz w:val="32"/>
          <w:szCs w:val="32"/>
        </w:rPr>
        <w:t>业农村</w:t>
      </w:r>
      <w:r>
        <w:rPr>
          <w:rFonts w:eastAsia="仿宋_GB2312"/>
          <w:kern w:val="0"/>
          <w:sz w:val="32"/>
          <w:szCs w:val="32"/>
        </w:rPr>
        <w:t>委主任担任</w:t>
      </w:r>
      <w:r>
        <w:rPr>
          <w:rFonts w:hint="eastAsia" w:eastAsia="仿宋_GB2312"/>
          <w:kern w:val="0"/>
          <w:sz w:val="32"/>
          <w:szCs w:val="32"/>
        </w:rPr>
        <w:t>，</w:t>
      </w:r>
      <w:r>
        <w:rPr>
          <w:rFonts w:eastAsia="仿宋_GB2312"/>
          <w:kern w:val="0"/>
          <w:sz w:val="32"/>
          <w:szCs w:val="32"/>
        </w:rPr>
        <w:t>成员</w:t>
      </w:r>
      <w:r>
        <w:rPr>
          <w:rFonts w:hint="eastAsia" w:eastAsia="仿宋_GB2312"/>
          <w:kern w:val="0"/>
          <w:sz w:val="32"/>
          <w:szCs w:val="32"/>
        </w:rPr>
        <w:t>为区相关部门</w:t>
      </w:r>
      <w:r>
        <w:rPr>
          <w:rFonts w:hint="eastAsia" w:eastAsia="仿宋_GB2312"/>
          <w:color w:val="auto"/>
          <w:kern w:val="0"/>
          <w:sz w:val="32"/>
          <w:szCs w:val="32"/>
          <w:lang w:eastAsia="zh-CN"/>
        </w:rPr>
        <w:t>主要</w:t>
      </w:r>
      <w:r>
        <w:rPr>
          <w:rFonts w:hint="eastAsia" w:eastAsia="仿宋_GB2312"/>
          <w:kern w:val="0"/>
          <w:sz w:val="32"/>
          <w:szCs w:val="32"/>
        </w:rPr>
        <w:t>负责同志</w:t>
      </w:r>
      <w:r>
        <w:rPr>
          <w:rFonts w:eastAsia="仿宋_GB2312"/>
          <w:kern w:val="0"/>
          <w:sz w:val="32"/>
          <w:szCs w:val="32"/>
        </w:rPr>
        <w:t>。</w:t>
      </w:r>
    </w:p>
    <w:p>
      <w:pPr>
        <w:ind w:firstLine="624" w:firstLineChars="195"/>
        <w:rPr>
          <w:rFonts w:eastAsia="仿宋_GB2312"/>
          <w:sz w:val="32"/>
          <w:szCs w:val="32"/>
        </w:rPr>
      </w:pPr>
      <w:r>
        <w:rPr>
          <w:rFonts w:eastAsia="仿宋_GB2312"/>
          <w:kern w:val="0"/>
          <w:sz w:val="32"/>
          <w:szCs w:val="32"/>
        </w:rPr>
        <w:t>2.1.2　</w:t>
      </w:r>
      <w:r>
        <w:rPr>
          <w:rFonts w:eastAsia="仿宋_GB2312"/>
          <w:sz w:val="32"/>
        </w:rPr>
        <w:t>主要职责：</w:t>
      </w:r>
      <w:r>
        <w:rPr>
          <w:rFonts w:hint="eastAsia" w:eastAsia="仿宋_GB2312"/>
          <w:sz w:val="32"/>
        </w:rPr>
        <w:t>负责领导、组织、监督、协调</w:t>
      </w:r>
      <w:r>
        <w:rPr>
          <w:rFonts w:eastAsia="仿宋_GB2312"/>
          <w:sz w:val="32"/>
        </w:rPr>
        <w:t>全区林业有害生物</w:t>
      </w:r>
      <w:r>
        <w:rPr>
          <w:rFonts w:hint="eastAsia" w:eastAsia="仿宋_GB2312"/>
          <w:sz w:val="32"/>
        </w:rPr>
        <w:t>灾害应急</w:t>
      </w:r>
      <w:r>
        <w:rPr>
          <w:rFonts w:eastAsia="仿宋_GB2312"/>
          <w:sz w:val="32"/>
        </w:rPr>
        <w:t>处置工作；</w:t>
      </w:r>
      <w:r>
        <w:rPr>
          <w:rFonts w:hint="eastAsia" w:eastAsia="仿宋_GB2312"/>
          <w:sz w:val="32"/>
        </w:rPr>
        <w:t>研究</w:t>
      </w:r>
      <w:r>
        <w:rPr>
          <w:rFonts w:hint="eastAsia" w:eastAsia="仿宋_GB2312" w:cs="Arial"/>
          <w:sz w:val="32"/>
          <w:szCs w:val="32"/>
        </w:rPr>
        <w:t>决定</w:t>
      </w:r>
      <w:r>
        <w:rPr>
          <w:rFonts w:hint="eastAsia" w:eastAsia="仿宋_GB2312"/>
          <w:sz w:val="32"/>
          <w:szCs w:val="32"/>
        </w:rPr>
        <w:t>林业有害生物</w:t>
      </w:r>
      <w:r>
        <w:rPr>
          <w:rFonts w:eastAsia="仿宋_GB2312"/>
          <w:sz w:val="32"/>
          <w:szCs w:val="32"/>
        </w:rPr>
        <w:t>灾害应急</w:t>
      </w:r>
      <w:r>
        <w:rPr>
          <w:rFonts w:hint="eastAsia" w:eastAsia="仿宋_GB2312" w:cs="Arial"/>
          <w:sz w:val="32"/>
          <w:szCs w:val="32"/>
        </w:rPr>
        <w:t>预案启动等重大决策和指导意见，及时解决应急工作中出现的重大问题。组织开展本区特别重大、重大、较大林业有害生物灾害应急处置工作，指导事发镇（街）</w:t>
      </w:r>
      <w:r>
        <w:rPr>
          <w:rFonts w:hint="eastAsia" w:eastAsia="仿宋_GB2312" w:cs="Arial"/>
          <w:color w:val="C00000"/>
          <w:sz w:val="32"/>
          <w:szCs w:val="32"/>
          <w:lang w:val="en-US" w:eastAsia="zh-CN"/>
        </w:rPr>
        <w:t>、</w:t>
      </w:r>
      <w:r>
        <w:rPr>
          <w:rFonts w:hint="eastAsia" w:eastAsia="仿宋_GB2312" w:cs="Arial"/>
          <w:sz w:val="32"/>
          <w:szCs w:val="32"/>
        </w:rPr>
        <w:t>开发区管委会开展一般林业有害生物灾害应急处置工作。</w:t>
      </w:r>
      <w:r>
        <w:rPr>
          <w:rStyle w:val="6"/>
          <w:rFonts w:hint="eastAsia" w:ascii="Times New Roman" w:hAnsi="Times New Roman" w:eastAsia="仿宋_GB2312"/>
          <w:sz w:val="32"/>
          <w:szCs w:val="32"/>
        </w:rPr>
        <w:t>制定应对</w:t>
      </w:r>
      <w:r>
        <w:rPr>
          <w:rStyle w:val="6"/>
          <w:rFonts w:hint="eastAsia" w:eastAsia="仿宋_GB2312"/>
          <w:sz w:val="32"/>
          <w:szCs w:val="32"/>
        </w:rPr>
        <w:t>林</w:t>
      </w:r>
      <w:r>
        <w:rPr>
          <w:rStyle w:val="6"/>
          <w:rFonts w:hint="eastAsia" w:ascii="Times New Roman" w:hAnsi="Times New Roman" w:eastAsia="仿宋_GB2312"/>
          <w:sz w:val="32"/>
          <w:szCs w:val="32"/>
        </w:rPr>
        <w:t>业有害生物</w:t>
      </w:r>
      <w:r>
        <w:rPr>
          <w:rStyle w:val="6"/>
          <w:rFonts w:ascii="Times New Roman" w:hAnsi="Times New Roman" w:eastAsia="仿宋_GB2312"/>
          <w:sz w:val="32"/>
          <w:szCs w:val="32"/>
        </w:rPr>
        <w:t>灾害的</w:t>
      </w:r>
      <w:r>
        <w:rPr>
          <w:rStyle w:val="6"/>
          <w:rFonts w:hint="eastAsia" w:ascii="Times New Roman" w:hAnsi="Times New Roman" w:eastAsia="仿宋_GB2312"/>
          <w:sz w:val="32"/>
          <w:szCs w:val="32"/>
        </w:rPr>
        <w:t>政策</w:t>
      </w:r>
      <w:r>
        <w:rPr>
          <w:rStyle w:val="6"/>
          <w:rFonts w:ascii="Times New Roman" w:hAnsi="Times New Roman" w:eastAsia="仿宋_GB2312"/>
          <w:sz w:val="32"/>
          <w:szCs w:val="32"/>
        </w:rPr>
        <w:t>、措施</w:t>
      </w:r>
      <w:r>
        <w:rPr>
          <w:rStyle w:val="6"/>
          <w:rFonts w:hint="eastAsia" w:eastAsia="仿宋_GB2312"/>
          <w:sz w:val="32"/>
          <w:szCs w:val="32"/>
        </w:rPr>
        <w:t>，</w:t>
      </w:r>
      <w:r>
        <w:rPr>
          <w:rFonts w:hint="eastAsia" w:eastAsia="仿宋_GB2312" w:cs="Arial"/>
          <w:sz w:val="32"/>
          <w:szCs w:val="32"/>
        </w:rPr>
        <w:t>并监督</w:t>
      </w:r>
      <w:r>
        <w:rPr>
          <w:rStyle w:val="6"/>
          <w:rFonts w:eastAsia="仿宋_GB2312"/>
          <w:sz w:val="32"/>
          <w:szCs w:val="32"/>
        </w:rPr>
        <w:t>应急</w:t>
      </w:r>
      <w:r>
        <w:rPr>
          <w:rStyle w:val="6"/>
          <w:rFonts w:hint="eastAsia" w:eastAsia="仿宋_GB2312"/>
          <w:sz w:val="32"/>
          <w:szCs w:val="32"/>
        </w:rPr>
        <w:t>处置工作</w:t>
      </w:r>
      <w:r>
        <w:rPr>
          <w:rFonts w:hint="eastAsia" w:eastAsia="仿宋_GB2312" w:cs="Arial"/>
          <w:sz w:val="32"/>
          <w:szCs w:val="32"/>
        </w:rPr>
        <w:t>的实施。</w:t>
      </w:r>
      <w:r>
        <w:rPr>
          <w:rFonts w:hint="eastAsia" w:eastAsia="仿宋_GB2312"/>
          <w:sz w:val="32"/>
          <w:szCs w:val="32"/>
        </w:rPr>
        <w:t>研究</w:t>
      </w:r>
      <w:r>
        <w:rPr>
          <w:rFonts w:eastAsia="仿宋_GB2312"/>
          <w:sz w:val="32"/>
          <w:szCs w:val="32"/>
        </w:rPr>
        <w:t>部署</w:t>
      </w:r>
      <w:r>
        <w:rPr>
          <w:rFonts w:hint="eastAsia" w:eastAsia="仿宋_GB2312"/>
          <w:sz w:val="32"/>
          <w:szCs w:val="32"/>
        </w:rPr>
        <w:t>区</w:t>
      </w:r>
      <w:r>
        <w:rPr>
          <w:rFonts w:hint="eastAsia" w:eastAsia="仿宋_GB2312"/>
          <w:color w:val="auto"/>
          <w:sz w:val="32"/>
          <w:szCs w:val="32"/>
          <w:lang w:eastAsia="zh-CN"/>
        </w:rPr>
        <w:t>林业</w:t>
      </w:r>
      <w:r>
        <w:rPr>
          <w:rFonts w:eastAsia="仿宋_GB2312"/>
          <w:sz w:val="32"/>
          <w:szCs w:val="32"/>
        </w:rPr>
        <w:t>有害生物防治队伍</w:t>
      </w:r>
      <w:r>
        <w:rPr>
          <w:rFonts w:hint="eastAsia" w:eastAsia="仿宋_GB2312"/>
          <w:sz w:val="32"/>
          <w:szCs w:val="32"/>
        </w:rPr>
        <w:t>和相关</w:t>
      </w:r>
      <w:r>
        <w:rPr>
          <w:rFonts w:eastAsia="仿宋_GB2312"/>
          <w:sz w:val="32"/>
          <w:szCs w:val="32"/>
        </w:rPr>
        <w:t>应急物资装备建设</w:t>
      </w:r>
      <w:r>
        <w:rPr>
          <w:rFonts w:hint="eastAsia" w:eastAsia="仿宋_GB2312"/>
          <w:sz w:val="32"/>
          <w:szCs w:val="32"/>
        </w:rPr>
        <w:t>管理</w:t>
      </w:r>
      <w:r>
        <w:rPr>
          <w:rFonts w:eastAsia="仿宋_GB2312"/>
          <w:sz w:val="32"/>
          <w:szCs w:val="32"/>
        </w:rPr>
        <w:t>工作</w:t>
      </w:r>
      <w:r>
        <w:rPr>
          <w:rFonts w:hint="eastAsia" w:eastAsia="仿宋_GB2312"/>
          <w:sz w:val="32"/>
          <w:szCs w:val="32"/>
        </w:rPr>
        <w:t>，</w:t>
      </w:r>
      <w:r>
        <w:rPr>
          <w:rStyle w:val="6"/>
          <w:rFonts w:hint="eastAsia" w:ascii="Times New Roman" w:hAnsi="Times New Roman" w:eastAsia="仿宋_GB2312"/>
          <w:sz w:val="32"/>
          <w:szCs w:val="32"/>
        </w:rPr>
        <w:t>视情况向</w:t>
      </w:r>
      <w:r>
        <w:rPr>
          <w:rStyle w:val="6"/>
          <w:rFonts w:hint="eastAsia" w:eastAsia="仿宋_GB2312"/>
          <w:sz w:val="32"/>
          <w:szCs w:val="32"/>
        </w:rPr>
        <w:t>市</w:t>
      </w:r>
      <w:r>
        <w:rPr>
          <w:rStyle w:val="6"/>
          <w:rFonts w:ascii="Times New Roman" w:hAnsi="Times New Roman" w:eastAsia="仿宋_GB2312"/>
          <w:sz w:val="32"/>
          <w:szCs w:val="32"/>
        </w:rPr>
        <w:t>有关部门报告</w:t>
      </w:r>
      <w:r>
        <w:rPr>
          <w:rStyle w:val="6"/>
          <w:rFonts w:hint="eastAsia" w:eastAsia="仿宋_GB2312"/>
          <w:color w:val="auto"/>
          <w:sz w:val="32"/>
          <w:szCs w:val="32"/>
          <w:lang w:eastAsia="zh-CN"/>
        </w:rPr>
        <w:t>林业</w:t>
      </w:r>
      <w:r>
        <w:rPr>
          <w:rStyle w:val="6"/>
          <w:rFonts w:ascii="Times New Roman" w:hAnsi="Times New Roman" w:eastAsia="仿宋_GB2312"/>
          <w:sz w:val="32"/>
          <w:szCs w:val="32"/>
        </w:rPr>
        <w:t>重大有害生物灾害有关情况。</w:t>
      </w:r>
    </w:p>
    <w:p>
      <w:pPr>
        <w:spacing w:line="560" w:lineRule="exact"/>
        <w:ind w:firstLine="640" w:firstLineChars="200"/>
        <w:jc w:val="left"/>
        <w:rPr>
          <w:rFonts w:eastAsia="仿宋_GB2312"/>
          <w:sz w:val="32"/>
        </w:rPr>
      </w:pPr>
      <w:r>
        <w:rPr>
          <w:rFonts w:eastAsia="仿宋_GB2312"/>
          <w:kern w:val="0"/>
          <w:sz w:val="32"/>
          <w:szCs w:val="32"/>
        </w:rPr>
        <w:t>2.2　办事机构</w:t>
      </w:r>
    </w:p>
    <w:p>
      <w:pPr>
        <w:spacing w:line="560" w:lineRule="exact"/>
        <w:ind w:firstLine="640" w:firstLineChars="200"/>
        <w:jc w:val="left"/>
        <w:rPr>
          <w:rFonts w:eastAsia="仿宋_GB2312"/>
          <w:kern w:val="0"/>
          <w:sz w:val="32"/>
          <w:szCs w:val="32"/>
        </w:rPr>
      </w:pPr>
      <w:r>
        <w:rPr>
          <w:rFonts w:eastAsia="仿宋_GB2312"/>
          <w:kern w:val="0"/>
          <w:sz w:val="32"/>
          <w:szCs w:val="32"/>
        </w:rPr>
        <w:t>2.2.1　区</w:t>
      </w:r>
      <w:r>
        <w:rPr>
          <w:rFonts w:hint="eastAsia" w:eastAsia="仿宋_GB2312"/>
          <w:kern w:val="0"/>
          <w:sz w:val="32"/>
          <w:szCs w:val="32"/>
        </w:rPr>
        <w:t>指挥部</w:t>
      </w:r>
      <w:r>
        <w:rPr>
          <w:rFonts w:eastAsia="仿宋_GB2312"/>
          <w:kern w:val="0"/>
          <w:sz w:val="32"/>
          <w:szCs w:val="32"/>
        </w:rPr>
        <w:t>下设办公室（以下简称区防</w:t>
      </w:r>
      <w:r>
        <w:rPr>
          <w:rFonts w:hint="eastAsia" w:eastAsia="仿宋_GB2312"/>
          <w:kern w:val="0"/>
          <w:sz w:val="32"/>
          <w:szCs w:val="32"/>
        </w:rPr>
        <w:t>指</w:t>
      </w:r>
      <w:r>
        <w:rPr>
          <w:rFonts w:eastAsia="仿宋_GB2312"/>
          <w:kern w:val="0"/>
          <w:sz w:val="32"/>
          <w:szCs w:val="32"/>
        </w:rPr>
        <w:t>办），</w:t>
      </w:r>
      <w:r>
        <w:rPr>
          <w:rFonts w:hint="eastAsia" w:eastAsia="仿宋_GB2312"/>
          <w:kern w:val="0"/>
          <w:sz w:val="32"/>
          <w:szCs w:val="32"/>
        </w:rPr>
        <w:t>办公室</w:t>
      </w:r>
      <w:r>
        <w:rPr>
          <w:rFonts w:eastAsia="仿宋_GB2312"/>
          <w:kern w:val="0"/>
          <w:sz w:val="32"/>
          <w:szCs w:val="32"/>
        </w:rPr>
        <w:t>设在</w:t>
      </w:r>
      <w:r>
        <w:rPr>
          <w:rFonts w:hint="eastAsia" w:eastAsia="仿宋_GB2312"/>
          <w:kern w:val="0"/>
          <w:sz w:val="32"/>
          <w:szCs w:val="32"/>
        </w:rPr>
        <w:t>区农业农村委；办公室</w:t>
      </w:r>
      <w:r>
        <w:rPr>
          <w:rFonts w:eastAsia="仿宋_GB2312"/>
          <w:kern w:val="0"/>
          <w:sz w:val="32"/>
          <w:szCs w:val="32"/>
        </w:rPr>
        <w:t>主任由</w:t>
      </w:r>
      <w:r>
        <w:rPr>
          <w:rFonts w:hint="eastAsia" w:eastAsia="仿宋_GB2312"/>
          <w:kern w:val="0"/>
          <w:sz w:val="32"/>
          <w:szCs w:val="32"/>
        </w:rPr>
        <w:t>区农业农村委分管副主任</w:t>
      </w:r>
      <w:r>
        <w:rPr>
          <w:rFonts w:eastAsia="仿宋_GB2312"/>
          <w:kern w:val="0"/>
          <w:sz w:val="32"/>
          <w:szCs w:val="32"/>
        </w:rPr>
        <w:t>担任</w:t>
      </w:r>
      <w:r>
        <w:rPr>
          <w:rFonts w:hint="eastAsia" w:eastAsia="仿宋_GB2312"/>
          <w:kern w:val="0"/>
          <w:sz w:val="32"/>
          <w:szCs w:val="32"/>
        </w:rPr>
        <w:t>。</w:t>
      </w:r>
    </w:p>
    <w:p>
      <w:pPr>
        <w:spacing w:line="560" w:lineRule="exact"/>
        <w:ind w:firstLine="624" w:firstLineChars="195"/>
        <w:rPr>
          <w:rStyle w:val="6"/>
          <w:rFonts w:ascii="Times New Roman" w:hAnsi="Times New Roman" w:eastAsia="仿宋_GB2312"/>
          <w:sz w:val="32"/>
          <w:szCs w:val="32"/>
        </w:rPr>
      </w:pPr>
      <w:r>
        <w:rPr>
          <w:rFonts w:eastAsia="仿宋_GB2312"/>
          <w:kern w:val="0"/>
          <w:sz w:val="32"/>
          <w:szCs w:val="32"/>
        </w:rPr>
        <w:t>2.2.2</w:t>
      </w:r>
      <w:r>
        <w:rPr>
          <w:rFonts w:hint="eastAsia" w:eastAsia="仿宋_GB2312"/>
          <w:kern w:val="0"/>
          <w:sz w:val="32"/>
          <w:szCs w:val="32"/>
        </w:rPr>
        <w:t xml:space="preserve"> </w:t>
      </w:r>
      <w:r>
        <w:rPr>
          <w:rFonts w:eastAsia="仿宋_GB2312"/>
          <w:kern w:val="0"/>
          <w:sz w:val="32"/>
          <w:szCs w:val="32"/>
        </w:rPr>
        <w:t>主要职责：</w:t>
      </w:r>
      <w:r>
        <w:rPr>
          <w:rStyle w:val="6"/>
          <w:rFonts w:hint="eastAsia" w:ascii="Times New Roman" w:hAnsi="Times New Roman" w:eastAsia="仿宋_GB2312"/>
          <w:sz w:val="32"/>
          <w:szCs w:val="32"/>
        </w:rPr>
        <w:t>承担</w:t>
      </w:r>
      <w:r>
        <w:rPr>
          <w:rStyle w:val="6"/>
          <w:rFonts w:hint="eastAsia" w:eastAsia="仿宋_GB2312"/>
          <w:sz w:val="32"/>
          <w:szCs w:val="32"/>
        </w:rPr>
        <w:t>区</w:t>
      </w:r>
      <w:r>
        <w:rPr>
          <w:rStyle w:val="6"/>
          <w:rFonts w:hint="eastAsia" w:ascii="Times New Roman" w:hAnsi="Times New Roman" w:eastAsia="仿宋_GB2312"/>
          <w:sz w:val="32"/>
          <w:szCs w:val="32"/>
        </w:rPr>
        <w:t>指挥部的日常管理工作，</w:t>
      </w:r>
      <w:r>
        <w:rPr>
          <w:rFonts w:eastAsia="仿宋_GB2312"/>
          <w:kern w:val="0"/>
          <w:sz w:val="32"/>
          <w:szCs w:val="32"/>
        </w:rPr>
        <w:t>负责</w:t>
      </w:r>
      <w:r>
        <w:rPr>
          <w:rStyle w:val="6"/>
          <w:rFonts w:ascii="Times New Roman" w:hAnsi="Times New Roman" w:eastAsia="仿宋_GB2312"/>
          <w:sz w:val="32"/>
          <w:szCs w:val="32"/>
        </w:rPr>
        <w:t>开展</w:t>
      </w:r>
      <w:r>
        <w:rPr>
          <w:rStyle w:val="6"/>
          <w:rFonts w:hint="eastAsia" w:eastAsia="仿宋_GB2312"/>
          <w:sz w:val="32"/>
          <w:szCs w:val="32"/>
        </w:rPr>
        <w:t>、</w:t>
      </w:r>
      <w:r>
        <w:rPr>
          <w:rStyle w:val="6"/>
          <w:rFonts w:ascii="Times New Roman" w:hAnsi="Times New Roman" w:eastAsia="仿宋_GB2312"/>
          <w:sz w:val="32"/>
          <w:szCs w:val="32"/>
        </w:rPr>
        <w:t>编修</w:t>
      </w:r>
      <w:r>
        <w:rPr>
          <w:rFonts w:eastAsia="仿宋_GB2312"/>
          <w:kern w:val="0"/>
          <w:sz w:val="32"/>
          <w:szCs w:val="32"/>
        </w:rPr>
        <w:t>区林业有害生物</w:t>
      </w:r>
      <w:r>
        <w:rPr>
          <w:rFonts w:hint="eastAsia" w:eastAsia="仿宋_GB2312"/>
          <w:kern w:val="0"/>
          <w:sz w:val="32"/>
          <w:szCs w:val="32"/>
        </w:rPr>
        <w:t>灾害应急</w:t>
      </w:r>
      <w:r>
        <w:rPr>
          <w:rFonts w:eastAsia="仿宋_GB2312"/>
          <w:kern w:val="0"/>
          <w:sz w:val="32"/>
          <w:szCs w:val="32"/>
        </w:rPr>
        <w:t>预案</w:t>
      </w:r>
      <w:r>
        <w:rPr>
          <w:rFonts w:hint="eastAsia" w:eastAsia="仿宋_GB2312"/>
          <w:kern w:val="0"/>
          <w:sz w:val="32"/>
          <w:szCs w:val="32"/>
        </w:rPr>
        <w:t>和相关支撑文件完善</w:t>
      </w:r>
      <w:r>
        <w:rPr>
          <w:rFonts w:eastAsia="仿宋_GB2312"/>
          <w:kern w:val="0"/>
          <w:sz w:val="32"/>
          <w:szCs w:val="32"/>
        </w:rPr>
        <w:t>；</w:t>
      </w:r>
      <w:r>
        <w:rPr>
          <w:rStyle w:val="6"/>
          <w:rFonts w:hint="eastAsia" w:ascii="Times New Roman" w:hAnsi="Times New Roman" w:eastAsia="仿宋_GB2312"/>
          <w:sz w:val="32"/>
          <w:szCs w:val="32"/>
        </w:rPr>
        <w:t>向</w:t>
      </w:r>
      <w:r>
        <w:rPr>
          <w:rStyle w:val="6"/>
          <w:rFonts w:ascii="Times New Roman" w:hAnsi="Times New Roman" w:eastAsia="仿宋_GB2312"/>
          <w:sz w:val="32"/>
          <w:szCs w:val="32"/>
        </w:rPr>
        <w:t>指挥部</w:t>
      </w:r>
      <w:r>
        <w:rPr>
          <w:rStyle w:val="6"/>
          <w:rFonts w:hint="eastAsia" w:ascii="Times New Roman" w:hAnsi="Times New Roman" w:eastAsia="仿宋_GB2312"/>
          <w:sz w:val="32"/>
          <w:szCs w:val="32"/>
        </w:rPr>
        <w:t>提出本</w:t>
      </w:r>
      <w:r>
        <w:rPr>
          <w:rStyle w:val="6"/>
          <w:rFonts w:hint="eastAsia" w:eastAsia="仿宋_GB2312"/>
          <w:sz w:val="32"/>
          <w:szCs w:val="32"/>
        </w:rPr>
        <w:t>区林</w:t>
      </w:r>
      <w:r>
        <w:rPr>
          <w:rStyle w:val="6"/>
          <w:rFonts w:ascii="Times New Roman" w:hAnsi="Times New Roman" w:eastAsia="仿宋_GB2312"/>
          <w:sz w:val="32"/>
          <w:szCs w:val="32"/>
        </w:rPr>
        <w:t>业</w:t>
      </w:r>
      <w:r>
        <w:rPr>
          <w:rStyle w:val="6"/>
          <w:rFonts w:hint="eastAsia" w:ascii="Times New Roman" w:hAnsi="Times New Roman" w:eastAsia="仿宋_GB2312"/>
          <w:sz w:val="32"/>
          <w:szCs w:val="32"/>
        </w:rPr>
        <w:t>有害生物灾害政策、措施和指导意见等建议。按</w:t>
      </w:r>
      <w:r>
        <w:rPr>
          <w:rStyle w:val="6"/>
          <w:rFonts w:ascii="Times New Roman" w:hAnsi="Times New Roman" w:eastAsia="仿宋_GB2312"/>
          <w:sz w:val="32"/>
          <w:szCs w:val="32"/>
        </w:rPr>
        <w:t>指挥部要求和职责</w:t>
      </w:r>
      <w:r>
        <w:rPr>
          <w:rStyle w:val="6"/>
          <w:rFonts w:hint="eastAsia" w:ascii="Times New Roman" w:hAnsi="Times New Roman" w:eastAsia="仿宋_GB2312"/>
          <w:sz w:val="32"/>
          <w:szCs w:val="32"/>
        </w:rPr>
        <w:t>规定</w:t>
      </w:r>
      <w:r>
        <w:rPr>
          <w:rStyle w:val="6"/>
          <w:rFonts w:ascii="Times New Roman" w:hAnsi="Times New Roman" w:eastAsia="仿宋_GB2312"/>
          <w:sz w:val="32"/>
          <w:szCs w:val="32"/>
        </w:rPr>
        <w:t>，</w:t>
      </w:r>
      <w:r>
        <w:rPr>
          <w:rStyle w:val="6"/>
          <w:rFonts w:hint="eastAsia" w:ascii="Times New Roman" w:hAnsi="Times New Roman" w:eastAsia="仿宋_GB2312"/>
          <w:sz w:val="32"/>
          <w:szCs w:val="32"/>
        </w:rPr>
        <w:t>协调</w:t>
      </w:r>
      <w:r>
        <w:rPr>
          <w:rStyle w:val="6"/>
          <w:rFonts w:ascii="Times New Roman" w:hAnsi="Times New Roman" w:eastAsia="仿宋_GB2312"/>
          <w:sz w:val="32"/>
          <w:szCs w:val="32"/>
        </w:rPr>
        <w:t>、指导</w:t>
      </w:r>
      <w:r>
        <w:rPr>
          <w:rStyle w:val="6"/>
          <w:rFonts w:hint="eastAsia" w:eastAsia="仿宋_GB2312"/>
          <w:sz w:val="32"/>
          <w:szCs w:val="32"/>
        </w:rPr>
        <w:t>区</w:t>
      </w:r>
      <w:r>
        <w:rPr>
          <w:rStyle w:val="6"/>
          <w:rFonts w:hint="eastAsia" w:ascii="Times New Roman" w:hAnsi="Times New Roman" w:eastAsia="仿宋_GB2312"/>
          <w:sz w:val="32"/>
          <w:szCs w:val="32"/>
        </w:rPr>
        <w:t>指挥部</w:t>
      </w:r>
      <w:r>
        <w:rPr>
          <w:rStyle w:val="6"/>
          <w:rFonts w:ascii="Times New Roman" w:hAnsi="Times New Roman" w:eastAsia="仿宋_GB2312"/>
          <w:sz w:val="32"/>
          <w:szCs w:val="32"/>
        </w:rPr>
        <w:t>成员单位开展相关应急保障与应急处置工作</w:t>
      </w:r>
      <w:r>
        <w:rPr>
          <w:rStyle w:val="6"/>
          <w:rFonts w:hint="eastAsia" w:ascii="Times New Roman" w:hAnsi="Times New Roman" w:eastAsia="仿宋_GB2312"/>
          <w:sz w:val="32"/>
          <w:szCs w:val="32"/>
        </w:rPr>
        <w:t>。</w:t>
      </w:r>
    </w:p>
    <w:p>
      <w:pPr>
        <w:spacing w:line="560" w:lineRule="exact"/>
        <w:ind w:firstLine="640" w:firstLineChars="200"/>
        <w:jc w:val="left"/>
        <w:rPr>
          <w:rFonts w:eastAsia="仿宋_GB2312"/>
          <w:sz w:val="32"/>
        </w:rPr>
      </w:pPr>
      <w:r>
        <w:rPr>
          <w:rFonts w:eastAsia="仿宋_GB2312"/>
          <w:sz w:val="32"/>
        </w:rPr>
        <w:t>2.3　成员单位</w:t>
      </w:r>
    </w:p>
    <w:p>
      <w:pPr>
        <w:tabs>
          <w:tab w:val="left" w:pos="1008"/>
          <w:tab w:val="left" w:pos="3708"/>
        </w:tabs>
        <w:spacing w:line="580" w:lineRule="exact"/>
        <w:ind w:firstLine="640" w:firstLineChars="200"/>
        <w:rPr>
          <w:rFonts w:eastAsia="仿宋_GB2312" w:cs="Arial"/>
          <w:sz w:val="32"/>
          <w:szCs w:val="32"/>
        </w:rPr>
      </w:pPr>
      <w:r>
        <w:rPr>
          <w:rFonts w:hint="eastAsia" w:eastAsia="仿宋_GB2312" w:cs="Arial"/>
          <w:kern w:val="0"/>
          <w:sz w:val="32"/>
          <w:szCs w:val="32"/>
        </w:rPr>
        <w:t>指挥部各成员单位按照指挥部统一部署，各司其职，密切配合，共同做好</w:t>
      </w:r>
      <w:r>
        <w:rPr>
          <w:rFonts w:hint="eastAsia" w:eastAsia="仿宋_GB2312"/>
          <w:sz w:val="32"/>
          <w:szCs w:val="32"/>
        </w:rPr>
        <w:t>林业重大有害生物</w:t>
      </w:r>
      <w:r>
        <w:rPr>
          <w:rFonts w:hint="eastAsia" w:eastAsia="仿宋_GB2312" w:cs="Arial"/>
          <w:kern w:val="0"/>
          <w:sz w:val="32"/>
          <w:szCs w:val="32"/>
        </w:rPr>
        <w:t>灾害的应急处置工作。</w:t>
      </w:r>
    </w:p>
    <w:p>
      <w:pPr>
        <w:spacing w:line="560" w:lineRule="exact"/>
        <w:ind w:firstLine="480" w:firstLineChars="150"/>
        <w:jc w:val="left"/>
        <w:rPr>
          <w:rFonts w:eastAsia="仿宋_GB2312"/>
          <w:kern w:val="0"/>
          <w:sz w:val="32"/>
          <w:szCs w:val="32"/>
        </w:rPr>
      </w:pPr>
      <w:r>
        <w:rPr>
          <w:rFonts w:hint="eastAsia" w:eastAsia="仿宋_GB2312"/>
          <w:kern w:val="0"/>
          <w:sz w:val="32"/>
          <w:szCs w:val="32"/>
        </w:rPr>
        <w:t>区农业农村委：负责</w:t>
      </w:r>
      <w:r>
        <w:rPr>
          <w:rStyle w:val="6"/>
          <w:rFonts w:hint="eastAsia" w:ascii="Times New Roman" w:hAnsi="Times New Roman" w:eastAsia="仿宋_GB2312"/>
          <w:sz w:val="32"/>
          <w:szCs w:val="32"/>
        </w:rPr>
        <w:t>全</w:t>
      </w:r>
      <w:r>
        <w:rPr>
          <w:rStyle w:val="6"/>
          <w:rFonts w:hint="eastAsia" w:eastAsia="仿宋_GB2312"/>
          <w:sz w:val="32"/>
          <w:szCs w:val="32"/>
        </w:rPr>
        <w:t>区</w:t>
      </w:r>
      <w:r>
        <w:rPr>
          <w:rFonts w:hint="eastAsia" w:eastAsia="仿宋_GB2312"/>
          <w:kern w:val="0"/>
          <w:sz w:val="32"/>
          <w:szCs w:val="32"/>
        </w:rPr>
        <w:t>林业有害生物</w:t>
      </w:r>
      <w:r>
        <w:rPr>
          <w:rStyle w:val="6"/>
          <w:rFonts w:hint="eastAsia" w:ascii="Times New Roman" w:hAnsi="Times New Roman" w:eastAsia="仿宋_GB2312"/>
          <w:sz w:val="32"/>
          <w:szCs w:val="32"/>
        </w:rPr>
        <w:t>灾情预测预报</w:t>
      </w:r>
      <w:r>
        <w:rPr>
          <w:rStyle w:val="6"/>
          <w:rFonts w:hint="eastAsia" w:eastAsia="仿宋_GB2312"/>
          <w:sz w:val="32"/>
          <w:szCs w:val="32"/>
        </w:rPr>
        <w:t>、信息发布，</w:t>
      </w:r>
      <w:r>
        <w:rPr>
          <w:rStyle w:val="6"/>
          <w:rFonts w:hint="eastAsia" w:ascii="Times New Roman" w:hAnsi="Times New Roman" w:eastAsia="仿宋_GB2312"/>
          <w:sz w:val="32"/>
          <w:szCs w:val="32"/>
        </w:rPr>
        <w:t>监测发生发展动态，</w:t>
      </w:r>
      <w:r>
        <w:rPr>
          <w:rFonts w:hint="eastAsia" w:eastAsia="仿宋_GB2312"/>
          <w:kern w:val="0"/>
          <w:sz w:val="32"/>
          <w:szCs w:val="32"/>
        </w:rPr>
        <w:t>制定防控计划；对车站和道路进行检疫检查，对违规调运森林植物及其产品的单位和个人进行查处。组织相关单位对疫区现场内相关设施实施防疫处理。</w:t>
      </w:r>
    </w:p>
    <w:p>
      <w:pPr>
        <w:tabs>
          <w:tab w:val="left" w:pos="1008"/>
          <w:tab w:val="left" w:pos="3708"/>
        </w:tabs>
        <w:spacing w:line="560" w:lineRule="exact"/>
        <w:ind w:firstLine="641"/>
        <w:rPr>
          <w:rFonts w:eastAsia="仿宋_GB2312" w:cs="Arial"/>
          <w:sz w:val="32"/>
          <w:szCs w:val="32"/>
        </w:rPr>
      </w:pPr>
      <w:r>
        <w:rPr>
          <w:rFonts w:hint="eastAsia" w:eastAsia="仿宋_GB2312" w:cs="Arial"/>
          <w:kern w:val="0"/>
          <w:sz w:val="32"/>
          <w:szCs w:val="32"/>
        </w:rPr>
        <w:t>区委宣传部：负责正确把握灾情宣传工作导向，协调新闻媒体做好全区</w:t>
      </w:r>
      <w:r>
        <w:rPr>
          <w:rStyle w:val="6"/>
          <w:rFonts w:hint="eastAsia" w:ascii="仿宋_GB2312" w:eastAsia="仿宋_GB2312"/>
          <w:sz w:val="32"/>
          <w:szCs w:val="32"/>
        </w:rPr>
        <w:t>林业重大有害生物</w:t>
      </w:r>
      <w:r>
        <w:rPr>
          <w:rFonts w:hint="eastAsia" w:eastAsia="仿宋_GB2312" w:cs="Arial"/>
          <w:kern w:val="0"/>
          <w:sz w:val="32"/>
          <w:szCs w:val="32"/>
        </w:rPr>
        <w:t>灾</w:t>
      </w:r>
      <w:r>
        <w:rPr>
          <w:rFonts w:eastAsia="仿宋_GB2312" w:cs="Arial"/>
          <w:kern w:val="0"/>
          <w:sz w:val="32"/>
          <w:szCs w:val="32"/>
        </w:rPr>
        <w:t>害</w:t>
      </w:r>
      <w:r>
        <w:rPr>
          <w:rFonts w:hint="eastAsia" w:eastAsia="仿宋_GB2312" w:cs="Arial"/>
          <w:kern w:val="0"/>
          <w:sz w:val="32"/>
          <w:szCs w:val="32"/>
        </w:rPr>
        <w:t>应对处置工作的相关情况进行宣传报道。</w:t>
      </w:r>
    </w:p>
    <w:p>
      <w:pPr>
        <w:tabs>
          <w:tab w:val="left" w:pos="1008"/>
          <w:tab w:val="left" w:pos="3708"/>
        </w:tabs>
        <w:spacing w:line="560" w:lineRule="exact"/>
        <w:ind w:firstLine="641"/>
        <w:rPr>
          <w:rFonts w:eastAsia="仿宋_GB2312" w:cs="Arial"/>
          <w:sz w:val="32"/>
          <w:szCs w:val="32"/>
        </w:rPr>
      </w:pPr>
      <w:r>
        <w:rPr>
          <w:rFonts w:eastAsia="仿宋_GB2312"/>
          <w:kern w:val="0"/>
          <w:sz w:val="32"/>
          <w:szCs w:val="32"/>
        </w:rPr>
        <w:t>区财政局：负责</w:t>
      </w:r>
      <w:r>
        <w:rPr>
          <w:rFonts w:hint="eastAsia" w:eastAsia="仿宋_GB2312"/>
          <w:kern w:val="0"/>
          <w:sz w:val="32"/>
          <w:szCs w:val="32"/>
        </w:rPr>
        <w:t>筹集</w:t>
      </w:r>
      <w:r>
        <w:rPr>
          <w:rFonts w:eastAsia="仿宋_GB2312"/>
          <w:kern w:val="0"/>
          <w:sz w:val="32"/>
          <w:szCs w:val="32"/>
        </w:rPr>
        <w:t>林业有害生物</w:t>
      </w:r>
      <w:r>
        <w:rPr>
          <w:rFonts w:hint="eastAsia" w:eastAsia="仿宋_GB2312"/>
          <w:kern w:val="0"/>
          <w:sz w:val="32"/>
          <w:szCs w:val="32"/>
        </w:rPr>
        <w:t>灾害应急</w:t>
      </w:r>
      <w:r>
        <w:rPr>
          <w:rFonts w:eastAsia="仿宋_GB2312"/>
          <w:kern w:val="0"/>
          <w:sz w:val="32"/>
          <w:szCs w:val="32"/>
        </w:rPr>
        <w:t>处置提供</w:t>
      </w:r>
      <w:r>
        <w:rPr>
          <w:rFonts w:hint="eastAsia" w:eastAsia="仿宋_GB2312"/>
          <w:kern w:val="0"/>
          <w:sz w:val="32"/>
          <w:szCs w:val="32"/>
        </w:rPr>
        <w:t>专项</w:t>
      </w:r>
      <w:r>
        <w:rPr>
          <w:rFonts w:eastAsia="仿宋_GB2312"/>
          <w:kern w:val="0"/>
          <w:sz w:val="32"/>
          <w:szCs w:val="32"/>
        </w:rPr>
        <w:t>资金，</w:t>
      </w:r>
      <w:r>
        <w:rPr>
          <w:rFonts w:hint="eastAsia" w:eastAsia="仿宋_GB2312"/>
          <w:kern w:val="0"/>
          <w:sz w:val="32"/>
          <w:szCs w:val="32"/>
        </w:rPr>
        <w:t>监督资金使用。</w:t>
      </w:r>
    </w:p>
    <w:p>
      <w:pPr>
        <w:spacing w:line="560" w:lineRule="exact"/>
        <w:ind w:firstLine="641"/>
        <w:rPr>
          <w:rFonts w:hint="eastAsia" w:eastAsia="仿宋_GB2312"/>
          <w:kern w:val="0"/>
          <w:sz w:val="32"/>
          <w:szCs w:val="32"/>
        </w:rPr>
      </w:pPr>
      <w:r>
        <w:rPr>
          <w:rFonts w:eastAsia="仿宋_GB2312"/>
          <w:kern w:val="0"/>
          <w:sz w:val="32"/>
          <w:szCs w:val="32"/>
        </w:rPr>
        <w:t>区气象局：负责</w:t>
      </w:r>
      <w:r>
        <w:rPr>
          <w:rFonts w:hint="eastAsia" w:eastAsia="仿宋_GB2312"/>
          <w:kern w:val="0"/>
          <w:sz w:val="32"/>
          <w:szCs w:val="32"/>
        </w:rPr>
        <w:t>林业气象趋势预报和分析，及时</w:t>
      </w:r>
      <w:r>
        <w:rPr>
          <w:rFonts w:eastAsia="仿宋_GB2312"/>
          <w:kern w:val="0"/>
          <w:sz w:val="32"/>
          <w:szCs w:val="32"/>
        </w:rPr>
        <w:t>提供林业有害生物</w:t>
      </w:r>
      <w:r>
        <w:rPr>
          <w:rFonts w:hint="eastAsia" w:eastAsia="仿宋_GB2312"/>
          <w:kern w:val="0"/>
          <w:sz w:val="32"/>
          <w:szCs w:val="32"/>
        </w:rPr>
        <w:t>灾害发生区域的天气实况及趋势预报。</w:t>
      </w:r>
    </w:p>
    <w:p>
      <w:pPr>
        <w:spacing w:line="560" w:lineRule="exact"/>
        <w:ind w:firstLine="640" w:firstLineChars="200"/>
        <w:jc w:val="left"/>
        <w:rPr>
          <w:rFonts w:eastAsia="仿宋_GB2312"/>
          <w:kern w:val="0"/>
          <w:sz w:val="32"/>
          <w:szCs w:val="32"/>
        </w:rPr>
      </w:pPr>
      <w:r>
        <w:rPr>
          <w:rFonts w:eastAsia="仿宋_GB2312"/>
          <w:kern w:val="0"/>
          <w:sz w:val="32"/>
          <w:szCs w:val="32"/>
        </w:rPr>
        <w:t>区</w:t>
      </w:r>
      <w:r>
        <w:rPr>
          <w:rFonts w:hint="eastAsia" w:eastAsia="仿宋_GB2312"/>
          <w:kern w:val="0"/>
          <w:sz w:val="32"/>
          <w:szCs w:val="32"/>
        </w:rPr>
        <w:t>城市管理委</w:t>
      </w:r>
      <w:r>
        <w:rPr>
          <w:rFonts w:eastAsia="仿宋_GB2312"/>
          <w:kern w:val="0"/>
          <w:sz w:val="32"/>
          <w:szCs w:val="32"/>
        </w:rPr>
        <w:t>、区水务局</w:t>
      </w:r>
      <w:r>
        <w:rPr>
          <w:rFonts w:hint="eastAsia" w:eastAsia="仿宋_GB2312"/>
          <w:kern w:val="0"/>
          <w:sz w:val="32"/>
          <w:szCs w:val="32"/>
        </w:rPr>
        <w:t>：</w:t>
      </w:r>
      <w:r>
        <w:rPr>
          <w:rFonts w:eastAsia="仿宋_GB2312"/>
          <w:kern w:val="0"/>
          <w:sz w:val="32"/>
          <w:szCs w:val="32"/>
        </w:rPr>
        <w:t>负责各自管辖范围的</w:t>
      </w:r>
      <w:r>
        <w:rPr>
          <w:rFonts w:hint="eastAsia" w:eastAsia="仿宋_GB2312"/>
          <w:kern w:val="0"/>
          <w:sz w:val="32"/>
          <w:szCs w:val="32"/>
        </w:rPr>
        <w:t>林业</w:t>
      </w:r>
      <w:r>
        <w:rPr>
          <w:rFonts w:eastAsia="仿宋_GB2312"/>
          <w:kern w:val="0"/>
          <w:sz w:val="32"/>
          <w:szCs w:val="32"/>
        </w:rPr>
        <w:t>有害生物</w:t>
      </w:r>
      <w:r>
        <w:rPr>
          <w:rFonts w:hint="eastAsia" w:eastAsia="仿宋_GB2312"/>
          <w:kern w:val="0"/>
          <w:sz w:val="32"/>
          <w:szCs w:val="32"/>
        </w:rPr>
        <w:t>灾害</w:t>
      </w:r>
      <w:r>
        <w:rPr>
          <w:rFonts w:eastAsia="仿宋_GB2312"/>
          <w:kern w:val="0"/>
          <w:sz w:val="32"/>
          <w:szCs w:val="32"/>
        </w:rPr>
        <w:t>防</w:t>
      </w:r>
      <w:r>
        <w:rPr>
          <w:rFonts w:hint="eastAsia" w:eastAsia="仿宋_GB2312"/>
          <w:kern w:val="0"/>
          <w:sz w:val="32"/>
          <w:szCs w:val="32"/>
        </w:rPr>
        <w:t>控</w:t>
      </w:r>
      <w:r>
        <w:rPr>
          <w:rFonts w:eastAsia="仿宋_GB2312"/>
          <w:kern w:val="0"/>
          <w:sz w:val="32"/>
          <w:szCs w:val="32"/>
        </w:rPr>
        <w:t>工作。并与“区防</w:t>
      </w:r>
      <w:r>
        <w:rPr>
          <w:rFonts w:hint="eastAsia" w:eastAsia="仿宋_GB2312"/>
          <w:kern w:val="0"/>
          <w:sz w:val="32"/>
          <w:szCs w:val="32"/>
        </w:rPr>
        <w:t>指</w:t>
      </w:r>
      <w:r>
        <w:rPr>
          <w:rFonts w:eastAsia="仿宋_GB2312"/>
          <w:kern w:val="0"/>
          <w:sz w:val="32"/>
          <w:szCs w:val="32"/>
        </w:rPr>
        <w:t>办”共享“林业有害生物</w:t>
      </w:r>
      <w:r>
        <w:rPr>
          <w:rFonts w:hint="eastAsia" w:eastAsia="仿宋_GB2312"/>
          <w:kern w:val="0"/>
          <w:sz w:val="32"/>
          <w:szCs w:val="32"/>
        </w:rPr>
        <w:t>灾害</w:t>
      </w:r>
      <w:r>
        <w:rPr>
          <w:rFonts w:eastAsia="仿宋_GB2312"/>
          <w:kern w:val="0"/>
          <w:sz w:val="32"/>
          <w:szCs w:val="32"/>
        </w:rPr>
        <w:t>”情况信息，相关检疫工作按《中华人民共和国森林法》、《植物检疫条例》等相关法律规定执行。</w:t>
      </w:r>
    </w:p>
    <w:p>
      <w:pPr>
        <w:spacing w:line="560" w:lineRule="exact"/>
        <w:ind w:firstLine="640" w:firstLineChars="200"/>
        <w:jc w:val="left"/>
        <w:rPr>
          <w:rFonts w:eastAsia="仿宋_GB2312"/>
          <w:kern w:val="0"/>
          <w:sz w:val="32"/>
          <w:szCs w:val="32"/>
        </w:rPr>
      </w:pPr>
      <w:r>
        <w:rPr>
          <w:rFonts w:hint="eastAsia" w:eastAsia="仿宋_GB2312" w:cs="Arial"/>
          <w:kern w:val="0"/>
          <w:sz w:val="32"/>
          <w:szCs w:val="32"/>
        </w:rPr>
        <w:t>区应急局：</w:t>
      </w:r>
      <w:r>
        <w:rPr>
          <w:rFonts w:hint="eastAsia" w:ascii="仿宋_GB2312" w:hAnsi="仿宋_GB2312" w:eastAsia="仿宋_GB2312" w:cs="仿宋_GB2312"/>
          <w:sz w:val="32"/>
          <w:szCs w:val="32"/>
        </w:rPr>
        <w:t>负责按照《自然灾害情况统计调查制度》组织指导灾情统计报送工作。</w:t>
      </w:r>
    </w:p>
    <w:p>
      <w:pPr>
        <w:spacing w:line="560" w:lineRule="exact"/>
        <w:ind w:firstLine="624" w:firstLineChars="195"/>
        <w:rPr>
          <w:rStyle w:val="6"/>
          <w:rFonts w:ascii="Times New Roman" w:hAnsi="Times New Roman" w:eastAsia="仿宋_GB2312"/>
          <w:sz w:val="32"/>
          <w:szCs w:val="32"/>
        </w:rPr>
      </w:pPr>
      <w:r>
        <w:rPr>
          <w:rStyle w:val="6"/>
          <w:rFonts w:hint="eastAsia" w:eastAsia="仿宋_GB2312"/>
          <w:sz w:val="32"/>
          <w:szCs w:val="32"/>
        </w:rPr>
        <w:t>区</w:t>
      </w:r>
      <w:r>
        <w:rPr>
          <w:rStyle w:val="6"/>
          <w:rFonts w:hint="eastAsia" w:ascii="Times New Roman" w:hAnsi="Times New Roman" w:eastAsia="仿宋_GB2312"/>
          <w:sz w:val="32"/>
          <w:szCs w:val="32"/>
        </w:rPr>
        <w:t>发展改革委：负责林业有害生物灾害的防控基础设施建设</w:t>
      </w:r>
      <w:r>
        <w:rPr>
          <w:rStyle w:val="6"/>
          <w:rFonts w:hint="eastAsia" w:eastAsia="仿宋_GB2312"/>
          <w:sz w:val="32"/>
          <w:szCs w:val="32"/>
        </w:rPr>
        <w:t>区</w:t>
      </w:r>
      <w:r>
        <w:rPr>
          <w:rStyle w:val="6"/>
          <w:rFonts w:hint="eastAsia" w:ascii="Times New Roman" w:hAnsi="Times New Roman" w:eastAsia="仿宋_GB2312"/>
          <w:sz w:val="32"/>
          <w:szCs w:val="32"/>
        </w:rPr>
        <w:t>级</w:t>
      </w:r>
      <w:r>
        <w:rPr>
          <w:rStyle w:val="6"/>
          <w:rFonts w:ascii="Times New Roman" w:hAnsi="Times New Roman" w:eastAsia="仿宋_GB2312"/>
          <w:sz w:val="32"/>
          <w:szCs w:val="32"/>
        </w:rPr>
        <w:t>政府投资项目</w:t>
      </w:r>
      <w:r>
        <w:rPr>
          <w:rStyle w:val="6"/>
          <w:rFonts w:hint="eastAsia" w:ascii="Times New Roman" w:hAnsi="Times New Roman" w:eastAsia="仿宋_GB2312"/>
          <w:sz w:val="32"/>
          <w:szCs w:val="32"/>
        </w:rPr>
        <w:t>的</w:t>
      </w:r>
      <w:r>
        <w:rPr>
          <w:rStyle w:val="6"/>
          <w:rFonts w:ascii="Times New Roman" w:hAnsi="Times New Roman" w:eastAsia="仿宋_GB2312"/>
          <w:sz w:val="32"/>
          <w:szCs w:val="32"/>
        </w:rPr>
        <w:t>审批工作</w:t>
      </w:r>
      <w:r>
        <w:rPr>
          <w:rStyle w:val="6"/>
          <w:rFonts w:hint="eastAsia" w:ascii="Times New Roman" w:hAnsi="Times New Roman" w:eastAsia="仿宋_GB2312"/>
          <w:sz w:val="32"/>
          <w:szCs w:val="32"/>
        </w:rPr>
        <w:t>。</w:t>
      </w:r>
    </w:p>
    <w:p>
      <w:pPr>
        <w:spacing w:line="560" w:lineRule="exact"/>
        <w:ind w:firstLine="624" w:firstLineChars="195"/>
        <w:rPr>
          <w:rStyle w:val="6"/>
          <w:rFonts w:ascii="Times New Roman" w:hAnsi="Times New Roman" w:eastAsia="仿宋_GB2312"/>
          <w:sz w:val="32"/>
          <w:szCs w:val="32"/>
        </w:rPr>
      </w:pPr>
      <w:r>
        <w:rPr>
          <w:rFonts w:hint="eastAsia" w:eastAsia="仿宋_GB2312" w:cs="Arial"/>
          <w:kern w:val="0"/>
          <w:sz w:val="32"/>
          <w:szCs w:val="32"/>
        </w:rPr>
        <w:t>区</w:t>
      </w:r>
      <w:r>
        <w:rPr>
          <w:rFonts w:eastAsia="仿宋_GB2312" w:cs="Arial"/>
          <w:kern w:val="0"/>
          <w:sz w:val="32"/>
          <w:szCs w:val="32"/>
        </w:rPr>
        <w:t>生态环境</w:t>
      </w:r>
      <w:r>
        <w:rPr>
          <w:rFonts w:hint="eastAsia" w:eastAsia="仿宋_GB2312" w:cs="Arial"/>
          <w:kern w:val="0"/>
          <w:sz w:val="32"/>
          <w:szCs w:val="32"/>
        </w:rPr>
        <w:t>局：负责指导并组织林业重大有害生物灾害防控</w:t>
      </w:r>
      <w:r>
        <w:rPr>
          <w:rFonts w:eastAsia="仿宋_GB2312" w:cs="Arial"/>
          <w:kern w:val="0"/>
          <w:sz w:val="32"/>
          <w:szCs w:val="32"/>
        </w:rPr>
        <w:t>过程中的</w:t>
      </w:r>
      <w:r>
        <w:rPr>
          <w:rFonts w:hint="eastAsia" w:eastAsia="仿宋_GB2312" w:cs="Arial"/>
          <w:kern w:val="0"/>
          <w:sz w:val="32"/>
          <w:szCs w:val="32"/>
        </w:rPr>
        <w:t>环境监测，</w:t>
      </w:r>
      <w:r>
        <w:rPr>
          <w:rStyle w:val="6"/>
          <w:rFonts w:hint="eastAsia" w:ascii="Times New Roman" w:hAnsi="Times New Roman" w:eastAsia="仿宋_GB2312"/>
          <w:sz w:val="32"/>
          <w:szCs w:val="32"/>
        </w:rPr>
        <w:t>配合做好与抗灾相关的污染防治工作；指导开展抗灾</w:t>
      </w:r>
      <w:r>
        <w:rPr>
          <w:rStyle w:val="6"/>
          <w:rFonts w:ascii="Times New Roman" w:hAnsi="Times New Roman" w:eastAsia="仿宋_GB2312"/>
          <w:sz w:val="32"/>
          <w:szCs w:val="32"/>
        </w:rPr>
        <w:t>衍生突发</w:t>
      </w:r>
      <w:r>
        <w:rPr>
          <w:rStyle w:val="6"/>
          <w:rFonts w:hint="eastAsia" w:ascii="Times New Roman" w:hAnsi="Times New Roman" w:eastAsia="仿宋_GB2312"/>
          <w:sz w:val="32"/>
          <w:szCs w:val="32"/>
        </w:rPr>
        <w:t>环境</w:t>
      </w:r>
      <w:r>
        <w:rPr>
          <w:rStyle w:val="6"/>
          <w:rFonts w:ascii="Times New Roman" w:hAnsi="Times New Roman" w:eastAsia="仿宋_GB2312"/>
          <w:sz w:val="32"/>
          <w:szCs w:val="32"/>
        </w:rPr>
        <w:t>事件</w:t>
      </w:r>
      <w:r>
        <w:rPr>
          <w:rStyle w:val="6"/>
          <w:rFonts w:hint="eastAsia" w:ascii="Times New Roman" w:hAnsi="Times New Roman" w:eastAsia="仿宋_GB2312"/>
          <w:sz w:val="32"/>
          <w:szCs w:val="32"/>
        </w:rPr>
        <w:t>应急</w:t>
      </w:r>
      <w:r>
        <w:rPr>
          <w:rStyle w:val="6"/>
          <w:rFonts w:ascii="Times New Roman" w:hAnsi="Times New Roman" w:eastAsia="仿宋_GB2312"/>
          <w:sz w:val="32"/>
          <w:szCs w:val="32"/>
        </w:rPr>
        <w:t>监测</w:t>
      </w:r>
      <w:r>
        <w:rPr>
          <w:rStyle w:val="6"/>
          <w:rFonts w:hint="eastAsia" w:ascii="Times New Roman" w:hAnsi="Times New Roman" w:eastAsia="仿宋_GB2312"/>
          <w:sz w:val="32"/>
          <w:szCs w:val="32"/>
        </w:rPr>
        <w:t>工作。</w:t>
      </w:r>
    </w:p>
    <w:p>
      <w:pPr>
        <w:spacing w:line="560" w:lineRule="exact"/>
        <w:ind w:firstLine="640" w:firstLineChars="200"/>
        <w:jc w:val="left"/>
        <w:rPr>
          <w:rStyle w:val="6"/>
          <w:rFonts w:ascii="Times New Roman" w:hAnsi="Times New Roman" w:eastAsia="仿宋_GB2312"/>
          <w:kern w:val="0"/>
          <w:sz w:val="32"/>
          <w:szCs w:val="32"/>
        </w:rPr>
      </w:pPr>
      <w:r>
        <w:rPr>
          <w:rFonts w:hint="eastAsia" w:eastAsia="仿宋_GB2312" w:cs="Arial"/>
          <w:kern w:val="0"/>
          <w:sz w:val="32"/>
          <w:szCs w:val="32"/>
        </w:rPr>
        <w:t>区运管局：</w:t>
      </w:r>
      <w:r>
        <w:rPr>
          <w:rFonts w:eastAsia="仿宋_GB2312"/>
          <w:kern w:val="0"/>
          <w:sz w:val="32"/>
          <w:szCs w:val="32"/>
        </w:rPr>
        <w:t>负责管辖范围的</w:t>
      </w:r>
      <w:r>
        <w:rPr>
          <w:rFonts w:hint="eastAsia" w:eastAsia="仿宋_GB2312"/>
          <w:kern w:val="0"/>
          <w:sz w:val="32"/>
          <w:szCs w:val="32"/>
        </w:rPr>
        <w:t>林业</w:t>
      </w:r>
      <w:r>
        <w:rPr>
          <w:rFonts w:eastAsia="仿宋_GB2312"/>
          <w:kern w:val="0"/>
          <w:sz w:val="32"/>
          <w:szCs w:val="32"/>
        </w:rPr>
        <w:t>有害生物</w:t>
      </w:r>
      <w:r>
        <w:rPr>
          <w:rFonts w:hint="eastAsia" w:eastAsia="仿宋_GB2312"/>
          <w:kern w:val="0"/>
          <w:sz w:val="32"/>
          <w:szCs w:val="32"/>
        </w:rPr>
        <w:t>灾害</w:t>
      </w:r>
      <w:r>
        <w:rPr>
          <w:rFonts w:eastAsia="仿宋_GB2312"/>
          <w:kern w:val="0"/>
          <w:sz w:val="32"/>
          <w:szCs w:val="32"/>
        </w:rPr>
        <w:t>防</w:t>
      </w:r>
      <w:r>
        <w:rPr>
          <w:rFonts w:hint="eastAsia" w:eastAsia="仿宋_GB2312"/>
          <w:kern w:val="0"/>
          <w:sz w:val="32"/>
          <w:szCs w:val="32"/>
        </w:rPr>
        <w:t>控</w:t>
      </w:r>
      <w:r>
        <w:rPr>
          <w:rFonts w:eastAsia="仿宋_GB2312"/>
          <w:kern w:val="0"/>
          <w:sz w:val="32"/>
          <w:szCs w:val="32"/>
        </w:rPr>
        <w:t>工作。</w:t>
      </w:r>
      <w:r>
        <w:rPr>
          <w:rFonts w:hint="eastAsia" w:eastAsia="仿宋_GB2312"/>
          <w:sz w:val="32"/>
          <w:szCs w:val="32"/>
        </w:rPr>
        <w:t>负责为应急处置所需物资的调度、运输提供便利条件，</w:t>
      </w:r>
      <w:r>
        <w:rPr>
          <w:rFonts w:hint="eastAsia" w:eastAsia="仿宋_GB2312" w:cs="Arial"/>
          <w:kern w:val="0"/>
          <w:sz w:val="32"/>
          <w:szCs w:val="32"/>
        </w:rPr>
        <w:t>协调飞机防治空域调度等</w:t>
      </w:r>
      <w:r>
        <w:rPr>
          <w:rFonts w:eastAsia="仿宋_GB2312" w:cs="Arial"/>
          <w:kern w:val="0"/>
          <w:sz w:val="32"/>
          <w:szCs w:val="32"/>
        </w:rPr>
        <w:t>工作</w:t>
      </w:r>
      <w:r>
        <w:rPr>
          <w:rFonts w:hint="eastAsia" w:eastAsia="仿宋_GB2312" w:cs="Arial"/>
          <w:kern w:val="0"/>
          <w:sz w:val="32"/>
          <w:szCs w:val="32"/>
        </w:rPr>
        <w:t>。</w:t>
      </w:r>
      <w:r>
        <w:rPr>
          <w:rFonts w:eastAsia="仿宋_GB2312"/>
          <w:kern w:val="0"/>
          <w:sz w:val="32"/>
          <w:szCs w:val="32"/>
        </w:rPr>
        <w:t>并与“区防</w:t>
      </w:r>
      <w:r>
        <w:rPr>
          <w:rFonts w:hint="eastAsia" w:eastAsia="仿宋_GB2312"/>
          <w:kern w:val="0"/>
          <w:sz w:val="32"/>
          <w:szCs w:val="32"/>
        </w:rPr>
        <w:t>指</w:t>
      </w:r>
      <w:r>
        <w:rPr>
          <w:rFonts w:eastAsia="仿宋_GB2312"/>
          <w:kern w:val="0"/>
          <w:sz w:val="32"/>
          <w:szCs w:val="32"/>
        </w:rPr>
        <w:t>办”共享“林业有害生物</w:t>
      </w:r>
      <w:r>
        <w:rPr>
          <w:rFonts w:hint="eastAsia" w:eastAsia="仿宋_GB2312"/>
          <w:kern w:val="0"/>
          <w:sz w:val="32"/>
          <w:szCs w:val="32"/>
        </w:rPr>
        <w:t>灾害</w:t>
      </w:r>
      <w:r>
        <w:rPr>
          <w:rFonts w:eastAsia="仿宋_GB2312"/>
          <w:kern w:val="0"/>
          <w:sz w:val="32"/>
          <w:szCs w:val="32"/>
        </w:rPr>
        <w:t>”情况信息，相关检疫工作按《中华人民共和国森林法》、《植物检疫条例》等相关法律规定执行。</w:t>
      </w:r>
    </w:p>
    <w:p>
      <w:pPr>
        <w:spacing w:line="560" w:lineRule="exact"/>
        <w:ind w:firstLine="624" w:firstLineChars="195"/>
        <w:rPr>
          <w:rFonts w:eastAsia="仿宋_GB2312"/>
          <w:kern w:val="0"/>
          <w:sz w:val="32"/>
          <w:szCs w:val="32"/>
        </w:rPr>
      </w:pPr>
      <w:r>
        <w:rPr>
          <w:rFonts w:hint="eastAsia" w:eastAsia="仿宋_GB2312"/>
          <w:kern w:val="0"/>
          <w:sz w:val="32"/>
          <w:szCs w:val="32"/>
        </w:rPr>
        <w:t>区民政局：组织引导社会力量参与救助。</w:t>
      </w:r>
    </w:p>
    <w:p>
      <w:pPr>
        <w:spacing w:line="560" w:lineRule="exact"/>
        <w:ind w:firstLine="624" w:firstLineChars="195"/>
        <w:rPr>
          <w:rStyle w:val="6"/>
          <w:rFonts w:ascii="Times New Roman" w:hAnsi="Times New Roman" w:eastAsia="仿宋_GB2312"/>
          <w:sz w:val="32"/>
          <w:szCs w:val="32"/>
        </w:rPr>
      </w:pPr>
      <w:r>
        <w:rPr>
          <w:rStyle w:val="6"/>
          <w:rFonts w:hint="eastAsia" w:eastAsia="仿宋_GB2312"/>
          <w:sz w:val="32"/>
          <w:szCs w:val="32"/>
        </w:rPr>
        <w:t>区</w:t>
      </w:r>
      <w:r>
        <w:rPr>
          <w:rStyle w:val="6"/>
          <w:rFonts w:hint="eastAsia" w:ascii="Times New Roman" w:hAnsi="Times New Roman" w:eastAsia="仿宋_GB2312"/>
          <w:sz w:val="32"/>
          <w:szCs w:val="32"/>
        </w:rPr>
        <w:t>卫生</w:t>
      </w:r>
      <w:r>
        <w:rPr>
          <w:rStyle w:val="6"/>
          <w:rFonts w:ascii="Times New Roman" w:hAnsi="Times New Roman" w:eastAsia="仿宋_GB2312"/>
          <w:sz w:val="32"/>
          <w:szCs w:val="32"/>
        </w:rPr>
        <w:t>健康委</w:t>
      </w:r>
      <w:r>
        <w:rPr>
          <w:rStyle w:val="6"/>
          <w:rFonts w:hint="eastAsia" w:ascii="Times New Roman" w:hAnsi="Times New Roman" w:eastAsia="仿宋_GB2312"/>
          <w:sz w:val="32"/>
          <w:szCs w:val="32"/>
        </w:rPr>
        <w:t>：负责灾区灾后疾病防控和农药中毒人员的急救工作。</w:t>
      </w:r>
    </w:p>
    <w:p>
      <w:pPr>
        <w:spacing w:line="560" w:lineRule="exact"/>
        <w:ind w:firstLine="624" w:firstLineChars="195"/>
        <w:rPr>
          <w:rStyle w:val="6"/>
          <w:rFonts w:ascii="Times New Roman" w:hAnsi="Times New Roman" w:eastAsia="仿宋_GB2312"/>
          <w:sz w:val="32"/>
          <w:szCs w:val="32"/>
        </w:rPr>
      </w:pPr>
      <w:r>
        <w:rPr>
          <w:rFonts w:eastAsia="仿宋_GB2312"/>
          <w:kern w:val="0"/>
          <w:sz w:val="32"/>
          <w:szCs w:val="32"/>
        </w:rPr>
        <w:t>公安津南分局：</w:t>
      </w:r>
      <w:r>
        <w:rPr>
          <w:rStyle w:val="6"/>
          <w:rFonts w:hint="eastAsia" w:ascii="Times New Roman" w:hAnsi="Times New Roman" w:eastAsia="仿宋_GB2312"/>
          <w:sz w:val="32"/>
          <w:szCs w:val="32"/>
        </w:rPr>
        <w:t>负责防灾减灾物资及重要设施的安全保卫和灾情发生后的社会治安维护。</w:t>
      </w:r>
    </w:p>
    <w:p>
      <w:pPr>
        <w:tabs>
          <w:tab w:val="left" w:pos="1008"/>
          <w:tab w:val="left" w:pos="3708"/>
        </w:tabs>
        <w:spacing w:line="560" w:lineRule="exact"/>
        <w:ind w:firstLine="641"/>
        <w:rPr>
          <w:rFonts w:eastAsia="仿宋_GB2312" w:cs="Arial"/>
          <w:sz w:val="32"/>
          <w:szCs w:val="32"/>
        </w:rPr>
      </w:pPr>
      <w:r>
        <w:rPr>
          <w:rFonts w:hint="eastAsia" w:eastAsia="仿宋_GB2312" w:cs="Arial"/>
          <w:kern w:val="0"/>
          <w:sz w:val="32"/>
          <w:szCs w:val="32"/>
        </w:rPr>
        <w:t>区</w:t>
      </w:r>
      <w:r>
        <w:rPr>
          <w:rFonts w:eastAsia="仿宋_GB2312" w:cs="Arial"/>
          <w:kern w:val="0"/>
          <w:sz w:val="32"/>
          <w:szCs w:val="32"/>
        </w:rPr>
        <w:t>科技</w:t>
      </w:r>
      <w:r>
        <w:rPr>
          <w:rFonts w:hint="eastAsia" w:eastAsia="仿宋_GB2312" w:cs="Arial"/>
          <w:kern w:val="0"/>
          <w:sz w:val="32"/>
          <w:szCs w:val="32"/>
        </w:rPr>
        <w:t>局：负责组织对</w:t>
      </w:r>
      <w:r>
        <w:rPr>
          <w:rStyle w:val="6"/>
          <w:rFonts w:hint="eastAsia" w:ascii="仿宋_GB2312" w:eastAsia="仿宋_GB2312"/>
          <w:sz w:val="32"/>
          <w:szCs w:val="32"/>
        </w:rPr>
        <w:t>林业重大有害生物</w:t>
      </w:r>
      <w:r>
        <w:rPr>
          <w:rFonts w:hint="eastAsia" w:eastAsia="仿宋_GB2312" w:cs="Arial"/>
          <w:kern w:val="0"/>
          <w:sz w:val="32"/>
          <w:szCs w:val="32"/>
        </w:rPr>
        <w:t>防控</w:t>
      </w:r>
      <w:r>
        <w:rPr>
          <w:rFonts w:eastAsia="仿宋_GB2312" w:cs="Arial"/>
          <w:kern w:val="0"/>
          <w:sz w:val="32"/>
          <w:szCs w:val="32"/>
        </w:rPr>
        <w:t>技术</w:t>
      </w:r>
      <w:r>
        <w:rPr>
          <w:rFonts w:hint="eastAsia" w:eastAsia="仿宋_GB2312" w:cs="Arial"/>
          <w:kern w:val="0"/>
          <w:sz w:val="32"/>
          <w:szCs w:val="32"/>
        </w:rPr>
        <w:t>的</w:t>
      </w:r>
      <w:r>
        <w:rPr>
          <w:rFonts w:eastAsia="仿宋_GB2312" w:cs="Arial"/>
          <w:kern w:val="0"/>
          <w:sz w:val="32"/>
          <w:szCs w:val="32"/>
        </w:rPr>
        <w:t>攻关研究</w:t>
      </w:r>
      <w:r>
        <w:rPr>
          <w:rFonts w:hint="eastAsia" w:eastAsia="仿宋_GB2312" w:cs="Arial"/>
          <w:kern w:val="0"/>
          <w:sz w:val="32"/>
          <w:szCs w:val="32"/>
        </w:rPr>
        <w:t>。</w:t>
      </w:r>
    </w:p>
    <w:p>
      <w:pPr>
        <w:spacing w:line="560" w:lineRule="exact"/>
        <w:ind w:firstLine="640" w:firstLineChars="200"/>
        <w:rPr>
          <w:rFonts w:eastAsia="仿宋_GB2312" w:cs="Arial"/>
          <w:kern w:val="0"/>
          <w:sz w:val="32"/>
          <w:szCs w:val="32"/>
        </w:rPr>
      </w:pPr>
      <w:r>
        <w:rPr>
          <w:rFonts w:hint="eastAsia" w:eastAsia="仿宋_GB2312" w:cs="Arial"/>
          <w:kern w:val="0"/>
          <w:sz w:val="32"/>
          <w:szCs w:val="32"/>
        </w:rPr>
        <w:t>各镇（街）人民政府、开发区管委会：</w:t>
      </w:r>
      <w:r>
        <w:rPr>
          <w:rFonts w:eastAsia="仿宋_GB2312" w:cs="Arial"/>
          <w:kern w:val="0"/>
          <w:sz w:val="32"/>
          <w:szCs w:val="32"/>
        </w:rPr>
        <w:t>负责组织实施</w:t>
      </w:r>
      <w:r>
        <w:rPr>
          <w:rFonts w:hint="eastAsia" w:eastAsia="仿宋_GB2312" w:cs="Arial"/>
          <w:kern w:val="0"/>
          <w:sz w:val="32"/>
          <w:szCs w:val="32"/>
        </w:rPr>
        <w:t>具体</w:t>
      </w:r>
      <w:r>
        <w:rPr>
          <w:rFonts w:eastAsia="仿宋_GB2312" w:cs="Arial"/>
          <w:kern w:val="0"/>
          <w:sz w:val="32"/>
          <w:szCs w:val="32"/>
        </w:rPr>
        <w:t>防控工作。</w:t>
      </w:r>
    </w:p>
    <w:p>
      <w:pPr>
        <w:spacing w:line="560" w:lineRule="exact"/>
        <w:ind w:firstLine="640" w:firstLineChars="200"/>
        <w:jc w:val="left"/>
        <w:rPr>
          <w:rFonts w:eastAsia="仿宋_GB2312"/>
          <w:kern w:val="0"/>
          <w:sz w:val="32"/>
          <w:szCs w:val="32"/>
        </w:rPr>
      </w:pPr>
      <w:r>
        <w:rPr>
          <w:rFonts w:eastAsia="仿宋_GB2312"/>
          <w:kern w:val="0"/>
          <w:sz w:val="32"/>
          <w:szCs w:val="32"/>
        </w:rPr>
        <w:t>2.4　现场指挥部</w:t>
      </w:r>
    </w:p>
    <w:p>
      <w:pPr>
        <w:spacing w:line="560" w:lineRule="exact"/>
        <w:ind w:firstLine="624" w:firstLineChars="195"/>
        <w:rPr>
          <w:rFonts w:eastAsia="仿宋_GB2312"/>
          <w:kern w:val="0"/>
          <w:sz w:val="32"/>
          <w:szCs w:val="32"/>
        </w:rPr>
      </w:pPr>
      <w:r>
        <w:rPr>
          <w:rFonts w:eastAsia="仿宋_GB2312"/>
          <w:kern w:val="0"/>
          <w:sz w:val="32"/>
          <w:szCs w:val="32"/>
        </w:rPr>
        <w:t>根据</w:t>
      </w:r>
      <w:r>
        <w:rPr>
          <w:rFonts w:hint="eastAsia" w:eastAsia="仿宋_GB2312"/>
          <w:kern w:val="0"/>
          <w:sz w:val="32"/>
          <w:szCs w:val="32"/>
        </w:rPr>
        <w:t>应急处置工作需要</w:t>
      </w:r>
      <w:r>
        <w:rPr>
          <w:rFonts w:eastAsia="仿宋_GB2312"/>
          <w:kern w:val="0"/>
          <w:sz w:val="32"/>
          <w:szCs w:val="32"/>
        </w:rPr>
        <w:t>，</w:t>
      </w:r>
      <w:r>
        <w:rPr>
          <w:rFonts w:hint="eastAsia" w:eastAsia="仿宋_GB2312"/>
          <w:kern w:val="0"/>
          <w:sz w:val="32"/>
          <w:szCs w:val="32"/>
        </w:rPr>
        <w:t>成立现场指挥部。发生</w:t>
      </w:r>
      <w:r>
        <w:rPr>
          <w:rFonts w:hint="eastAsia" w:ascii="仿宋_GB2312" w:hAnsi="宋体" w:eastAsia="仿宋_GB2312" w:cs="宋体"/>
          <w:kern w:val="0"/>
          <w:sz w:val="32"/>
          <w:szCs w:val="32"/>
        </w:rPr>
        <w:t>特别重大、重大</w:t>
      </w:r>
      <w:r>
        <w:rPr>
          <w:rFonts w:hint="eastAsia" w:eastAsia="仿宋_GB2312"/>
          <w:kern w:val="0"/>
          <w:sz w:val="32"/>
          <w:szCs w:val="32"/>
        </w:rPr>
        <w:t>突发事件</w:t>
      </w:r>
      <w:r>
        <w:rPr>
          <w:rFonts w:eastAsia="仿宋_GB2312"/>
          <w:kern w:val="0"/>
          <w:sz w:val="32"/>
          <w:szCs w:val="32"/>
        </w:rPr>
        <w:t>由区</w:t>
      </w:r>
      <w:r>
        <w:rPr>
          <w:rFonts w:hint="eastAsia" w:eastAsia="仿宋_GB2312"/>
          <w:kern w:val="0"/>
          <w:sz w:val="32"/>
          <w:szCs w:val="32"/>
        </w:rPr>
        <w:t>指挥部总指挥或副总指挥兼任现场总指挥。发生</w:t>
      </w:r>
      <w:r>
        <w:rPr>
          <w:rFonts w:hint="eastAsia" w:ascii="仿宋_GB2312" w:hAnsi="宋体" w:eastAsia="仿宋_GB2312" w:cs="宋体"/>
          <w:kern w:val="0"/>
          <w:sz w:val="32"/>
          <w:szCs w:val="32"/>
        </w:rPr>
        <w:t>较大</w:t>
      </w:r>
      <w:r>
        <w:rPr>
          <w:rFonts w:hint="eastAsia" w:eastAsia="仿宋_GB2312"/>
          <w:kern w:val="0"/>
          <w:sz w:val="32"/>
          <w:szCs w:val="32"/>
        </w:rPr>
        <w:t>一般突发事件由事发镇（街）、开发区管委会</w:t>
      </w:r>
      <w:r>
        <w:rPr>
          <w:rFonts w:eastAsia="仿宋_GB2312"/>
          <w:kern w:val="0"/>
          <w:sz w:val="32"/>
          <w:szCs w:val="32"/>
        </w:rPr>
        <w:t>主</w:t>
      </w:r>
      <w:r>
        <w:rPr>
          <w:rFonts w:hint="eastAsia" w:eastAsia="仿宋_GB2312"/>
          <w:kern w:val="0"/>
          <w:sz w:val="32"/>
          <w:szCs w:val="32"/>
        </w:rPr>
        <w:t>要</w:t>
      </w:r>
      <w:r>
        <w:rPr>
          <w:rFonts w:eastAsia="仿宋_GB2312"/>
          <w:kern w:val="0"/>
          <w:sz w:val="32"/>
          <w:szCs w:val="32"/>
        </w:rPr>
        <w:t>负责</w:t>
      </w:r>
      <w:r>
        <w:rPr>
          <w:rFonts w:hint="eastAsia" w:eastAsia="仿宋_GB2312"/>
          <w:kern w:val="0"/>
          <w:sz w:val="32"/>
          <w:szCs w:val="32"/>
        </w:rPr>
        <w:t>同志任现场总指挥。</w:t>
      </w:r>
    </w:p>
    <w:p>
      <w:pPr>
        <w:spacing w:line="560" w:lineRule="exact"/>
        <w:ind w:firstLine="640" w:firstLineChars="200"/>
        <w:jc w:val="left"/>
        <w:rPr>
          <w:rFonts w:eastAsia="仿宋_GB2312"/>
          <w:kern w:val="0"/>
          <w:sz w:val="32"/>
          <w:szCs w:val="32"/>
        </w:rPr>
      </w:pPr>
      <w:r>
        <w:rPr>
          <w:rFonts w:eastAsia="仿宋_GB2312"/>
          <w:kern w:val="0"/>
          <w:sz w:val="32"/>
          <w:szCs w:val="32"/>
        </w:rPr>
        <w:t>2.5　各镇</w:t>
      </w:r>
      <w:r>
        <w:rPr>
          <w:rFonts w:hint="eastAsia" w:eastAsia="仿宋_GB2312"/>
          <w:kern w:val="0"/>
          <w:sz w:val="32"/>
          <w:szCs w:val="32"/>
        </w:rPr>
        <w:t>（街）</w:t>
      </w:r>
      <w:r>
        <w:rPr>
          <w:rFonts w:eastAsia="仿宋_GB2312"/>
          <w:kern w:val="0"/>
          <w:sz w:val="32"/>
          <w:szCs w:val="32"/>
        </w:rPr>
        <w:t>人民政府</w:t>
      </w:r>
      <w:r>
        <w:rPr>
          <w:rFonts w:hint="eastAsia" w:eastAsia="仿宋_GB2312"/>
          <w:kern w:val="0"/>
          <w:sz w:val="32"/>
          <w:szCs w:val="32"/>
        </w:rPr>
        <w:t>和开发区管委会</w:t>
      </w:r>
      <w:r>
        <w:rPr>
          <w:rFonts w:eastAsia="仿宋_GB2312"/>
          <w:kern w:val="0"/>
          <w:sz w:val="32"/>
          <w:szCs w:val="32"/>
        </w:rPr>
        <w:t>相应成立林业有害生物</w:t>
      </w:r>
      <w:r>
        <w:rPr>
          <w:rFonts w:hint="eastAsia" w:eastAsia="仿宋_GB2312"/>
          <w:kern w:val="0"/>
          <w:sz w:val="32"/>
          <w:szCs w:val="32"/>
        </w:rPr>
        <w:t>灾害应急</w:t>
      </w:r>
      <w:r>
        <w:rPr>
          <w:rFonts w:eastAsia="仿宋_GB2312"/>
          <w:kern w:val="0"/>
          <w:sz w:val="32"/>
          <w:szCs w:val="32"/>
        </w:rPr>
        <w:t>防控</w:t>
      </w:r>
      <w:r>
        <w:rPr>
          <w:rFonts w:hint="eastAsia" w:eastAsia="仿宋_GB2312"/>
          <w:kern w:val="0"/>
          <w:sz w:val="32"/>
          <w:szCs w:val="32"/>
        </w:rPr>
        <w:t>指挥部</w:t>
      </w:r>
      <w:r>
        <w:rPr>
          <w:rFonts w:eastAsia="仿宋_GB2312"/>
          <w:kern w:val="0"/>
          <w:sz w:val="32"/>
          <w:szCs w:val="32"/>
        </w:rPr>
        <w:t>，</w:t>
      </w:r>
      <w:r>
        <w:rPr>
          <w:rFonts w:hint="eastAsia" w:eastAsia="仿宋_GB2312"/>
          <w:kern w:val="0"/>
          <w:sz w:val="32"/>
          <w:szCs w:val="32"/>
        </w:rPr>
        <w:t>在区指挥部的领导下，组织实施</w:t>
      </w:r>
      <w:r>
        <w:rPr>
          <w:rFonts w:eastAsia="仿宋_GB2312"/>
          <w:kern w:val="0"/>
          <w:sz w:val="32"/>
          <w:szCs w:val="32"/>
        </w:rPr>
        <w:t>本行政区域内林业有害生物</w:t>
      </w:r>
      <w:r>
        <w:rPr>
          <w:rFonts w:hint="eastAsia" w:eastAsia="仿宋_GB2312"/>
          <w:kern w:val="0"/>
          <w:sz w:val="32"/>
          <w:szCs w:val="32"/>
        </w:rPr>
        <w:t>灾害</w:t>
      </w:r>
      <w:r>
        <w:rPr>
          <w:rFonts w:eastAsia="仿宋_GB2312"/>
          <w:kern w:val="0"/>
          <w:sz w:val="32"/>
          <w:szCs w:val="32"/>
        </w:rPr>
        <w:t>的应急处置工作。</w:t>
      </w:r>
    </w:p>
    <w:p>
      <w:pPr>
        <w:spacing w:line="560" w:lineRule="exact"/>
        <w:ind w:firstLine="640" w:firstLineChars="200"/>
        <w:jc w:val="left"/>
        <w:rPr>
          <w:rFonts w:eastAsia="仿宋_GB2312"/>
          <w:kern w:val="0"/>
          <w:sz w:val="32"/>
          <w:szCs w:val="32"/>
        </w:rPr>
      </w:pPr>
      <w:r>
        <w:rPr>
          <w:rFonts w:eastAsia="仿宋_GB2312"/>
          <w:kern w:val="0"/>
          <w:sz w:val="32"/>
          <w:szCs w:val="32"/>
        </w:rPr>
        <w:t>2.6　专家组</w:t>
      </w:r>
    </w:p>
    <w:p>
      <w:pPr>
        <w:spacing w:line="560" w:lineRule="exact"/>
        <w:ind w:firstLine="640" w:firstLineChars="200"/>
        <w:jc w:val="left"/>
        <w:rPr>
          <w:rFonts w:eastAsia="仿宋_GB2312"/>
          <w:kern w:val="0"/>
          <w:sz w:val="32"/>
          <w:szCs w:val="32"/>
        </w:rPr>
      </w:pPr>
      <w:r>
        <w:rPr>
          <w:rFonts w:eastAsia="仿宋_GB2312"/>
          <w:kern w:val="0"/>
          <w:sz w:val="32"/>
          <w:szCs w:val="32"/>
        </w:rPr>
        <w:t>专家组由</w:t>
      </w:r>
      <w:r>
        <w:rPr>
          <w:rFonts w:hint="eastAsia" w:eastAsia="仿宋_GB2312"/>
          <w:kern w:val="0"/>
          <w:sz w:val="32"/>
          <w:szCs w:val="32"/>
        </w:rPr>
        <w:t>科研及推广等部门的</w:t>
      </w:r>
      <w:r>
        <w:rPr>
          <w:rFonts w:eastAsia="仿宋_GB2312"/>
          <w:kern w:val="0"/>
          <w:sz w:val="32"/>
          <w:szCs w:val="32"/>
        </w:rPr>
        <w:t>专家组成。</w:t>
      </w:r>
      <w:r>
        <w:rPr>
          <w:rFonts w:hint="eastAsia" w:eastAsia="仿宋_GB2312"/>
          <w:kern w:val="0"/>
          <w:sz w:val="32"/>
          <w:szCs w:val="32"/>
        </w:rPr>
        <w:t>主要</w:t>
      </w:r>
      <w:r>
        <w:rPr>
          <w:rFonts w:eastAsia="仿宋_GB2312"/>
          <w:kern w:val="0"/>
          <w:sz w:val="32"/>
          <w:szCs w:val="32"/>
        </w:rPr>
        <w:t>负责</w:t>
      </w:r>
      <w:r>
        <w:rPr>
          <w:rFonts w:hint="eastAsia" w:eastAsia="仿宋_GB2312"/>
          <w:kern w:val="0"/>
          <w:sz w:val="32"/>
          <w:szCs w:val="32"/>
        </w:rPr>
        <w:t>研究分析全区</w:t>
      </w:r>
      <w:r>
        <w:rPr>
          <w:rFonts w:eastAsia="仿宋_GB2312"/>
          <w:kern w:val="0"/>
          <w:sz w:val="32"/>
          <w:szCs w:val="32"/>
        </w:rPr>
        <w:t>林业有害生物</w:t>
      </w:r>
      <w:r>
        <w:rPr>
          <w:rFonts w:hint="eastAsia" w:eastAsia="仿宋_GB2312"/>
          <w:kern w:val="0"/>
          <w:sz w:val="32"/>
          <w:szCs w:val="32"/>
        </w:rPr>
        <w:t>灾害发生现状和趋势，进行评估、分析</w:t>
      </w:r>
      <w:r>
        <w:rPr>
          <w:rFonts w:eastAsia="仿宋_GB2312"/>
          <w:kern w:val="0"/>
          <w:sz w:val="32"/>
          <w:szCs w:val="32"/>
        </w:rPr>
        <w:t>、应急处置等工作提供技术咨询</w:t>
      </w:r>
      <w:r>
        <w:rPr>
          <w:rFonts w:hint="eastAsia" w:eastAsia="仿宋_GB2312"/>
          <w:kern w:val="0"/>
          <w:sz w:val="32"/>
          <w:szCs w:val="32"/>
        </w:rPr>
        <w:t>，提出防控、处置意见，参与现场处置</w:t>
      </w:r>
      <w:r>
        <w:rPr>
          <w:rFonts w:eastAsia="仿宋_GB2312"/>
          <w:kern w:val="0"/>
          <w:sz w:val="32"/>
          <w:szCs w:val="32"/>
        </w:rPr>
        <w:t>。</w:t>
      </w:r>
    </w:p>
    <w:p>
      <w:pPr>
        <w:spacing w:line="560" w:lineRule="exact"/>
        <w:ind w:firstLine="640" w:firstLineChars="200"/>
        <w:jc w:val="left"/>
        <w:rPr>
          <w:rFonts w:eastAsia="黑体"/>
          <w:bCs/>
          <w:kern w:val="0"/>
          <w:sz w:val="32"/>
          <w:szCs w:val="32"/>
        </w:rPr>
      </w:pPr>
      <w:r>
        <w:rPr>
          <w:rFonts w:eastAsia="黑体"/>
          <w:bCs/>
          <w:kern w:val="0"/>
          <w:sz w:val="32"/>
          <w:szCs w:val="32"/>
        </w:rPr>
        <w:t>3　监测和预警</w:t>
      </w:r>
    </w:p>
    <w:p>
      <w:pPr>
        <w:spacing w:line="560" w:lineRule="exact"/>
        <w:ind w:firstLine="640" w:firstLineChars="200"/>
        <w:jc w:val="left"/>
        <w:rPr>
          <w:rFonts w:eastAsia="仿宋_GB2312"/>
          <w:kern w:val="0"/>
          <w:sz w:val="32"/>
          <w:szCs w:val="32"/>
        </w:rPr>
      </w:pPr>
      <w:r>
        <w:rPr>
          <w:rFonts w:eastAsia="仿宋_GB2312"/>
          <w:kern w:val="0"/>
          <w:sz w:val="32"/>
          <w:szCs w:val="32"/>
        </w:rPr>
        <w:t>3.1　监测预警体系</w:t>
      </w:r>
    </w:p>
    <w:p>
      <w:pPr>
        <w:spacing w:line="560" w:lineRule="exact"/>
        <w:ind w:firstLine="640" w:firstLineChars="200"/>
        <w:jc w:val="left"/>
        <w:rPr>
          <w:rFonts w:eastAsia="仿宋_GB2312"/>
          <w:kern w:val="0"/>
          <w:sz w:val="32"/>
          <w:szCs w:val="32"/>
        </w:rPr>
      </w:pPr>
      <w:r>
        <w:rPr>
          <w:rFonts w:eastAsia="仿宋_GB2312"/>
          <w:kern w:val="0"/>
          <w:sz w:val="32"/>
          <w:szCs w:val="32"/>
        </w:rPr>
        <w:t>建立以区</w:t>
      </w:r>
      <w:r>
        <w:rPr>
          <w:rFonts w:hint="eastAsia" w:eastAsia="仿宋_GB2312"/>
          <w:kern w:val="0"/>
          <w:sz w:val="32"/>
          <w:szCs w:val="32"/>
        </w:rPr>
        <w:t>农业农村委牵头</w:t>
      </w:r>
      <w:r>
        <w:rPr>
          <w:rFonts w:eastAsia="仿宋_GB2312"/>
          <w:kern w:val="0"/>
          <w:sz w:val="32"/>
          <w:szCs w:val="32"/>
        </w:rPr>
        <w:t>，以镇</w:t>
      </w:r>
      <w:r>
        <w:rPr>
          <w:rFonts w:hint="eastAsia" w:eastAsia="仿宋_GB2312"/>
          <w:kern w:val="0"/>
          <w:sz w:val="32"/>
          <w:szCs w:val="32"/>
        </w:rPr>
        <w:t>（街）人民政府、开发区管委会</w:t>
      </w:r>
      <w:r>
        <w:rPr>
          <w:rFonts w:eastAsia="仿宋_GB2312"/>
          <w:kern w:val="0"/>
          <w:sz w:val="32"/>
          <w:szCs w:val="32"/>
        </w:rPr>
        <w:t>为</w:t>
      </w:r>
      <w:r>
        <w:rPr>
          <w:rFonts w:hint="eastAsia" w:eastAsia="仿宋_GB2312"/>
          <w:kern w:val="0"/>
          <w:sz w:val="32"/>
          <w:szCs w:val="32"/>
        </w:rPr>
        <w:t>主体</w:t>
      </w:r>
      <w:r>
        <w:rPr>
          <w:rFonts w:eastAsia="仿宋_GB2312"/>
          <w:kern w:val="0"/>
          <w:sz w:val="32"/>
          <w:szCs w:val="32"/>
        </w:rPr>
        <w:t>的调查管理网络，以专家组为技术保障，组成津南区林业有害生物</w:t>
      </w:r>
      <w:r>
        <w:rPr>
          <w:rFonts w:hint="eastAsia" w:eastAsia="仿宋_GB2312"/>
          <w:kern w:val="0"/>
          <w:sz w:val="32"/>
          <w:szCs w:val="32"/>
        </w:rPr>
        <w:t>灾害</w:t>
      </w:r>
      <w:r>
        <w:rPr>
          <w:rFonts w:eastAsia="仿宋_GB2312"/>
          <w:kern w:val="0"/>
          <w:sz w:val="32"/>
          <w:szCs w:val="32"/>
        </w:rPr>
        <w:t>监测预警体系。</w:t>
      </w:r>
      <w:r>
        <w:rPr>
          <w:rFonts w:hint="eastAsia" w:eastAsia="仿宋_GB2312"/>
          <w:sz w:val="32"/>
          <w:szCs w:val="32"/>
        </w:rPr>
        <w:t>相关部门</w:t>
      </w:r>
      <w:r>
        <w:rPr>
          <w:rFonts w:eastAsia="仿宋_GB2312"/>
          <w:sz w:val="32"/>
          <w:szCs w:val="32"/>
        </w:rPr>
        <w:t>依据相关规定做好</w:t>
      </w:r>
      <w:r>
        <w:rPr>
          <w:rFonts w:hint="eastAsia" w:eastAsia="仿宋_GB2312"/>
          <w:sz w:val="32"/>
          <w:szCs w:val="32"/>
        </w:rPr>
        <w:t>林业有害生物</w:t>
      </w:r>
      <w:r>
        <w:rPr>
          <w:rFonts w:eastAsia="仿宋_GB2312"/>
          <w:sz w:val="32"/>
          <w:szCs w:val="32"/>
        </w:rPr>
        <w:t>灾害监测</w:t>
      </w:r>
      <w:r>
        <w:rPr>
          <w:rFonts w:hint="eastAsia" w:eastAsia="仿宋_GB2312"/>
          <w:sz w:val="32"/>
          <w:szCs w:val="32"/>
        </w:rPr>
        <w:t>工作</w:t>
      </w:r>
      <w:r>
        <w:rPr>
          <w:rFonts w:eastAsia="仿宋_GB2312"/>
          <w:sz w:val="32"/>
          <w:szCs w:val="32"/>
        </w:rPr>
        <w:t>，实行专业测报和群众测报相结合，对辖区内</w:t>
      </w:r>
      <w:r>
        <w:rPr>
          <w:rFonts w:hint="eastAsia" w:eastAsia="仿宋_GB2312"/>
          <w:sz w:val="32"/>
          <w:szCs w:val="32"/>
        </w:rPr>
        <w:t>林业有害生物灾害</w:t>
      </w:r>
      <w:r>
        <w:rPr>
          <w:rFonts w:eastAsia="仿宋_GB2312"/>
          <w:sz w:val="32"/>
          <w:szCs w:val="32"/>
        </w:rPr>
        <w:t>按照有关规定开展调查和监测，及时分析预测</w:t>
      </w:r>
      <w:r>
        <w:rPr>
          <w:rFonts w:hint="eastAsia" w:eastAsia="仿宋_GB2312"/>
          <w:sz w:val="32"/>
          <w:szCs w:val="32"/>
        </w:rPr>
        <w:t>林业有害生物</w:t>
      </w:r>
      <w:r>
        <w:rPr>
          <w:rFonts w:eastAsia="仿宋_GB2312"/>
          <w:sz w:val="32"/>
          <w:szCs w:val="32"/>
        </w:rPr>
        <w:t>灾害发生发展趋势。</w:t>
      </w:r>
    </w:p>
    <w:p>
      <w:pPr>
        <w:spacing w:line="560" w:lineRule="exact"/>
        <w:ind w:firstLine="640" w:firstLineChars="200"/>
        <w:jc w:val="left"/>
        <w:rPr>
          <w:rFonts w:eastAsia="仿宋_GB2312"/>
          <w:sz w:val="32"/>
          <w:szCs w:val="32"/>
        </w:rPr>
      </w:pPr>
      <w:r>
        <w:rPr>
          <w:rFonts w:eastAsia="仿宋_GB2312"/>
          <w:kern w:val="0"/>
          <w:sz w:val="32"/>
          <w:szCs w:val="32"/>
        </w:rPr>
        <w:t>3.2</w:t>
      </w:r>
      <w:r>
        <w:rPr>
          <w:rFonts w:hint="eastAsia" w:eastAsia="仿宋_GB2312"/>
          <w:kern w:val="0"/>
          <w:sz w:val="32"/>
          <w:szCs w:val="32"/>
        </w:rPr>
        <w:t xml:space="preserve">  </w:t>
      </w:r>
      <w:r>
        <w:rPr>
          <w:rFonts w:eastAsia="仿宋_GB2312"/>
          <w:kern w:val="0"/>
          <w:sz w:val="32"/>
          <w:szCs w:val="32"/>
        </w:rPr>
        <w:t>预警级别</w:t>
      </w:r>
    </w:p>
    <w:p>
      <w:pPr>
        <w:spacing w:line="560" w:lineRule="exact"/>
        <w:ind w:firstLine="640" w:firstLineChars="200"/>
        <w:jc w:val="left"/>
        <w:rPr>
          <w:rFonts w:eastAsia="仿宋_GB2312"/>
          <w:kern w:val="0"/>
          <w:sz w:val="32"/>
          <w:szCs w:val="32"/>
        </w:rPr>
      </w:pPr>
      <w:r>
        <w:rPr>
          <w:rFonts w:eastAsia="仿宋_GB2312"/>
          <w:kern w:val="0"/>
          <w:sz w:val="32"/>
          <w:szCs w:val="32"/>
        </w:rPr>
        <w:t>依据林业有害生物</w:t>
      </w:r>
      <w:r>
        <w:rPr>
          <w:rFonts w:hint="eastAsia" w:eastAsia="仿宋_GB2312"/>
          <w:kern w:val="0"/>
          <w:sz w:val="32"/>
          <w:szCs w:val="32"/>
        </w:rPr>
        <w:t>灾害</w:t>
      </w:r>
      <w:r>
        <w:rPr>
          <w:rFonts w:eastAsia="仿宋_GB2312"/>
          <w:kern w:val="0"/>
          <w:sz w:val="32"/>
          <w:szCs w:val="32"/>
        </w:rPr>
        <w:t>可能造成的危害程度、波及范围、影响力大小、人员及财产损失等情况，由高到低划分为</w:t>
      </w:r>
      <w:r>
        <w:rPr>
          <w:rFonts w:hint="eastAsia" w:ascii="宋体" w:hAnsi="宋体" w:cs="宋体"/>
          <w:kern w:val="0"/>
          <w:sz w:val="32"/>
          <w:szCs w:val="32"/>
        </w:rPr>
        <w:t>Ⅰ</w:t>
      </w:r>
      <w:r>
        <w:rPr>
          <w:rFonts w:eastAsia="仿宋_GB2312"/>
          <w:kern w:val="0"/>
          <w:sz w:val="32"/>
          <w:szCs w:val="32"/>
        </w:rPr>
        <w:t>级、</w:t>
      </w:r>
      <w:r>
        <w:rPr>
          <w:rFonts w:hint="eastAsia" w:ascii="宋体" w:hAnsi="宋体" w:cs="宋体"/>
          <w:kern w:val="0"/>
          <w:sz w:val="32"/>
          <w:szCs w:val="32"/>
        </w:rPr>
        <w:t>Ⅱ</w:t>
      </w:r>
      <w:r>
        <w:rPr>
          <w:rFonts w:eastAsia="仿宋_GB2312"/>
          <w:kern w:val="0"/>
          <w:sz w:val="32"/>
          <w:szCs w:val="32"/>
        </w:rPr>
        <w:t>级、</w:t>
      </w:r>
      <w:r>
        <w:rPr>
          <w:rFonts w:hint="eastAsia" w:ascii="宋体" w:hAnsi="宋体" w:cs="宋体"/>
          <w:kern w:val="0"/>
          <w:sz w:val="32"/>
          <w:szCs w:val="32"/>
        </w:rPr>
        <w:t>Ⅲ</w:t>
      </w:r>
      <w:r>
        <w:rPr>
          <w:rFonts w:eastAsia="仿宋_GB2312"/>
          <w:kern w:val="0"/>
          <w:sz w:val="32"/>
          <w:szCs w:val="32"/>
        </w:rPr>
        <w:t>级、</w:t>
      </w:r>
      <w:r>
        <w:rPr>
          <w:rFonts w:hint="eastAsia" w:ascii="宋体" w:hAnsi="宋体" w:cs="宋体"/>
          <w:kern w:val="0"/>
          <w:sz w:val="32"/>
          <w:szCs w:val="32"/>
        </w:rPr>
        <w:t>Ⅳ</w:t>
      </w:r>
      <w:r>
        <w:rPr>
          <w:rFonts w:eastAsia="仿宋_GB2312"/>
          <w:kern w:val="0"/>
          <w:sz w:val="32"/>
          <w:szCs w:val="32"/>
        </w:rPr>
        <w:t>级四个级别，并依次采用红色、橙色、黄色、蓝色表示。</w:t>
      </w:r>
    </w:p>
    <w:p>
      <w:pPr>
        <w:ind w:firstLine="640" w:firstLineChars="200"/>
        <w:rPr>
          <w:rFonts w:eastAsia="仿宋_GB2312"/>
          <w:sz w:val="32"/>
          <w:szCs w:val="32"/>
        </w:rPr>
      </w:pPr>
      <w:r>
        <w:rPr>
          <w:rFonts w:hint="eastAsia" w:ascii="宋体" w:hAnsi="宋体" w:cs="宋体"/>
          <w:kern w:val="0"/>
          <w:sz w:val="32"/>
          <w:szCs w:val="32"/>
        </w:rPr>
        <w:t>Ⅰ</w:t>
      </w:r>
      <w:r>
        <w:rPr>
          <w:rFonts w:eastAsia="仿宋_GB2312"/>
          <w:kern w:val="0"/>
          <w:sz w:val="32"/>
          <w:szCs w:val="32"/>
        </w:rPr>
        <w:t>级</w:t>
      </w:r>
      <w:r>
        <w:rPr>
          <w:rFonts w:hint="eastAsia" w:eastAsia="仿宋_GB2312"/>
          <w:kern w:val="0"/>
          <w:sz w:val="32"/>
          <w:szCs w:val="32"/>
        </w:rPr>
        <w:t>（</w:t>
      </w:r>
      <w:r>
        <w:rPr>
          <w:rFonts w:eastAsia="仿宋_GB2312"/>
          <w:kern w:val="0"/>
          <w:sz w:val="32"/>
          <w:szCs w:val="32"/>
        </w:rPr>
        <w:t>红色警报</w:t>
      </w:r>
      <w:r>
        <w:rPr>
          <w:rFonts w:hint="eastAsia" w:eastAsia="仿宋_GB2312"/>
          <w:kern w:val="0"/>
          <w:sz w:val="32"/>
          <w:szCs w:val="32"/>
        </w:rPr>
        <w:t>）</w:t>
      </w:r>
      <w:r>
        <w:rPr>
          <w:rFonts w:eastAsia="仿宋_GB2312"/>
          <w:kern w:val="0"/>
          <w:sz w:val="32"/>
          <w:szCs w:val="32"/>
        </w:rPr>
        <w:t>：</w:t>
      </w:r>
      <w:r>
        <w:rPr>
          <w:rFonts w:eastAsia="仿宋_GB2312"/>
          <w:sz w:val="32"/>
          <w:szCs w:val="32"/>
        </w:rPr>
        <w:t>林业非检疫性有害生物导致叶部受害连片成灾面积4万（含）亩以上、枝干受害连片成灾面积1万（含）亩以上的</w:t>
      </w:r>
      <w:r>
        <w:rPr>
          <w:rFonts w:hint="eastAsia" w:eastAsia="仿宋_GB2312"/>
          <w:sz w:val="32"/>
          <w:szCs w:val="32"/>
        </w:rPr>
        <w:t>；</w:t>
      </w:r>
      <w:r>
        <w:rPr>
          <w:rFonts w:eastAsia="仿宋_GB2312"/>
          <w:kern w:val="0"/>
          <w:sz w:val="32"/>
          <w:szCs w:val="32"/>
        </w:rPr>
        <w:t>林业检疫性有害生物（非新传入）导致</w:t>
      </w:r>
      <w:r>
        <w:rPr>
          <w:rFonts w:eastAsia="仿宋_GB2312"/>
          <w:sz w:val="32"/>
          <w:szCs w:val="32"/>
        </w:rPr>
        <w:t>叶部受害连片成灾面积</w:t>
      </w:r>
      <w:r>
        <w:rPr>
          <w:rFonts w:hint="eastAsia" w:eastAsia="仿宋_GB2312"/>
          <w:sz w:val="32"/>
          <w:szCs w:val="32"/>
        </w:rPr>
        <w:t>2（含）</w:t>
      </w:r>
      <w:r>
        <w:rPr>
          <w:rFonts w:eastAsia="仿宋_GB2312"/>
          <w:sz w:val="32"/>
          <w:szCs w:val="32"/>
        </w:rPr>
        <w:t>万亩以上、枝干受害连片成灾面积0.</w:t>
      </w:r>
      <w:r>
        <w:rPr>
          <w:rFonts w:hint="eastAsia" w:eastAsia="仿宋_GB2312"/>
          <w:sz w:val="32"/>
          <w:szCs w:val="32"/>
        </w:rPr>
        <w:t>6（含）</w:t>
      </w:r>
      <w:r>
        <w:rPr>
          <w:rFonts w:eastAsia="仿宋_GB2312"/>
          <w:sz w:val="32"/>
          <w:szCs w:val="32"/>
        </w:rPr>
        <w:t>万亩以上的</w:t>
      </w:r>
      <w:r>
        <w:rPr>
          <w:rFonts w:eastAsia="仿宋_GB2312"/>
          <w:kern w:val="0"/>
          <w:sz w:val="32"/>
          <w:szCs w:val="32"/>
        </w:rPr>
        <w:t>。</w:t>
      </w:r>
    </w:p>
    <w:p>
      <w:pPr>
        <w:spacing w:line="560" w:lineRule="exact"/>
        <w:ind w:firstLine="640" w:firstLineChars="200"/>
        <w:jc w:val="left"/>
        <w:rPr>
          <w:rFonts w:eastAsia="仿宋_GB2312"/>
          <w:sz w:val="32"/>
          <w:szCs w:val="32"/>
        </w:rPr>
      </w:pPr>
      <w:r>
        <w:rPr>
          <w:rFonts w:hint="eastAsia" w:ascii="宋体" w:hAnsi="宋体" w:cs="宋体"/>
          <w:kern w:val="0"/>
          <w:sz w:val="32"/>
          <w:szCs w:val="32"/>
        </w:rPr>
        <w:t>Ⅱ</w:t>
      </w:r>
      <w:r>
        <w:rPr>
          <w:rFonts w:eastAsia="仿宋_GB2312"/>
          <w:kern w:val="0"/>
          <w:sz w:val="32"/>
          <w:szCs w:val="32"/>
        </w:rPr>
        <w:t>级</w:t>
      </w:r>
      <w:r>
        <w:rPr>
          <w:rFonts w:hint="eastAsia" w:eastAsia="仿宋_GB2312"/>
          <w:kern w:val="0"/>
          <w:sz w:val="32"/>
          <w:szCs w:val="32"/>
        </w:rPr>
        <w:t>（</w:t>
      </w:r>
      <w:r>
        <w:rPr>
          <w:rFonts w:eastAsia="仿宋_GB2312"/>
          <w:kern w:val="0"/>
          <w:sz w:val="32"/>
          <w:szCs w:val="32"/>
        </w:rPr>
        <w:t>橙色警报</w:t>
      </w:r>
      <w:r>
        <w:rPr>
          <w:rFonts w:hint="eastAsia" w:eastAsia="仿宋_GB2312"/>
          <w:kern w:val="0"/>
          <w:sz w:val="32"/>
          <w:szCs w:val="32"/>
        </w:rPr>
        <w:t>）</w:t>
      </w:r>
      <w:r>
        <w:rPr>
          <w:rFonts w:eastAsia="仿宋_GB2312"/>
          <w:kern w:val="0"/>
          <w:sz w:val="32"/>
          <w:szCs w:val="32"/>
        </w:rPr>
        <w:t>：</w:t>
      </w:r>
      <w:r>
        <w:rPr>
          <w:rFonts w:eastAsia="仿宋_GB2312"/>
          <w:sz w:val="32"/>
          <w:szCs w:val="32"/>
        </w:rPr>
        <w:t>林业非检疫性有害生物导致叶部受害连片成灾面积3万（含）-4万亩、枝干受害连片成灾面积0.8万（含）-1万亩的</w:t>
      </w:r>
      <w:r>
        <w:rPr>
          <w:rFonts w:hint="eastAsia" w:eastAsia="仿宋_GB2312"/>
          <w:sz w:val="32"/>
          <w:szCs w:val="32"/>
        </w:rPr>
        <w:t>；</w:t>
      </w:r>
      <w:r>
        <w:rPr>
          <w:rFonts w:eastAsia="仿宋_GB2312"/>
          <w:kern w:val="0"/>
          <w:sz w:val="32"/>
          <w:szCs w:val="32"/>
        </w:rPr>
        <w:t>林业检疫性有害生物（非新传入）导致</w:t>
      </w:r>
      <w:r>
        <w:rPr>
          <w:rFonts w:eastAsia="仿宋_GB2312"/>
          <w:sz w:val="32"/>
          <w:szCs w:val="32"/>
        </w:rPr>
        <w:t>叶部受害连片成灾面积1</w:t>
      </w:r>
      <w:r>
        <w:rPr>
          <w:rFonts w:hint="eastAsia" w:eastAsia="仿宋_GB2312"/>
          <w:sz w:val="32"/>
          <w:szCs w:val="32"/>
        </w:rPr>
        <w:t>.7（含）-2</w:t>
      </w:r>
      <w:r>
        <w:rPr>
          <w:rFonts w:eastAsia="仿宋_GB2312"/>
          <w:sz w:val="32"/>
          <w:szCs w:val="32"/>
        </w:rPr>
        <w:t>万亩、枝干受害连片成灾面积0.</w:t>
      </w:r>
      <w:r>
        <w:rPr>
          <w:rFonts w:hint="eastAsia" w:eastAsia="仿宋_GB2312"/>
          <w:sz w:val="32"/>
          <w:szCs w:val="32"/>
        </w:rPr>
        <w:t>5（含）-0.6</w:t>
      </w:r>
      <w:r>
        <w:rPr>
          <w:rFonts w:eastAsia="仿宋_GB2312"/>
          <w:sz w:val="32"/>
          <w:szCs w:val="32"/>
        </w:rPr>
        <w:t>万亩</w:t>
      </w:r>
      <w:r>
        <w:rPr>
          <w:rFonts w:eastAsia="仿宋_GB2312"/>
          <w:kern w:val="0"/>
          <w:sz w:val="32"/>
          <w:szCs w:val="32"/>
        </w:rPr>
        <w:t>。</w:t>
      </w:r>
    </w:p>
    <w:p>
      <w:pPr>
        <w:spacing w:line="560" w:lineRule="exact"/>
        <w:ind w:firstLine="640" w:firstLineChars="200"/>
        <w:jc w:val="left"/>
        <w:rPr>
          <w:rFonts w:eastAsia="仿宋_GB2312"/>
          <w:sz w:val="32"/>
          <w:szCs w:val="32"/>
        </w:rPr>
      </w:pPr>
      <w:r>
        <w:rPr>
          <w:rFonts w:hint="eastAsia" w:ascii="宋体" w:hAnsi="宋体" w:cs="宋体"/>
          <w:kern w:val="0"/>
          <w:sz w:val="32"/>
          <w:szCs w:val="32"/>
        </w:rPr>
        <w:t>Ⅲ</w:t>
      </w:r>
      <w:r>
        <w:rPr>
          <w:rFonts w:eastAsia="仿宋_GB2312"/>
          <w:kern w:val="0"/>
          <w:sz w:val="32"/>
          <w:szCs w:val="32"/>
        </w:rPr>
        <w:t>级</w:t>
      </w:r>
      <w:r>
        <w:rPr>
          <w:rFonts w:hint="eastAsia" w:eastAsia="仿宋_GB2312"/>
          <w:kern w:val="0"/>
          <w:sz w:val="32"/>
          <w:szCs w:val="32"/>
        </w:rPr>
        <w:t>（</w:t>
      </w:r>
      <w:r>
        <w:rPr>
          <w:rFonts w:eastAsia="仿宋_GB2312"/>
          <w:kern w:val="0"/>
          <w:sz w:val="32"/>
          <w:szCs w:val="32"/>
        </w:rPr>
        <w:t>黄色警报</w:t>
      </w:r>
      <w:r>
        <w:rPr>
          <w:rFonts w:hint="eastAsia" w:eastAsia="仿宋_GB2312"/>
          <w:kern w:val="0"/>
          <w:sz w:val="32"/>
          <w:szCs w:val="32"/>
        </w:rPr>
        <w:t>）</w:t>
      </w:r>
      <w:r>
        <w:rPr>
          <w:rFonts w:eastAsia="仿宋_GB2312"/>
          <w:kern w:val="0"/>
          <w:sz w:val="32"/>
          <w:szCs w:val="32"/>
        </w:rPr>
        <w:t>：</w:t>
      </w:r>
      <w:r>
        <w:rPr>
          <w:rFonts w:eastAsia="仿宋_GB2312"/>
          <w:sz w:val="32"/>
          <w:szCs w:val="32"/>
        </w:rPr>
        <w:t>林业非检疫性有害生物导致叶部受害连片成灾面积2.5万（含）-3万亩、枝干受害连片成灾面积0.6（含）-0.8万亩的</w:t>
      </w:r>
      <w:r>
        <w:rPr>
          <w:rFonts w:hint="eastAsia" w:eastAsia="仿宋_GB2312"/>
          <w:sz w:val="32"/>
          <w:szCs w:val="32"/>
        </w:rPr>
        <w:t>；</w:t>
      </w:r>
      <w:r>
        <w:rPr>
          <w:rFonts w:eastAsia="仿宋_GB2312"/>
          <w:kern w:val="0"/>
          <w:sz w:val="32"/>
          <w:szCs w:val="32"/>
        </w:rPr>
        <w:t>林业检疫性有害生物（非新传入）导致</w:t>
      </w:r>
      <w:r>
        <w:rPr>
          <w:rFonts w:eastAsia="仿宋_GB2312"/>
          <w:sz w:val="32"/>
          <w:szCs w:val="32"/>
        </w:rPr>
        <w:t>叶部受害连片成灾面积1</w:t>
      </w:r>
      <w:r>
        <w:rPr>
          <w:rFonts w:hint="eastAsia" w:eastAsia="仿宋_GB2312"/>
          <w:sz w:val="32"/>
          <w:szCs w:val="32"/>
        </w:rPr>
        <w:t>.4（含）-1.7</w:t>
      </w:r>
      <w:r>
        <w:rPr>
          <w:rFonts w:eastAsia="仿宋_GB2312"/>
          <w:sz w:val="32"/>
          <w:szCs w:val="32"/>
        </w:rPr>
        <w:t>万亩、枝干受害连片成灾面积0.</w:t>
      </w:r>
      <w:r>
        <w:rPr>
          <w:rFonts w:hint="eastAsia" w:eastAsia="仿宋_GB2312"/>
          <w:sz w:val="32"/>
          <w:szCs w:val="32"/>
        </w:rPr>
        <w:t>4（含）-0.5</w:t>
      </w:r>
      <w:r>
        <w:rPr>
          <w:rFonts w:eastAsia="仿宋_GB2312"/>
          <w:sz w:val="32"/>
          <w:szCs w:val="32"/>
        </w:rPr>
        <w:t>万亩</w:t>
      </w:r>
      <w:r>
        <w:rPr>
          <w:rFonts w:eastAsia="仿宋_GB2312"/>
          <w:kern w:val="0"/>
          <w:sz w:val="32"/>
          <w:szCs w:val="32"/>
        </w:rPr>
        <w:t>。</w:t>
      </w:r>
    </w:p>
    <w:p>
      <w:pPr>
        <w:spacing w:line="560" w:lineRule="exact"/>
        <w:ind w:firstLine="640" w:firstLineChars="200"/>
        <w:jc w:val="left"/>
        <w:rPr>
          <w:rFonts w:eastAsia="仿宋_GB2312"/>
          <w:kern w:val="0"/>
          <w:sz w:val="32"/>
          <w:szCs w:val="32"/>
        </w:rPr>
      </w:pPr>
      <w:r>
        <w:rPr>
          <w:rFonts w:hint="eastAsia" w:ascii="宋体" w:hAnsi="宋体" w:cs="宋体"/>
          <w:kern w:val="0"/>
          <w:sz w:val="32"/>
          <w:szCs w:val="32"/>
        </w:rPr>
        <w:t>Ⅳ</w:t>
      </w:r>
      <w:r>
        <w:rPr>
          <w:rFonts w:eastAsia="仿宋_GB2312"/>
          <w:kern w:val="0"/>
          <w:sz w:val="32"/>
          <w:szCs w:val="32"/>
        </w:rPr>
        <w:t>级</w:t>
      </w:r>
      <w:r>
        <w:rPr>
          <w:rFonts w:hint="eastAsia" w:eastAsia="仿宋_GB2312"/>
          <w:kern w:val="0"/>
          <w:sz w:val="32"/>
          <w:szCs w:val="32"/>
        </w:rPr>
        <w:t>（</w:t>
      </w:r>
      <w:r>
        <w:rPr>
          <w:rFonts w:eastAsia="仿宋_GB2312"/>
          <w:kern w:val="0"/>
          <w:sz w:val="32"/>
          <w:szCs w:val="32"/>
        </w:rPr>
        <w:t>蓝色警报</w:t>
      </w:r>
      <w:r>
        <w:rPr>
          <w:rFonts w:hint="eastAsia" w:eastAsia="仿宋_GB2312"/>
          <w:kern w:val="0"/>
          <w:sz w:val="32"/>
          <w:szCs w:val="32"/>
        </w:rPr>
        <w:t>）</w:t>
      </w:r>
      <w:r>
        <w:rPr>
          <w:rFonts w:eastAsia="仿宋_GB2312"/>
          <w:kern w:val="0"/>
          <w:sz w:val="32"/>
          <w:szCs w:val="32"/>
        </w:rPr>
        <w:t>：</w:t>
      </w:r>
      <w:r>
        <w:rPr>
          <w:rFonts w:eastAsia="仿宋_GB2312"/>
          <w:sz w:val="32"/>
          <w:szCs w:val="32"/>
        </w:rPr>
        <w:t>林业非检疫性有害生物导致叶部受害连片成灾面积2万（含）-2.5万亩、枝干受害连片成灾面积0.5万（含）-0.6万亩的</w:t>
      </w:r>
      <w:r>
        <w:rPr>
          <w:rFonts w:hint="eastAsia" w:eastAsia="仿宋_GB2312"/>
          <w:sz w:val="32"/>
          <w:szCs w:val="32"/>
        </w:rPr>
        <w:t>；</w:t>
      </w:r>
      <w:r>
        <w:rPr>
          <w:rFonts w:eastAsia="仿宋_GB2312"/>
          <w:kern w:val="0"/>
          <w:sz w:val="32"/>
          <w:szCs w:val="32"/>
        </w:rPr>
        <w:t>林业检疫性有害生物（非新传入）导致</w:t>
      </w:r>
      <w:r>
        <w:rPr>
          <w:rFonts w:eastAsia="仿宋_GB2312"/>
          <w:sz w:val="32"/>
          <w:szCs w:val="32"/>
        </w:rPr>
        <w:t>叶部受害连片成灾面积1</w:t>
      </w:r>
      <w:r>
        <w:rPr>
          <w:rFonts w:hint="eastAsia" w:eastAsia="仿宋_GB2312"/>
          <w:sz w:val="32"/>
          <w:szCs w:val="32"/>
        </w:rPr>
        <w:t>（含）-1.4</w:t>
      </w:r>
      <w:r>
        <w:rPr>
          <w:rFonts w:eastAsia="仿宋_GB2312"/>
          <w:sz w:val="32"/>
          <w:szCs w:val="32"/>
        </w:rPr>
        <w:t>万亩、枝干受害连片成灾面积0.3</w:t>
      </w:r>
      <w:r>
        <w:rPr>
          <w:rFonts w:hint="eastAsia" w:eastAsia="仿宋_GB2312"/>
          <w:sz w:val="32"/>
          <w:szCs w:val="32"/>
        </w:rPr>
        <w:t>（含）-0.4</w:t>
      </w:r>
      <w:r>
        <w:rPr>
          <w:rFonts w:eastAsia="仿宋_GB2312"/>
          <w:sz w:val="32"/>
          <w:szCs w:val="32"/>
        </w:rPr>
        <w:t>万亩的</w:t>
      </w:r>
      <w:r>
        <w:rPr>
          <w:rFonts w:eastAsia="仿宋_GB2312"/>
          <w:kern w:val="0"/>
          <w:sz w:val="32"/>
          <w:szCs w:val="32"/>
        </w:rPr>
        <w:t>。</w:t>
      </w:r>
    </w:p>
    <w:p>
      <w:pPr>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3</w:t>
      </w:r>
      <w:r>
        <w:rPr>
          <w:rFonts w:eastAsia="仿宋_GB2312"/>
          <w:sz w:val="32"/>
          <w:szCs w:val="32"/>
        </w:rPr>
        <w:t>　预警发布</w:t>
      </w:r>
      <w:r>
        <w:rPr>
          <w:rFonts w:hint="eastAsia" w:eastAsia="仿宋_GB2312"/>
          <w:sz w:val="32"/>
          <w:szCs w:val="32"/>
        </w:rPr>
        <w:t>和解除</w:t>
      </w:r>
    </w:p>
    <w:p>
      <w:pPr>
        <w:spacing w:line="560" w:lineRule="exact"/>
        <w:ind w:firstLine="640" w:firstLineChars="200"/>
        <w:jc w:val="left"/>
        <w:rPr>
          <w:rFonts w:eastAsia="仿宋_GB2312"/>
          <w:sz w:val="32"/>
        </w:rPr>
      </w:pPr>
      <w:r>
        <w:rPr>
          <w:rFonts w:eastAsia="仿宋_GB2312"/>
          <w:sz w:val="32"/>
        </w:rPr>
        <w:t>区</w:t>
      </w:r>
      <w:r>
        <w:rPr>
          <w:rFonts w:hint="eastAsia" w:eastAsia="仿宋_GB2312"/>
          <w:sz w:val="32"/>
        </w:rPr>
        <w:t>指挥部</w:t>
      </w:r>
      <w:r>
        <w:rPr>
          <w:rFonts w:eastAsia="仿宋_GB2312"/>
          <w:sz w:val="32"/>
          <w:szCs w:val="32"/>
        </w:rPr>
        <w:t>根据</w:t>
      </w:r>
      <w:r>
        <w:rPr>
          <w:rFonts w:hint="eastAsia" w:eastAsia="仿宋_GB2312"/>
          <w:sz w:val="32"/>
          <w:szCs w:val="32"/>
        </w:rPr>
        <w:t>本</w:t>
      </w:r>
      <w:r>
        <w:rPr>
          <w:rFonts w:eastAsia="仿宋_GB2312"/>
          <w:sz w:val="32"/>
          <w:szCs w:val="32"/>
        </w:rPr>
        <w:t>区受灾情况判断预警等级，依本预案规定</w:t>
      </w:r>
      <w:r>
        <w:rPr>
          <w:rFonts w:hint="eastAsia" w:eastAsia="仿宋_GB2312"/>
          <w:sz w:val="32"/>
          <w:szCs w:val="32"/>
        </w:rPr>
        <w:t>进行</w:t>
      </w:r>
      <w:r>
        <w:rPr>
          <w:rFonts w:eastAsia="仿宋_GB2312"/>
          <w:sz w:val="32"/>
          <w:szCs w:val="32"/>
        </w:rPr>
        <w:t>预警信息</w:t>
      </w:r>
      <w:r>
        <w:rPr>
          <w:rFonts w:hint="eastAsia" w:eastAsia="仿宋_GB2312"/>
          <w:sz w:val="32"/>
          <w:szCs w:val="32"/>
        </w:rPr>
        <w:t>的</w:t>
      </w:r>
      <w:r>
        <w:rPr>
          <w:rFonts w:eastAsia="仿宋_GB2312"/>
          <w:sz w:val="32"/>
          <w:szCs w:val="32"/>
        </w:rPr>
        <w:t>发布</w:t>
      </w:r>
      <w:r>
        <w:rPr>
          <w:rFonts w:hint="eastAsia" w:eastAsia="仿宋_GB2312"/>
          <w:sz w:val="32"/>
          <w:szCs w:val="32"/>
        </w:rPr>
        <w:t>、</w:t>
      </w:r>
      <w:r>
        <w:rPr>
          <w:rFonts w:hint="eastAsia" w:eastAsia="仿宋_GB2312"/>
          <w:sz w:val="32"/>
        </w:rPr>
        <w:t>调整和解除。</w:t>
      </w:r>
    </w:p>
    <w:p>
      <w:pPr>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4</w:t>
      </w:r>
      <w:r>
        <w:rPr>
          <w:rFonts w:eastAsia="仿宋_GB2312"/>
          <w:sz w:val="32"/>
          <w:szCs w:val="32"/>
        </w:rPr>
        <w:t>　预</w:t>
      </w:r>
      <w:r>
        <w:rPr>
          <w:rFonts w:hint="eastAsia" w:eastAsia="仿宋_GB2312"/>
          <w:sz w:val="32"/>
          <w:szCs w:val="32"/>
        </w:rPr>
        <w:t>警响应措施</w:t>
      </w:r>
    </w:p>
    <w:p>
      <w:pPr>
        <w:spacing w:line="560" w:lineRule="exact"/>
        <w:ind w:firstLine="624" w:firstLineChars="195"/>
        <w:rPr>
          <w:rFonts w:eastAsia="仿宋_GB2312"/>
          <w:sz w:val="32"/>
          <w:szCs w:val="32"/>
        </w:rPr>
      </w:pPr>
      <w:r>
        <w:rPr>
          <w:rFonts w:hint="eastAsia" w:eastAsia="仿宋_GB2312"/>
          <w:sz w:val="32"/>
          <w:szCs w:val="32"/>
        </w:rPr>
        <w:t>预警发布后，区指挥部按照预警级别，组织</w:t>
      </w:r>
      <w:r>
        <w:rPr>
          <w:rFonts w:eastAsia="仿宋_GB2312"/>
          <w:sz w:val="32"/>
          <w:szCs w:val="32"/>
        </w:rPr>
        <w:t>专家组提出</w:t>
      </w:r>
      <w:r>
        <w:rPr>
          <w:rFonts w:hint="eastAsia" w:eastAsia="仿宋_GB2312"/>
          <w:sz w:val="32"/>
          <w:szCs w:val="32"/>
        </w:rPr>
        <w:t>相应</w:t>
      </w:r>
      <w:r>
        <w:rPr>
          <w:rFonts w:eastAsia="仿宋_GB2312"/>
          <w:sz w:val="32"/>
          <w:szCs w:val="32"/>
        </w:rPr>
        <w:t>对策，</w:t>
      </w:r>
      <w:r>
        <w:rPr>
          <w:rFonts w:hint="eastAsia" w:eastAsia="仿宋_GB2312"/>
          <w:sz w:val="32"/>
          <w:szCs w:val="32"/>
        </w:rPr>
        <w:t>组织成员单位积极</w:t>
      </w:r>
      <w:r>
        <w:rPr>
          <w:rFonts w:eastAsia="仿宋_GB2312"/>
          <w:sz w:val="32"/>
          <w:szCs w:val="32"/>
        </w:rPr>
        <w:t>做好</w:t>
      </w:r>
      <w:r>
        <w:rPr>
          <w:rFonts w:hint="eastAsia" w:eastAsia="仿宋_GB2312"/>
          <w:sz w:val="32"/>
          <w:szCs w:val="32"/>
        </w:rPr>
        <w:t>应急</w:t>
      </w:r>
      <w:r>
        <w:rPr>
          <w:rFonts w:eastAsia="仿宋_GB2312"/>
          <w:sz w:val="32"/>
          <w:szCs w:val="32"/>
        </w:rPr>
        <w:t>处置准备工作。</w:t>
      </w:r>
      <w:r>
        <w:rPr>
          <w:rFonts w:hint="eastAsia" w:ascii="宋体" w:hAnsi="宋体" w:cs="宋体"/>
          <w:kern w:val="0"/>
          <w:sz w:val="32"/>
          <w:szCs w:val="32"/>
        </w:rPr>
        <w:t>Ⅲ</w:t>
      </w:r>
      <w:r>
        <w:rPr>
          <w:rFonts w:eastAsia="仿宋_GB2312"/>
          <w:kern w:val="0"/>
          <w:sz w:val="32"/>
          <w:szCs w:val="32"/>
        </w:rPr>
        <w:t>级、</w:t>
      </w:r>
      <w:r>
        <w:rPr>
          <w:rFonts w:hint="eastAsia" w:ascii="宋体" w:hAnsi="宋体" w:cs="宋体"/>
          <w:kern w:val="0"/>
          <w:sz w:val="32"/>
          <w:szCs w:val="32"/>
        </w:rPr>
        <w:t>Ⅳ</w:t>
      </w:r>
      <w:r>
        <w:rPr>
          <w:rFonts w:eastAsia="仿宋_GB2312"/>
          <w:kern w:val="0"/>
          <w:sz w:val="32"/>
          <w:szCs w:val="32"/>
        </w:rPr>
        <w:t>级</w:t>
      </w:r>
      <w:r>
        <w:rPr>
          <w:rFonts w:hint="eastAsia" w:eastAsia="仿宋_GB2312"/>
          <w:sz w:val="32"/>
          <w:szCs w:val="32"/>
        </w:rPr>
        <w:t>预警信息发布后，加强灾情监测和调度，开展情况调查分析，事发镇（街、开发区）做好防控准备工作，并视情况开展先期处置工作。</w:t>
      </w:r>
      <w:r>
        <w:rPr>
          <w:rFonts w:hint="eastAsia" w:ascii="宋体" w:hAnsi="宋体" w:cs="宋体"/>
          <w:kern w:val="0"/>
          <w:sz w:val="32"/>
          <w:szCs w:val="32"/>
        </w:rPr>
        <w:t>Ⅰ</w:t>
      </w:r>
      <w:r>
        <w:rPr>
          <w:rFonts w:eastAsia="仿宋_GB2312"/>
          <w:kern w:val="0"/>
          <w:sz w:val="32"/>
          <w:szCs w:val="32"/>
        </w:rPr>
        <w:t>级、</w:t>
      </w:r>
      <w:r>
        <w:rPr>
          <w:rFonts w:hint="eastAsia" w:ascii="宋体" w:hAnsi="宋体" w:cs="宋体"/>
          <w:kern w:val="0"/>
          <w:sz w:val="32"/>
          <w:szCs w:val="32"/>
        </w:rPr>
        <w:t>Ⅱ</w:t>
      </w:r>
      <w:r>
        <w:rPr>
          <w:rFonts w:eastAsia="仿宋_GB2312"/>
          <w:kern w:val="0"/>
          <w:sz w:val="32"/>
          <w:szCs w:val="32"/>
        </w:rPr>
        <w:t>级</w:t>
      </w:r>
      <w:r>
        <w:rPr>
          <w:rFonts w:hint="eastAsia" w:eastAsia="仿宋_GB2312"/>
          <w:sz w:val="32"/>
          <w:szCs w:val="32"/>
        </w:rPr>
        <w:t>预警信息发布后，在以上措施基础上，进一步采取以下相应措施；指挥人员、救援人员、值班人员等进入待命状态，各成员单位做好应对准备工作，检查调集应急处置所需物资和设备，适时开展防控工作。</w:t>
      </w:r>
    </w:p>
    <w:p>
      <w:pPr>
        <w:spacing w:line="560" w:lineRule="exact"/>
        <w:ind w:firstLine="640" w:firstLineChars="200"/>
        <w:jc w:val="left"/>
        <w:rPr>
          <w:rFonts w:eastAsia="黑体"/>
          <w:bCs/>
          <w:kern w:val="0"/>
          <w:sz w:val="32"/>
          <w:szCs w:val="32"/>
        </w:rPr>
      </w:pPr>
      <w:r>
        <w:rPr>
          <w:rFonts w:eastAsia="黑体"/>
          <w:bCs/>
          <w:kern w:val="0"/>
          <w:sz w:val="32"/>
          <w:szCs w:val="32"/>
        </w:rPr>
        <w:t>4　应急处置</w:t>
      </w:r>
    </w:p>
    <w:p>
      <w:pPr>
        <w:spacing w:line="560" w:lineRule="exact"/>
        <w:ind w:firstLine="640" w:firstLineChars="200"/>
        <w:jc w:val="left"/>
        <w:rPr>
          <w:rFonts w:eastAsia="仿宋_GB2312"/>
          <w:kern w:val="0"/>
          <w:sz w:val="32"/>
          <w:szCs w:val="32"/>
        </w:rPr>
      </w:pPr>
      <w:r>
        <w:rPr>
          <w:rFonts w:eastAsia="仿宋_GB2312"/>
          <w:kern w:val="0"/>
          <w:sz w:val="32"/>
          <w:szCs w:val="32"/>
        </w:rPr>
        <w:t>4.1　信息报告</w:t>
      </w:r>
    </w:p>
    <w:p>
      <w:pPr>
        <w:spacing w:line="560" w:lineRule="exact"/>
        <w:ind w:firstLine="640" w:firstLineChars="200"/>
        <w:jc w:val="left"/>
        <w:rPr>
          <w:rFonts w:eastAsia="仿宋_GB2312"/>
          <w:kern w:val="0"/>
          <w:sz w:val="32"/>
          <w:szCs w:val="32"/>
        </w:rPr>
      </w:pPr>
      <w:r>
        <w:rPr>
          <w:rFonts w:eastAsia="仿宋_GB2312"/>
          <w:kern w:val="0"/>
          <w:sz w:val="32"/>
          <w:szCs w:val="32"/>
        </w:rPr>
        <w:t>任何单位和个人在发现林业有害生物</w:t>
      </w:r>
      <w:r>
        <w:rPr>
          <w:rFonts w:hint="eastAsia" w:eastAsia="仿宋_GB2312"/>
          <w:kern w:val="0"/>
          <w:sz w:val="32"/>
          <w:szCs w:val="32"/>
        </w:rPr>
        <w:t>灾害</w:t>
      </w:r>
      <w:r>
        <w:rPr>
          <w:rFonts w:eastAsia="仿宋_GB2312"/>
          <w:kern w:val="0"/>
          <w:sz w:val="32"/>
          <w:szCs w:val="32"/>
        </w:rPr>
        <w:t>或其隐患后，应向所在地镇</w:t>
      </w:r>
      <w:r>
        <w:rPr>
          <w:rFonts w:hint="eastAsia" w:eastAsia="仿宋_GB2312"/>
          <w:kern w:val="0"/>
          <w:sz w:val="32"/>
          <w:szCs w:val="32"/>
        </w:rPr>
        <w:t>（街、开发区）防控指挥部</w:t>
      </w:r>
      <w:r>
        <w:rPr>
          <w:rFonts w:eastAsia="仿宋_GB2312"/>
          <w:kern w:val="0"/>
          <w:sz w:val="32"/>
          <w:szCs w:val="32"/>
        </w:rPr>
        <w:t>报告相关情况。</w:t>
      </w:r>
    </w:p>
    <w:p>
      <w:pPr>
        <w:spacing w:line="560" w:lineRule="exact"/>
        <w:ind w:firstLine="640" w:firstLineChars="200"/>
        <w:jc w:val="left"/>
        <w:rPr>
          <w:rFonts w:eastAsia="仿宋_GB2312"/>
          <w:kern w:val="0"/>
          <w:sz w:val="32"/>
          <w:szCs w:val="32"/>
        </w:rPr>
      </w:pPr>
      <w:r>
        <w:rPr>
          <w:rFonts w:eastAsia="仿宋_GB2312"/>
          <w:kern w:val="0"/>
          <w:sz w:val="32"/>
          <w:szCs w:val="32"/>
        </w:rPr>
        <w:t>4.1.1　镇</w:t>
      </w:r>
      <w:r>
        <w:rPr>
          <w:rFonts w:hint="eastAsia" w:eastAsia="仿宋_GB2312"/>
          <w:kern w:val="0"/>
          <w:sz w:val="32"/>
          <w:szCs w:val="32"/>
        </w:rPr>
        <w:t>（街、开发区）防控指挥部</w:t>
      </w:r>
      <w:r>
        <w:rPr>
          <w:rFonts w:eastAsia="仿宋_GB2312"/>
          <w:kern w:val="0"/>
          <w:sz w:val="32"/>
          <w:szCs w:val="32"/>
        </w:rPr>
        <w:t>接到林业有害生物</w:t>
      </w:r>
      <w:r>
        <w:rPr>
          <w:rFonts w:hint="eastAsia" w:eastAsia="仿宋_GB2312"/>
          <w:kern w:val="0"/>
          <w:sz w:val="32"/>
          <w:szCs w:val="32"/>
        </w:rPr>
        <w:t>灾害</w:t>
      </w:r>
      <w:r>
        <w:rPr>
          <w:rFonts w:eastAsia="仿宋_GB2312"/>
          <w:kern w:val="0"/>
          <w:sz w:val="32"/>
          <w:szCs w:val="32"/>
        </w:rPr>
        <w:t>报告后，经核实初步确定属于林业有害生物</w:t>
      </w:r>
      <w:r>
        <w:rPr>
          <w:rFonts w:hint="eastAsia" w:eastAsia="仿宋_GB2312"/>
          <w:kern w:val="0"/>
          <w:sz w:val="32"/>
          <w:szCs w:val="32"/>
        </w:rPr>
        <w:t>灾害</w:t>
      </w:r>
      <w:r>
        <w:rPr>
          <w:rFonts w:eastAsia="仿宋_GB2312"/>
          <w:kern w:val="0"/>
          <w:sz w:val="32"/>
          <w:szCs w:val="32"/>
        </w:rPr>
        <w:t>事件的，应在1小时内向同级人民政府、区防</w:t>
      </w:r>
      <w:r>
        <w:rPr>
          <w:rFonts w:hint="eastAsia" w:eastAsia="仿宋_GB2312"/>
          <w:kern w:val="0"/>
          <w:sz w:val="32"/>
          <w:szCs w:val="32"/>
        </w:rPr>
        <w:t>指</w:t>
      </w:r>
      <w:r>
        <w:rPr>
          <w:rFonts w:eastAsia="仿宋_GB2312"/>
          <w:kern w:val="0"/>
          <w:sz w:val="32"/>
          <w:szCs w:val="32"/>
        </w:rPr>
        <w:t>办电话报告，并在2小时内提交书面报告。</w:t>
      </w:r>
    </w:p>
    <w:p>
      <w:pPr>
        <w:spacing w:line="560" w:lineRule="exact"/>
        <w:ind w:firstLine="640" w:firstLineChars="200"/>
        <w:jc w:val="left"/>
        <w:rPr>
          <w:rFonts w:eastAsia="仿宋_GB2312"/>
          <w:kern w:val="0"/>
          <w:sz w:val="32"/>
          <w:szCs w:val="32"/>
        </w:rPr>
      </w:pPr>
      <w:r>
        <w:rPr>
          <w:rFonts w:eastAsia="仿宋_GB2312"/>
          <w:kern w:val="0"/>
          <w:sz w:val="32"/>
          <w:szCs w:val="32"/>
        </w:rPr>
        <w:t>4.1.2　区防</w:t>
      </w:r>
      <w:r>
        <w:rPr>
          <w:rFonts w:hint="eastAsia" w:eastAsia="仿宋_GB2312"/>
          <w:kern w:val="0"/>
          <w:sz w:val="32"/>
          <w:szCs w:val="32"/>
        </w:rPr>
        <w:t>指</w:t>
      </w:r>
      <w:r>
        <w:rPr>
          <w:rFonts w:eastAsia="仿宋_GB2312"/>
          <w:kern w:val="0"/>
          <w:sz w:val="32"/>
          <w:szCs w:val="32"/>
        </w:rPr>
        <w:t>办接到林业有害生物</w:t>
      </w:r>
      <w:r>
        <w:rPr>
          <w:rFonts w:hint="eastAsia" w:eastAsia="仿宋_GB2312"/>
          <w:kern w:val="0"/>
          <w:sz w:val="32"/>
          <w:szCs w:val="32"/>
        </w:rPr>
        <w:t>灾害</w:t>
      </w:r>
      <w:r>
        <w:rPr>
          <w:rFonts w:eastAsia="仿宋_GB2312"/>
          <w:kern w:val="0"/>
          <w:sz w:val="32"/>
          <w:szCs w:val="32"/>
        </w:rPr>
        <w:t>报告后，经核实确定属于林业有害生物</w:t>
      </w:r>
      <w:r>
        <w:rPr>
          <w:rFonts w:hint="eastAsia" w:eastAsia="仿宋_GB2312"/>
          <w:kern w:val="0"/>
          <w:sz w:val="32"/>
          <w:szCs w:val="32"/>
        </w:rPr>
        <w:t>灾害</w:t>
      </w:r>
      <w:r>
        <w:rPr>
          <w:rFonts w:eastAsia="仿宋_GB2312"/>
          <w:kern w:val="0"/>
          <w:sz w:val="32"/>
          <w:szCs w:val="32"/>
        </w:rPr>
        <w:t>事件的，应在1小时内向区人民政府和市</w:t>
      </w:r>
      <w:r>
        <w:rPr>
          <w:rFonts w:hint="eastAsia" w:eastAsia="仿宋_GB2312"/>
          <w:kern w:val="0"/>
          <w:sz w:val="32"/>
          <w:szCs w:val="32"/>
        </w:rPr>
        <w:t>规划和自然资源</w:t>
      </w:r>
      <w:r>
        <w:rPr>
          <w:rFonts w:eastAsia="仿宋_GB2312"/>
          <w:kern w:val="0"/>
          <w:sz w:val="32"/>
          <w:szCs w:val="32"/>
        </w:rPr>
        <w:t>局电话报告，并在2小时内提交书面报告。</w:t>
      </w:r>
    </w:p>
    <w:p>
      <w:pPr>
        <w:spacing w:line="560" w:lineRule="exact"/>
        <w:ind w:firstLine="640" w:firstLineChars="200"/>
        <w:jc w:val="left"/>
        <w:rPr>
          <w:rFonts w:eastAsia="仿宋_GB2312"/>
          <w:kern w:val="0"/>
          <w:sz w:val="32"/>
          <w:szCs w:val="32"/>
        </w:rPr>
      </w:pPr>
      <w:r>
        <w:rPr>
          <w:rFonts w:eastAsia="仿宋_GB2312"/>
          <w:kern w:val="0"/>
          <w:sz w:val="32"/>
          <w:szCs w:val="32"/>
        </w:rPr>
        <w:t>报告内容包括林业有害生物</w:t>
      </w:r>
      <w:r>
        <w:rPr>
          <w:rFonts w:hint="eastAsia" w:eastAsia="仿宋_GB2312"/>
          <w:kern w:val="0"/>
          <w:sz w:val="32"/>
          <w:szCs w:val="32"/>
        </w:rPr>
        <w:t>灾害</w:t>
      </w:r>
      <w:r>
        <w:rPr>
          <w:rFonts w:eastAsia="仿宋_GB2312"/>
          <w:kern w:val="0"/>
          <w:sz w:val="32"/>
          <w:szCs w:val="32"/>
        </w:rPr>
        <w:t>的信息来源、发生时间、发生地点、事件发生程度、危害程度、已采取的处置措施、可能的发展趋势。</w:t>
      </w:r>
    </w:p>
    <w:p>
      <w:pPr>
        <w:spacing w:line="560" w:lineRule="exact"/>
        <w:ind w:firstLine="640" w:firstLineChars="200"/>
        <w:jc w:val="left"/>
        <w:rPr>
          <w:rFonts w:eastAsia="仿宋_GB2312"/>
          <w:kern w:val="0"/>
          <w:sz w:val="32"/>
          <w:szCs w:val="32"/>
        </w:rPr>
      </w:pPr>
      <w:r>
        <w:rPr>
          <w:rFonts w:hint="eastAsia" w:eastAsia="仿宋_GB2312"/>
          <w:kern w:val="0"/>
          <w:sz w:val="32"/>
          <w:szCs w:val="32"/>
        </w:rPr>
        <w:t>区农业农村委</w:t>
      </w:r>
      <w:r>
        <w:rPr>
          <w:rFonts w:eastAsia="仿宋_GB2312"/>
          <w:kern w:val="0"/>
          <w:sz w:val="32"/>
          <w:szCs w:val="32"/>
        </w:rPr>
        <w:t>按相关规定向毗邻区通报林业有害生物</w:t>
      </w:r>
      <w:r>
        <w:rPr>
          <w:rFonts w:hint="eastAsia" w:eastAsia="仿宋_GB2312"/>
          <w:kern w:val="0"/>
          <w:sz w:val="32"/>
          <w:szCs w:val="32"/>
        </w:rPr>
        <w:t>灾害</w:t>
      </w:r>
      <w:r>
        <w:rPr>
          <w:rFonts w:eastAsia="仿宋_GB2312"/>
          <w:kern w:val="0"/>
          <w:sz w:val="32"/>
          <w:szCs w:val="32"/>
        </w:rPr>
        <w:t>发生情况。</w:t>
      </w:r>
    </w:p>
    <w:p>
      <w:pPr>
        <w:spacing w:line="560" w:lineRule="exact"/>
        <w:ind w:firstLine="640" w:firstLineChars="200"/>
        <w:jc w:val="left"/>
        <w:rPr>
          <w:rFonts w:eastAsia="仿宋_GB2312"/>
          <w:kern w:val="0"/>
          <w:sz w:val="32"/>
          <w:szCs w:val="32"/>
        </w:rPr>
      </w:pPr>
      <w:r>
        <w:rPr>
          <w:rFonts w:eastAsia="仿宋_GB2312"/>
          <w:kern w:val="0"/>
          <w:sz w:val="32"/>
          <w:szCs w:val="32"/>
        </w:rPr>
        <w:t>4.1.3　</w:t>
      </w:r>
      <w:r>
        <w:rPr>
          <w:rFonts w:hint="eastAsia" w:eastAsia="仿宋_GB2312"/>
          <w:kern w:val="0"/>
          <w:sz w:val="32"/>
          <w:szCs w:val="32"/>
        </w:rPr>
        <w:t>区农业农村委</w:t>
      </w:r>
      <w:r>
        <w:rPr>
          <w:rFonts w:eastAsia="仿宋_GB2312"/>
          <w:kern w:val="0"/>
          <w:sz w:val="32"/>
          <w:szCs w:val="32"/>
        </w:rPr>
        <w:t>接到</w:t>
      </w:r>
      <w:r>
        <w:rPr>
          <w:rFonts w:hint="eastAsia" w:eastAsia="仿宋_GB2312"/>
          <w:kern w:val="0"/>
          <w:sz w:val="32"/>
          <w:szCs w:val="32"/>
        </w:rPr>
        <w:t>规划和自然资源</w:t>
      </w:r>
      <w:r>
        <w:rPr>
          <w:rFonts w:eastAsia="仿宋_GB2312"/>
          <w:kern w:val="0"/>
          <w:sz w:val="32"/>
          <w:szCs w:val="32"/>
        </w:rPr>
        <w:t>局关于相邻区林业有害生物灾情的通报后，需我区启动相应响应程序的，要在1小时内向区</w:t>
      </w:r>
      <w:r>
        <w:rPr>
          <w:rFonts w:hint="eastAsia" w:eastAsia="仿宋_GB2312"/>
          <w:kern w:val="0"/>
          <w:sz w:val="32"/>
          <w:szCs w:val="32"/>
        </w:rPr>
        <w:t>人民政府</w:t>
      </w:r>
      <w:r>
        <w:rPr>
          <w:rFonts w:eastAsia="仿宋_GB2312"/>
          <w:kern w:val="0"/>
          <w:sz w:val="32"/>
          <w:szCs w:val="32"/>
        </w:rPr>
        <w:t>电话报告，并在2小时内提交书面报告，做好处置准备。灾情对我区暂不构成威胁，需密切关注的，要在2个工作日内将有关情况上报区人民政府，并通知有关镇</w:t>
      </w:r>
      <w:r>
        <w:rPr>
          <w:rFonts w:hint="eastAsia" w:eastAsia="仿宋_GB2312"/>
          <w:kern w:val="0"/>
          <w:sz w:val="32"/>
          <w:szCs w:val="32"/>
        </w:rPr>
        <w:t>（街、开发区）</w:t>
      </w:r>
      <w:r>
        <w:rPr>
          <w:rFonts w:eastAsia="仿宋_GB2312"/>
          <w:kern w:val="0"/>
          <w:sz w:val="32"/>
          <w:szCs w:val="32"/>
        </w:rPr>
        <w:t>防控机构及其它有关单位，做好林业有害生物</w:t>
      </w:r>
      <w:r>
        <w:rPr>
          <w:rFonts w:hint="eastAsia" w:eastAsia="仿宋_GB2312"/>
          <w:kern w:val="0"/>
          <w:sz w:val="32"/>
          <w:szCs w:val="32"/>
        </w:rPr>
        <w:t>灾害</w:t>
      </w:r>
      <w:r>
        <w:rPr>
          <w:rFonts w:eastAsia="仿宋_GB2312"/>
          <w:kern w:val="0"/>
          <w:sz w:val="32"/>
          <w:szCs w:val="32"/>
        </w:rPr>
        <w:t>处置的</w:t>
      </w:r>
      <w:r>
        <w:rPr>
          <w:rFonts w:hint="eastAsia" w:eastAsia="仿宋_GB2312"/>
          <w:kern w:val="0"/>
          <w:sz w:val="32"/>
          <w:szCs w:val="32"/>
        </w:rPr>
        <w:t>应急</w:t>
      </w:r>
      <w:r>
        <w:rPr>
          <w:rFonts w:eastAsia="仿宋_GB2312"/>
          <w:kern w:val="0"/>
          <w:sz w:val="32"/>
          <w:szCs w:val="32"/>
        </w:rPr>
        <w:t>防</w:t>
      </w:r>
      <w:r>
        <w:rPr>
          <w:rFonts w:hint="eastAsia" w:eastAsia="仿宋_GB2312"/>
          <w:kern w:val="0"/>
          <w:sz w:val="32"/>
          <w:szCs w:val="32"/>
        </w:rPr>
        <w:t>控</w:t>
      </w:r>
      <w:r>
        <w:rPr>
          <w:rFonts w:eastAsia="仿宋_GB2312"/>
          <w:kern w:val="0"/>
          <w:sz w:val="32"/>
          <w:szCs w:val="32"/>
        </w:rPr>
        <w:t>工作。</w:t>
      </w:r>
    </w:p>
    <w:p>
      <w:pPr>
        <w:spacing w:line="560" w:lineRule="exact"/>
        <w:ind w:firstLine="640" w:firstLineChars="200"/>
        <w:jc w:val="left"/>
        <w:rPr>
          <w:rFonts w:eastAsia="仿宋_GB2312"/>
          <w:kern w:val="0"/>
          <w:sz w:val="32"/>
          <w:szCs w:val="32"/>
        </w:rPr>
      </w:pPr>
      <w:r>
        <w:rPr>
          <w:rFonts w:eastAsia="仿宋_GB2312"/>
          <w:kern w:val="0"/>
          <w:sz w:val="32"/>
          <w:szCs w:val="32"/>
        </w:rPr>
        <w:t>4.2　先期处置</w:t>
      </w:r>
    </w:p>
    <w:p>
      <w:pPr>
        <w:spacing w:line="560" w:lineRule="exact"/>
        <w:ind w:firstLine="640" w:firstLineChars="200"/>
        <w:jc w:val="left"/>
        <w:rPr>
          <w:rFonts w:eastAsia="仿宋_GB2312"/>
          <w:kern w:val="0"/>
          <w:sz w:val="32"/>
          <w:szCs w:val="32"/>
        </w:rPr>
      </w:pPr>
      <w:r>
        <w:rPr>
          <w:rFonts w:hint="eastAsia" w:eastAsia="仿宋_GB2312"/>
          <w:kern w:val="0"/>
          <w:sz w:val="32"/>
          <w:szCs w:val="32"/>
        </w:rPr>
        <w:t xml:space="preserve">4.2.1  </w:t>
      </w:r>
      <w:r>
        <w:rPr>
          <w:rFonts w:hint="eastAsia" w:eastAsia="仿宋_GB2312"/>
          <w:sz w:val="32"/>
          <w:szCs w:val="32"/>
        </w:rPr>
        <w:t>林业有害生物</w:t>
      </w:r>
      <w:r>
        <w:rPr>
          <w:rFonts w:eastAsia="仿宋_GB2312"/>
          <w:sz w:val="32"/>
          <w:szCs w:val="32"/>
        </w:rPr>
        <w:t>灾害的应急处置，实行属地管理，分级负责。</w:t>
      </w:r>
      <w:r>
        <w:rPr>
          <w:rFonts w:eastAsia="仿宋_GB2312"/>
          <w:kern w:val="0"/>
          <w:sz w:val="32"/>
          <w:szCs w:val="32"/>
        </w:rPr>
        <w:t>确定为林业有害生物</w:t>
      </w:r>
      <w:r>
        <w:rPr>
          <w:rFonts w:hint="eastAsia" w:eastAsia="仿宋_GB2312"/>
          <w:kern w:val="0"/>
          <w:sz w:val="32"/>
          <w:szCs w:val="32"/>
        </w:rPr>
        <w:t>灾害</w:t>
      </w:r>
      <w:r>
        <w:rPr>
          <w:rFonts w:eastAsia="仿宋_GB2312"/>
          <w:kern w:val="0"/>
          <w:sz w:val="32"/>
          <w:szCs w:val="32"/>
        </w:rPr>
        <w:t>的，事发地镇</w:t>
      </w:r>
      <w:r>
        <w:rPr>
          <w:rFonts w:hint="eastAsia" w:eastAsia="仿宋_GB2312"/>
          <w:kern w:val="0"/>
          <w:sz w:val="32"/>
          <w:szCs w:val="32"/>
        </w:rPr>
        <w:t>（街、开发区）</w:t>
      </w:r>
      <w:r>
        <w:rPr>
          <w:rFonts w:eastAsia="仿宋_GB2312"/>
          <w:kern w:val="0"/>
          <w:sz w:val="32"/>
          <w:szCs w:val="32"/>
        </w:rPr>
        <w:t>防</w:t>
      </w:r>
      <w:r>
        <w:rPr>
          <w:rFonts w:hint="eastAsia" w:eastAsia="仿宋_GB2312"/>
          <w:kern w:val="0"/>
          <w:sz w:val="32"/>
          <w:szCs w:val="32"/>
        </w:rPr>
        <w:t>控指挥部</w:t>
      </w:r>
      <w:r>
        <w:rPr>
          <w:rFonts w:eastAsia="仿宋_GB2312"/>
          <w:kern w:val="0"/>
          <w:sz w:val="32"/>
          <w:szCs w:val="32"/>
        </w:rPr>
        <w:t>依据相关规定，组织应急除治队伍，开展除治工作，控制灾害蔓延。区防控办做好应急处置准备工作。</w:t>
      </w:r>
    </w:p>
    <w:p>
      <w:pPr>
        <w:spacing w:line="560" w:lineRule="exact"/>
        <w:ind w:firstLine="640" w:firstLineChars="200"/>
        <w:jc w:val="left"/>
        <w:rPr>
          <w:rFonts w:eastAsia="仿宋_GB2312"/>
          <w:kern w:val="0"/>
          <w:sz w:val="32"/>
          <w:szCs w:val="32"/>
        </w:rPr>
      </w:pPr>
      <w:r>
        <w:rPr>
          <w:rFonts w:hint="eastAsia" w:eastAsia="仿宋_GB2312"/>
          <w:kern w:val="0"/>
          <w:sz w:val="32"/>
          <w:szCs w:val="32"/>
        </w:rPr>
        <w:t xml:space="preserve">4.2.2  </w:t>
      </w:r>
      <w:r>
        <w:rPr>
          <w:rFonts w:eastAsia="仿宋_GB2312"/>
          <w:kern w:val="0"/>
          <w:sz w:val="32"/>
          <w:szCs w:val="32"/>
        </w:rPr>
        <w:t>属于疑似林业有害生物</w:t>
      </w:r>
      <w:r>
        <w:rPr>
          <w:rFonts w:hint="eastAsia" w:eastAsia="仿宋_GB2312"/>
          <w:kern w:val="0"/>
          <w:sz w:val="32"/>
          <w:szCs w:val="32"/>
        </w:rPr>
        <w:t>灾害</w:t>
      </w:r>
      <w:r>
        <w:rPr>
          <w:rFonts w:eastAsia="仿宋_GB2312"/>
          <w:kern w:val="0"/>
          <w:sz w:val="32"/>
          <w:szCs w:val="32"/>
        </w:rPr>
        <w:t>的，由区防控办组织专家组进行有害生物种类鉴定并进行相关风险评估。</w:t>
      </w:r>
    </w:p>
    <w:p>
      <w:pPr>
        <w:spacing w:line="560" w:lineRule="exact"/>
        <w:ind w:firstLine="640" w:firstLineChars="200"/>
        <w:jc w:val="left"/>
        <w:rPr>
          <w:rFonts w:eastAsia="仿宋_GB2312"/>
          <w:kern w:val="0"/>
          <w:sz w:val="32"/>
          <w:szCs w:val="32"/>
        </w:rPr>
      </w:pPr>
      <w:r>
        <w:rPr>
          <w:rFonts w:eastAsia="仿宋_GB2312"/>
          <w:kern w:val="0"/>
          <w:sz w:val="32"/>
          <w:szCs w:val="32"/>
        </w:rPr>
        <w:t>在鉴定评估工作结束后，非突发林业有害生物事件在1个工作日内电话报告区人民政府、天津市</w:t>
      </w:r>
      <w:r>
        <w:rPr>
          <w:rFonts w:hint="eastAsia" w:eastAsia="仿宋_GB2312"/>
          <w:kern w:val="0"/>
          <w:sz w:val="32"/>
          <w:szCs w:val="32"/>
        </w:rPr>
        <w:t>规划和自然资源</w:t>
      </w:r>
      <w:r>
        <w:rPr>
          <w:rFonts w:eastAsia="仿宋_GB2312"/>
          <w:kern w:val="0"/>
          <w:sz w:val="32"/>
          <w:szCs w:val="32"/>
        </w:rPr>
        <w:t>局，并在2个工作日内上报书面报告。属于林业有害生物</w:t>
      </w:r>
      <w:r>
        <w:rPr>
          <w:rFonts w:hint="eastAsia" w:eastAsia="仿宋_GB2312"/>
          <w:kern w:val="0"/>
          <w:sz w:val="32"/>
          <w:szCs w:val="32"/>
        </w:rPr>
        <w:t>灾害</w:t>
      </w:r>
      <w:r>
        <w:rPr>
          <w:rFonts w:eastAsia="仿宋_GB2312"/>
          <w:kern w:val="0"/>
          <w:sz w:val="32"/>
          <w:szCs w:val="32"/>
        </w:rPr>
        <w:t>的，依照规定启动预案。</w:t>
      </w:r>
    </w:p>
    <w:p>
      <w:pPr>
        <w:spacing w:line="560" w:lineRule="exact"/>
        <w:ind w:firstLine="640" w:firstLineChars="200"/>
        <w:jc w:val="left"/>
        <w:rPr>
          <w:rFonts w:eastAsia="仿宋_GB2312"/>
          <w:kern w:val="0"/>
          <w:sz w:val="32"/>
          <w:szCs w:val="32"/>
        </w:rPr>
      </w:pPr>
      <w:r>
        <w:rPr>
          <w:rFonts w:eastAsia="仿宋_GB2312"/>
          <w:kern w:val="0"/>
          <w:sz w:val="32"/>
          <w:szCs w:val="32"/>
        </w:rPr>
        <w:t>在送检时间内，事发地镇</w:t>
      </w:r>
      <w:r>
        <w:rPr>
          <w:rFonts w:hint="eastAsia" w:eastAsia="仿宋_GB2312"/>
          <w:kern w:val="0"/>
          <w:sz w:val="32"/>
          <w:szCs w:val="32"/>
        </w:rPr>
        <w:t>（街）人民</w:t>
      </w:r>
      <w:r>
        <w:rPr>
          <w:rFonts w:eastAsia="仿宋_GB2312"/>
          <w:kern w:val="0"/>
          <w:sz w:val="32"/>
          <w:szCs w:val="32"/>
        </w:rPr>
        <w:t>政府</w:t>
      </w:r>
      <w:r>
        <w:rPr>
          <w:rFonts w:hint="eastAsia" w:eastAsia="仿宋_GB2312"/>
          <w:kern w:val="0"/>
          <w:sz w:val="32"/>
          <w:szCs w:val="32"/>
        </w:rPr>
        <w:t>、开发区管委会</w:t>
      </w:r>
      <w:r>
        <w:rPr>
          <w:rFonts w:eastAsia="仿宋_GB2312"/>
          <w:kern w:val="0"/>
          <w:sz w:val="32"/>
          <w:szCs w:val="32"/>
        </w:rPr>
        <w:t>和相关单位要严密监测疑似事件动向，若其发生趋势有向严重发生变化、危害程度明显增加则应提高预警等级并采取相应措施。</w:t>
      </w:r>
    </w:p>
    <w:p>
      <w:pPr>
        <w:spacing w:line="560" w:lineRule="exact"/>
        <w:ind w:firstLine="640" w:firstLineChars="200"/>
        <w:jc w:val="left"/>
        <w:rPr>
          <w:rFonts w:eastAsia="仿宋_GB2312"/>
          <w:kern w:val="0"/>
          <w:sz w:val="32"/>
          <w:szCs w:val="32"/>
        </w:rPr>
      </w:pPr>
      <w:r>
        <w:rPr>
          <w:rFonts w:eastAsia="仿宋_GB2312"/>
          <w:kern w:val="0"/>
          <w:sz w:val="32"/>
          <w:szCs w:val="32"/>
        </w:rPr>
        <w:t>4.3　应急响应</w:t>
      </w:r>
    </w:p>
    <w:p>
      <w:pPr>
        <w:spacing w:line="560" w:lineRule="exact"/>
        <w:ind w:firstLine="640" w:firstLineChars="200"/>
        <w:rPr>
          <w:rFonts w:eastAsia="仿宋_GB2312"/>
          <w:sz w:val="32"/>
          <w:szCs w:val="32"/>
        </w:rPr>
      </w:pPr>
      <w:r>
        <w:rPr>
          <w:rFonts w:hint="eastAsia" w:eastAsia="仿宋_GB2312"/>
          <w:sz w:val="32"/>
          <w:szCs w:val="32"/>
        </w:rPr>
        <w:t>根据</w:t>
      </w:r>
      <w:r>
        <w:rPr>
          <w:rFonts w:eastAsia="仿宋_GB2312"/>
          <w:sz w:val="32"/>
          <w:szCs w:val="32"/>
        </w:rPr>
        <w:t>事件等级，本</w:t>
      </w:r>
      <w:r>
        <w:rPr>
          <w:rFonts w:hint="eastAsia" w:eastAsia="仿宋_GB2312"/>
          <w:sz w:val="32"/>
          <w:szCs w:val="32"/>
        </w:rPr>
        <w:t>区林</w:t>
      </w:r>
      <w:r>
        <w:rPr>
          <w:rFonts w:eastAsia="仿宋_GB2312"/>
          <w:sz w:val="32"/>
          <w:szCs w:val="32"/>
        </w:rPr>
        <w:t>业重大有害生物灾害应急处置工作实行</w:t>
      </w:r>
      <w:r>
        <w:rPr>
          <w:rFonts w:hint="eastAsia" w:eastAsia="仿宋_GB2312"/>
          <w:sz w:val="32"/>
          <w:szCs w:val="32"/>
        </w:rPr>
        <w:t>四</w:t>
      </w:r>
      <w:r>
        <w:rPr>
          <w:rFonts w:eastAsia="仿宋_GB2312"/>
          <w:sz w:val="32"/>
          <w:szCs w:val="32"/>
        </w:rPr>
        <w:t>级响应。</w:t>
      </w:r>
      <w:r>
        <w:rPr>
          <w:rFonts w:hint="eastAsia" w:eastAsia="仿宋_GB2312"/>
          <w:sz w:val="32"/>
          <w:szCs w:val="32"/>
        </w:rPr>
        <w:t>发生特别重大、重大、较大、一般林业有害生物</w:t>
      </w:r>
      <w:r>
        <w:rPr>
          <w:rFonts w:eastAsia="仿宋_GB2312"/>
          <w:sz w:val="32"/>
          <w:szCs w:val="32"/>
        </w:rPr>
        <w:t>灾害事件</w:t>
      </w:r>
      <w:r>
        <w:rPr>
          <w:rFonts w:hint="eastAsia" w:eastAsia="仿宋_GB2312"/>
          <w:sz w:val="32"/>
          <w:szCs w:val="32"/>
        </w:rPr>
        <w:t>，由区</w:t>
      </w:r>
      <w:r>
        <w:rPr>
          <w:rFonts w:eastAsia="仿宋_GB2312"/>
          <w:sz w:val="32"/>
          <w:szCs w:val="32"/>
        </w:rPr>
        <w:t>指挥部</w:t>
      </w:r>
      <w:r>
        <w:rPr>
          <w:rFonts w:hint="eastAsia" w:eastAsia="仿宋_GB2312"/>
          <w:sz w:val="32"/>
          <w:szCs w:val="32"/>
        </w:rPr>
        <w:t>分别</w:t>
      </w:r>
      <w:r>
        <w:rPr>
          <w:rFonts w:eastAsia="仿宋_GB2312"/>
          <w:sz w:val="32"/>
          <w:szCs w:val="32"/>
        </w:rPr>
        <w:t>启动</w:t>
      </w:r>
      <w:r>
        <w:rPr>
          <w:rFonts w:hint="eastAsia" w:ascii="宋体" w:hAnsi="宋体" w:cs="宋体"/>
          <w:kern w:val="0"/>
          <w:sz w:val="32"/>
          <w:szCs w:val="32"/>
        </w:rPr>
        <w:t>Ⅰ</w:t>
      </w:r>
      <w:r>
        <w:rPr>
          <w:rFonts w:eastAsia="仿宋_GB2312"/>
          <w:kern w:val="0"/>
          <w:sz w:val="32"/>
          <w:szCs w:val="32"/>
        </w:rPr>
        <w:t>级、</w:t>
      </w:r>
      <w:r>
        <w:rPr>
          <w:rFonts w:hint="eastAsia" w:ascii="宋体" w:hAnsi="宋体" w:cs="宋体"/>
          <w:kern w:val="0"/>
          <w:sz w:val="32"/>
          <w:szCs w:val="32"/>
        </w:rPr>
        <w:t>Ⅱ</w:t>
      </w:r>
      <w:r>
        <w:rPr>
          <w:rFonts w:eastAsia="仿宋_GB2312"/>
          <w:kern w:val="0"/>
          <w:sz w:val="32"/>
          <w:szCs w:val="32"/>
        </w:rPr>
        <w:t>级、</w:t>
      </w:r>
      <w:r>
        <w:rPr>
          <w:rFonts w:hint="eastAsia" w:ascii="宋体" w:hAnsi="宋体" w:cs="宋体"/>
          <w:kern w:val="0"/>
          <w:sz w:val="32"/>
          <w:szCs w:val="32"/>
        </w:rPr>
        <w:t>Ⅲ</w:t>
      </w:r>
      <w:r>
        <w:rPr>
          <w:rFonts w:eastAsia="仿宋_GB2312"/>
          <w:kern w:val="0"/>
          <w:sz w:val="32"/>
          <w:szCs w:val="32"/>
        </w:rPr>
        <w:t>级、</w:t>
      </w:r>
      <w:r>
        <w:rPr>
          <w:rFonts w:hint="eastAsia" w:ascii="宋体" w:hAnsi="宋体" w:cs="宋体"/>
          <w:kern w:val="0"/>
          <w:sz w:val="32"/>
          <w:szCs w:val="32"/>
        </w:rPr>
        <w:t>Ⅳ</w:t>
      </w:r>
      <w:r>
        <w:rPr>
          <w:rFonts w:eastAsia="仿宋_GB2312"/>
          <w:kern w:val="0"/>
          <w:sz w:val="32"/>
          <w:szCs w:val="32"/>
        </w:rPr>
        <w:t>级</w:t>
      </w:r>
      <w:r>
        <w:rPr>
          <w:rFonts w:hint="eastAsia" w:eastAsia="仿宋_GB2312"/>
          <w:sz w:val="32"/>
          <w:szCs w:val="32"/>
        </w:rPr>
        <w:t>响应</w:t>
      </w:r>
      <w:r>
        <w:rPr>
          <w:rFonts w:eastAsia="仿宋_GB2312"/>
          <w:sz w:val="32"/>
          <w:szCs w:val="32"/>
        </w:rPr>
        <w:t>。</w:t>
      </w:r>
    </w:p>
    <w:p>
      <w:pPr>
        <w:spacing w:line="560" w:lineRule="exact"/>
        <w:ind w:firstLine="640" w:firstLineChars="200"/>
        <w:jc w:val="left"/>
        <w:rPr>
          <w:rFonts w:eastAsia="仿宋_GB2312"/>
          <w:kern w:val="0"/>
          <w:sz w:val="32"/>
          <w:szCs w:val="32"/>
        </w:rPr>
      </w:pPr>
      <w:r>
        <w:rPr>
          <w:rFonts w:eastAsia="仿宋_GB2312"/>
          <w:kern w:val="0"/>
          <w:sz w:val="32"/>
          <w:szCs w:val="32"/>
        </w:rPr>
        <w:t>（1）</w:t>
      </w:r>
      <w:r>
        <w:rPr>
          <w:rFonts w:hint="eastAsia" w:ascii="宋体" w:hAnsi="宋体" w:cs="宋体"/>
          <w:kern w:val="0"/>
          <w:sz w:val="32"/>
          <w:szCs w:val="32"/>
        </w:rPr>
        <w:t>Ⅰ</w:t>
      </w:r>
      <w:r>
        <w:rPr>
          <w:rFonts w:eastAsia="仿宋_GB2312"/>
          <w:kern w:val="0"/>
          <w:sz w:val="32"/>
          <w:szCs w:val="32"/>
        </w:rPr>
        <w:t>级响应。林业有害生物</w:t>
      </w:r>
      <w:r>
        <w:rPr>
          <w:rFonts w:hint="eastAsia" w:eastAsia="仿宋_GB2312"/>
          <w:kern w:val="0"/>
          <w:sz w:val="32"/>
          <w:szCs w:val="32"/>
        </w:rPr>
        <w:t>灾害</w:t>
      </w:r>
      <w:r>
        <w:rPr>
          <w:rFonts w:eastAsia="仿宋_GB2312"/>
          <w:kern w:val="0"/>
          <w:sz w:val="32"/>
          <w:szCs w:val="32"/>
        </w:rPr>
        <w:t>发生范围涉及两个镇</w:t>
      </w:r>
      <w:r>
        <w:rPr>
          <w:rFonts w:hint="eastAsia" w:eastAsia="仿宋_GB2312"/>
          <w:kern w:val="0"/>
          <w:sz w:val="32"/>
          <w:szCs w:val="32"/>
        </w:rPr>
        <w:t>（街、开发区）</w:t>
      </w:r>
      <w:r>
        <w:rPr>
          <w:rFonts w:eastAsia="仿宋_GB2312"/>
          <w:kern w:val="0"/>
          <w:sz w:val="32"/>
          <w:szCs w:val="32"/>
        </w:rPr>
        <w:t>以上</w:t>
      </w:r>
      <w:r>
        <w:rPr>
          <w:rFonts w:hint="eastAsia" w:eastAsia="仿宋_GB2312"/>
          <w:kern w:val="0"/>
          <w:sz w:val="32"/>
          <w:szCs w:val="32"/>
        </w:rPr>
        <w:t>（含2个镇街、开发区）</w:t>
      </w:r>
      <w:r>
        <w:rPr>
          <w:rFonts w:eastAsia="仿宋_GB2312"/>
          <w:kern w:val="0"/>
          <w:sz w:val="32"/>
          <w:szCs w:val="32"/>
        </w:rPr>
        <w:t>，呈现向全区或周边区扩散态势，需区防控</w:t>
      </w:r>
      <w:r>
        <w:rPr>
          <w:rFonts w:hint="eastAsia" w:eastAsia="仿宋_GB2312"/>
          <w:kern w:val="0"/>
          <w:sz w:val="32"/>
          <w:szCs w:val="32"/>
        </w:rPr>
        <w:t>指挥部</w:t>
      </w:r>
      <w:r>
        <w:rPr>
          <w:rFonts w:eastAsia="仿宋_GB2312"/>
          <w:kern w:val="0"/>
          <w:sz w:val="32"/>
          <w:szCs w:val="32"/>
        </w:rPr>
        <w:t>统一指挥的；突发林业有害生物事件后果已经或者将要造成特别重大损失或造成特别重大危害的。</w:t>
      </w:r>
    </w:p>
    <w:p>
      <w:pPr>
        <w:spacing w:line="560" w:lineRule="exact"/>
        <w:ind w:firstLine="640" w:firstLineChars="200"/>
        <w:jc w:val="left"/>
        <w:rPr>
          <w:rFonts w:eastAsia="仿宋_GB2312"/>
          <w:kern w:val="0"/>
          <w:sz w:val="32"/>
          <w:szCs w:val="32"/>
        </w:rPr>
      </w:pPr>
      <w:r>
        <w:rPr>
          <w:rFonts w:eastAsia="仿宋_GB2312"/>
          <w:kern w:val="0"/>
          <w:sz w:val="32"/>
          <w:szCs w:val="32"/>
        </w:rPr>
        <w:t>（2）</w:t>
      </w:r>
      <w:r>
        <w:rPr>
          <w:rFonts w:hint="eastAsia" w:ascii="宋体" w:hAnsi="宋体" w:cs="宋体"/>
          <w:kern w:val="0"/>
          <w:sz w:val="32"/>
          <w:szCs w:val="32"/>
        </w:rPr>
        <w:t>Ⅱ</w:t>
      </w:r>
      <w:r>
        <w:rPr>
          <w:rFonts w:eastAsia="仿宋_GB2312"/>
          <w:kern w:val="0"/>
          <w:sz w:val="32"/>
          <w:szCs w:val="32"/>
        </w:rPr>
        <w:t>级响应。林业有害生物</w:t>
      </w:r>
      <w:r>
        <w:rPr>
          <w:rFonts w:hint="eastAsia" w:eastAsia="仿宋_GB2312"/>
          <w:kern w:val="0"/>
          <w:sz w:val="32"/>
          <w:szCs w:val="32"/>
        </w:rPr>
        <w:t>灾害</w:t>
      </w:r>
      <w:r>
        <w:rPr>
          <w:rFonts w:eastAsia="仿宋_GB2312"/>
          <w:kern w:val="0"/>
          <w:sz w:val="32"/>
          <w:szCs w:val="32"/>
        </w:rPr>
        <w:t>发生区域涉及两个镇</w:t>
      </w:r>
      <w:r>
        <w:rPr>
          <w:rFonts w:hint="eastAsia" w:eastAsia="仿宋_GB2312"/>
          <w:kern w:val="0"/>
          <w:sz w:val="32"/>
          <w:szCs w:val="32"/>
        </w:rPr>
        <w:t>（街、开发区）</w:t>
      </w:r>
      <w:r>
        <w:rPr>
          <w:rFonts w:eastAsia="仿宋_GB2312"/>
          <w:kern w:val="0"/>
          <w:sz w:val="32"/>
          <w:szCs w:val="32"/>
        </w:rPr>
        <w:t>以上</w:t>
      </w:r>
      <w:r>
        <w:rPr>
          <w:rFonts w:hint="eastAsia" w:eastAsia="仿宋_GB2312"/>
          <w:kern w:val="0"/>
          <w:sz w:val="32"/>
          <w:szCs w:val="32"/>
        </w:rPr>
        <w:t>（含2个镇街、开发区）</w:t>
      </w:r>
      <w:r>
        <w:rPr>
          <w:rFonts w:eastAsia="仿宋_GB2312"/>
          <w:kern w:val="0"/>
          <w:sz w:val="32"/>
          <w:szCs w:val="32"/>
        </w:rPr>
        <w:t>，区防控</w:t>
      </w:r>
      <w:r>
        <w:rPr>
          <w:rFonts w:hint="eastAsia" w:eastAsia="仿宋_GB2312"/>
          <w:kern w:val="0"/>
          <w:sz w:val="32"/>
          <w:szCs w:val="32"/>
        </w:rPr>
        <w:t>指挥部</w:t>
      </w:r>
      <w:r>
        <w:rPr>
          <w:rFonts w:eastAsia="仿宋_GB2312"/>
          <w:kern w:val="0"/>
          <w:sz w:val="32"/>
          <w:szCs w:val="32"/>
        </w:rPr>
        <w:t>能组织力量有效处置的；林业有害生物</w:t>
      </w:r>
      <w:r>
        <w:rPr>
          <w:rFonts w:hint="eastAsia" w:eastAsia="仿宋_GB2312"/>
          <w:kern w:val="0"/>
          <w:sz w:val="32"/>
          <w:szCs w:val="32"/>
        </w:rPr>
        <w:t>灾害</w:t>
      </w:r>
      <w:r>
        <w:rPr>
          <w:rFonts w:eastAsia="仿宋_GB2312"/>
          <w:kern w:val="0"/>
          <w:sz w:val="32"/>
          <w:szCs w:val="32"/>
        </w:rPr>
        <w:t>发生区域在一个镇</w:t>
      </w:r>
      <w:r>
        <w:rPr>
          <w:rFonts w:hint="eastAsia" w:eastAsia="仿宋_GB2312"/>
          <w:kern w:val="0"/>
          <w:sz w:val="32"/>
          <w:szCs w:val="32"/>
        </w:rPr>
        <w:t>、街</w:t>
      </w:r>
      <w:r>
        <w:rPr>
          <w:rFonts w:eastAsia="仿宋_GB2312"/>
          <w:kern w:val="0"/>
          <w:sz w:val="32"/>
          <w:szCs w:val="32"/>
        </w:rPr>
        <w:t>内，需区防控办调集力量支援的；林业有害生物</w:t>
      </w:r>
      <w:r>
        <w:rPr>
          <w:rFonts w:hint="eastAsia" w:eastAsia="仿宋_GB2312"/>
          <w:kern w:val="0"/>
          <w:sz w:val="32"/>
          <w:szCs w:val="32"/>
        </w:rPr>
        <w:t>灾害</w:t>
      </w:r>
      <w:r>
        <w:rPr>
          <w:rFonts w:eastAsia="仿宋_GB2312"/>
          <w:kern w:val="0"/>
          <w:sz w:val="32"/>
          <w:szCs w:val="32"/>
        </w:rPr>
        <w:t>已经或将要造成重大损失或造成重大危害的。</w:t>
      </w:r>
    </w:p>
    <w:p>
      <w:pPr>
        <w:spacing w:line="560" w:lineRule="exact"/>
        <w:ind w:firstLine="640" w:firstLineChars="200"/>
        <w:jc w:val="left"/>
        <w:rPr>
          <w:rFonts w:eastAsia="仿宋_GB2312"/>
          <w:kern w:val="0"/>
          <w:sz w:val="32"/>
          <w:szCs w:val="32"/>
        </w:rPr>
      </w:pPr>
      <w:r>
        <w:rPr>
          <w:rFonts w:eastAsia="仿宋_GB2312"/>
          <w:kern w:val="0"/>
          <w:sz w:val="32"/>
          <w:szCs w:val="32"/>
        </w:rPr>
        <w:t>（3）</w:t>
      </w:r>
      <w:r>
        <w:rPr>
          <w:rFonts w:hint="eastAsia" w:ascii="宋体" w:hAnsi="宋体" w:cs="宋体"/>
          <w:kern w:val="0"/>
          <w:sz w:val="32"/>
          <w:szCs w:val="32"/>
        </w:rPr>
        <w:t>Ⅲ</w:t>
      </w:r>
      <w:r>
        <w:rPr>
          <w:rFonts w:eastAsia="仿宋_GB2312"/>
          <w:kern w:val="0"/>
          <w:sz w:val="32"/>
          <w:szCs w:val="32"/>
        </w:rPr>
        <w:t>级响应。林业有害生物</w:t>
      </w:r>
      <w:r>
        <w:rPr>
          <w:rFonts w:hint="eastAsia" w:eastAsia="仿宋_GB2312"/>
          <w:kern w:val="0"/>
          <w:sz w:val="32"/>
          <w:szCs w:val="32"/>
        </w:rPr>
        <w:t>灾害</w:t>
      </w:r>
      <w:r>
        <w:rPr>
          <w:rFonts w:eastAsia="仿宋_GB2312"/>
          <w:kern w:val="0"/>
          <w:sz w:val="32"/>
          <w:szCs w:val="32"/>
        </w:rPr>
        <w:t>发生在一个镇</w:t>
      </w:r>
      <w:r>
        <w:rPr>
          <w:rFonts w:hint="eastAsia" w:eastAsia="仿宋_GB2312"/>
          <w:kern w:val="0"/>
          <w:sz w:val="32"/>
          <w:szCs w:val="32"/>
        </w:rPr>
        <w:t>（街、开发区）</w:t>
      </w:r>
      <w:r>
        <w:rPr>
          <w:rFonts w:eastAsia="仿宋_GB2312"/>
          <w:kern w:val="0"/>
          <w:sz w:val="32"/>
          <w:szCs w:val="32"/>
        </w:rPr>
        <w:t>内，发生地镇</w:t>
      </w:r>
      <w:r>
        <w:rPr>
          <w:rFonts w:hint="eastAsia" w:eastAsia="仿宋_GB2312"/>
          <w:kern w:val="0"/>
          <w:sz w:val="32"/>
          <w:szCs w:val="32"/>
        </w:rPr>
        <w:t>（街、开发区）</w:t>
      </w:r>
      <w:r>
        <w:rPr>
          <w:rFonts w:eastAsia="仿宋_GB2312"/>
          <w:kern w:val="0"/>
          <w:sz w:val="32"/>
          <w:szCs w:val="32"/>
        </w:rPr>
        <w:t>防控</w:t>
      </w:r>
      <w:r>
        <w:rPr>
          <w:rFonts w:hint="eastAsia" w:eastAsia="仿宋_GB2312"/>
          <w:kern w:val="0"/>
          <w:sz w:val="32"/>
          <w:szCs w:val="32"/>
        </w:rPr>
        <w:t>指挥部</w:t>
      </w:r>
      <w:r>
        <w:rPr>
          <w:rFonts w:eastAsia="仿宋_GB2312"/>
          <w:kern w:val="0"/>
          <w:sz w:val="32"/>
          <w:szCs w:val="32"/>
        </w:rPr>
        <w:t>可以处置的；林业有害生物</w:t>
      </w:r>
      <w:r>
        <w:rPr>
          <w:rFonts w:hint="eastAsia" w:eastAsia="仿宋_GB2312"/>
          <w:kern w:val="0"/>
          <w:sz w:val="32"/>
          <w:szCs w:val="32"/>
        </w:rPr>
        <w:t>灾害</w:t>
      </w:r>
      <w:r>
        <w:rPr>
          <w:rFonts w:eastAsia="仿宋_GB2312"/>
          <w:kern w:val="0"/>
          <w:sz w:val="32"/>
          <w:szCs w:val="32"/>
        </w:rPr>
        <w:t>已经或将要造成较大危害的。</w:t>
      </w:r>
    </w:p>
    <w:p>
      <w:pPr>
        <w:spacing w:line="560" w:lineRule="exact"/>
        <w:ind w:firstLine="640" w:firstLineChars="200"/>
        <w:jc w:val="left"/>
        <w:rPr>
          <w:rFonts w:eastAsia="仿宋_GB2312"/>
          <w:kern w:val="0"/>
          <w:sz w:val="32"/>
          <w:szCs w:val="32"/>
        </w:rPr>
      </w:pPr>
      <w:r>
        <w:rPr>
          <w:rFonts w:eastAsia="仿宋_GB2312"/>
          <w:kern w:val="0"/>
          <w:sz w:val="32"/>
          <w:szCs w:val="32"/>
        </w:rPr>
        <w:t>（4）</w:t>
      </w:r>
      <w:r>
        <w:rPr>
          <w:rFonts w:hint="eastAsia" w:ascii="宋体" w:hAnsi="宋体" w:cs="宋体"/>
          <w:kern w:val="0"/>
          <w:sz w:val="32"/>
          <w:szCs w:val="32"/>
        </w:rPr>
        <w:t>Ⅳ</w:t>
      </w:r>
      <w:r>
        <w:rPr>
          <w:rFonts w:eastAsia="仿宋_GB2312"/>
          <w:kern w:val="0"/>
          <w:sz w:val="32"/>
          <w:szCs w:val="32"/>
        </w:rPr>
        <w:t>级响应。林业有害生物</w:t>
      </w:r>
      <w:r>
        <w:rPr>
          <w:rFonts w:hint="eastAsia" w:eastAsia="仿宋_GB2312"/>
          <w:kern w:val="0"/>
          <w:sz w:val="32"/>
          <w:szCs w:val="32"/>
        </w:rPr>
        <w:t>灾害</w:t>
      </w:r>
      <w:r>
        <w:rPr>
          <w:rFonts w:eastAsia="仿宋_GB2312"/>
          <w:kern w:val="0"/>
          <w:sz w:val="32"/>
          <w:szCs w:val="32"/>
        </w:rPr>
        <w:t>发生在一个镇</w:t>
      </w:r>
      <w:r>
        <w:rPr>
          <w:rFonts w:hint="eastAsia" w:eastAsia="仿宋_GB2312"/>
          <w:kern w:val="0"/>
          <w:sz w:val="32"/>
          <w:szCs w:val="32"/>
        </w:rPr>
        <w:t>（街、开发区）</w:t>
      </w:r>
      <w:r>
        <w:rPr>
          <w:rFonts w:eastAsia="仿宋_GB2312"/>
          <w:kern w:val="0"/>
          <w:sz w:val="32"/>
          <w:szCs w:val="32"/>
        </w:rPr>
        <w:t>内，发生地区镇</w:t>
      </w:r>
      <w:r>
        <w:rPr>
          <w:rFonts w:hint="eastAsia" w:eastAsia="仿宋_GB2312"/>
          <w:kern w:val="0"/>
          <w:sz w:val="32"/>
          <w:szCs w:val="32"/>
        </w:rPr>
        <w:t>（街、开发区）</w:t>
      </w:r>
      <w:r>
        <w:rPr>
          <w:rFonts w:eastAsia="仿宋_GB2312"/>
          <w:kern w:val="0"/>
          <w:sz w:val="32"/>
          <w:szCs w:val="32"/>
        </w:rPr>
        <w:t>防控</w:t>
      </w:r>
      <w:r>
        <w:rPr>
          <w:rFonts w:hint="eastAsia" w:eastAsia="仿宋_GB2312"/>
          <w:kern w:val="0"/>
          <w:sz w:val="32"/>
          <w:szCs w:val="32"/>
        </w:rPr>
        <w:t>指挥部</w:t>
      </w:r>
      <w:r>
        <w:rPr>
          <w:rFonts w:eastAsia="仿宋_GB2312"/>
          <w:kern w:val="0"/>
          <w:sz w:val="32"/>
          <w:szCs w:val="32"/>
        </w:rPr>
        <w:t>能有效应对的；林业有害生物</w:t>
      </w:r>
      <w:r>
        <w:rPr>
          <w:rFonts w:hint="eastAsia" w:eastAsia="仿宋_GB2312"/>
          <w:kern w:val="0"/>
          <w:sz w:val="32"/>
          <w:szCs w:val="32"/>
        </w:rPr>
        <w:t>灾害</w:t>
      </w:r>
      <w:r>
        <w:rPr>
          <w:rFonts w:eastAsia="仿宋_GB2312"/>
          <w:kern w:val="0"/>
          <w:sz w:val="32"/>
          <w:szCs w:val="32"/>
        </w:rPr>
        <w:t>后果已经或可能造成轻微危害的。</w:t>
      </w:r>
    </w:p>
    <w:p>
      <w:pPr>
        <w:spacing w:line="560" w:lineRule="exact"/>
        <w:ind w:firstLine="640" w:firstLineChars="200"/>
        <w:jc w:val="left"/>
        <w:rPr>
          <w:rFonts w:eastAsia="仿宋_GB2312"/>
          <w:kern w:val="0"/>
          <w:sz w:val="32"/>
          <w:szCs w:val="32"/>
        </w:rPr>
      </w:pPr>
      <w:r>
        <w:rPr>
          <w:rFonts w:eastAsia="仿宋_GB2312"/>
          <w:kern w:val="0"/>
          <w:sz w:val="32"/>
          <w:szCs w:val="32"/>
        </w:rPr>
        <w:t>4.4　指挥协调</w:t>
      </w:r>
    </w:p>
    <w:p>
      <w:pPr>
        <w:spacing w:line="560" w:lineRule="exact"/>
        <w:ind w:firstLine="624" w:firstLineChars="195"/>
        <w:rPr>
          <w:rFonts w:eastAsia="仿宋_GB2312"/>
          <w:sz w:val="32"/>
          <w:szCs w:val="32"/>
        </w:rPr>
      </w:pPr>
      <w:r>
        <w:rPr>
          <w:rFonts w:hint="eastAsia" w:eastAsia="仿宋_GB2312"/>
          <w:kern w:val="0"/>
          <w:sz w:val="32"/>
          <w:szCs w:val="32"/>
        </w:rPr>
        <w:t>区指挥部统一领导全区林业有害生物灾害的应急处置工作。建立以属地镇街人民政府、开发区管委会为主导、部门配合、职责明确的指挥、协调工作机制。相关部门积极配合，密切协同、上下联动，形成应</w:t>
      </w:r>
      <w:r>
        <w:rPr>
          <w:rFonts w:hint="eastAsia" w:eastAsia="仿宋_GB2312"/>
          <w:kern w:val="0"/>
          <w:sz w:val="32"/>
          <w:szCs w:val="32"/>
          <w:lang w:eastAsia="zh-CN"/>
        </w:rPr>
        <w:t>对</w:t>
      </w:r>
      <w:r>
        <w:rPr>
          <w:rFonts w:hint="eastAsia" w:eastAsia="仿宋_GB2312"/>
          <w:kern w:val="0"/>
          <w:sz w:val="32"/>
          <w:szCs w:val="32"/>
        </w:rPr>
        <w:t>灾害的强大合力。</w:t>
      </w:r>
      <w:r>
        <w:rPr>
          <w:rFonts w:eastAsia="仿宋_GB2312"/>
          <w:sz w:val="32"/>
          <w:szCs w:val="32"/>
        </w:rPr>
        <w:t>根据</w:t>
      </w:r>
      <w:r>
        <w:rPr>
          <w:rFonts w:hint="eastAsia" w:eastAsia="仿宋_GB2312"/>
          <w:sz w:val="32"/>
          <w:szCs w:val="32"/>
        </w:rPr>
        <w:t>林业有害生物</w:t>
      </w:r>
      <w:r>
        <w:rPr>
          <w:rFonts w:eastAsia="仿宋_GB2312"/>
          <w:sz w:val="32"/>
          <w:szCs w:val="32"/>
        </w:rPr>
        <w:t>灾害规模启动相应预案并严格执行灾情监测、预警、报告、防治、处置制度。应急状态下，特事特办，急事先办。根据需要，各</w:t>
      </w:r>
      <w:r>
        <w:rPr>
          <w:rFonts w:hint="eastAsia" w:eastAsia="仿宋_GB2312"/>
          <w:sz w:val="32"/>
          <w:szCs w:val="32"/>
        </w:rPr>
        <w:t>镇（街）人民</w:t>
      </w:r>
      <w:r>
        <w:rPr>
          <w:rFonts w:eastAsia="仿宋_GB2312"/>
          <w:sz w:val="32"/>
          <w:szCs w:val="32"/>
        </w:rPr>
        <w:t>政府</w:t>
      </w:r>
      <w:r>
        <w:rPr>
          <w:rFonts w:hint="eastAsia" w:eastAsia="仿宋_GB2312"/>
          <w:sz w:val="32"/>
          <w:szCs w:val="32"/>
        </w:rPr>
        <w:t>、开发区管委会</w:t>
      </w:r>
      <w:r>
        <w:rPr>
          <w:rFonts w:eastAsia="仿宋_GB2312"/>
          <w:sz w:val="32"/>
          <w:szCs w:val="32"/>
        </w:rPr>
        <w:t>可紧急协调、调动、落实应急防控所需的人员、物</w:t>
      </w:r>
      <w:r>
        <w:rPr>
          <w:rFonts w:hint="eastAsia" w:eastAsia="仿宋_GB2312"/>
          <w:sz w:val="32"/>
          <w:szCs w:val="32"/>
        </w:rPr>
        <w:t>资</w:t>
      </w:r>
      <w:r>
        <w:rPr>
          <w:rFonts w:eastAsia="仿宋_GB2312"/>
          <w:sz w:val="32"/>
          <w:szCs w:val="32"/>
        </w:rPr>
        <w:t>及资金，紧急落实各项应急措施。</w:t>
      </w:r>
    </w:p>
    <w:p>
      <w:pPr>
        <w:ind w:firstLine="624" w:firstLineChars="195"/>
        <w:rPr>
          <w:rFonts w:ascii="仿宋_GB2312" w:eastAsia="仿宋_GB2312"/>
          <w:sz w:val="32"/>
          <w:szCs w:val="32"/>
        </w:rPr>
      </w:pPr>
      <w:r>
        <w:rPr>
          <w:rFonts w:eastAsia="楷体"/>
          <w:sz w:val="32"/>
          <w:szCs w:val="32"/>
        </w:rPr>
        <w:t>4.</w:t>
      </w:r>
      <w:r>
        <w:rPr>
          <w:rFonts w:hint="eastAsia" w:eastAsia="楷体"/>
          <w:sz w:val="32"/>
          <w:szCs w:val="32"/>
        </w:rPr>
        <w:t xml:space="preserve">5 </w:t>
      </w:r>
      <w:r>
        <w:rPr>
          <w:rFonts w:hint="eastAsia" w:ascii="仿宋_GB2312" w:eastAsia="仿宋_GB2312"/>
          <w:sz w:val="32"/>
          <w:szCs w:val="32"/>
        </w:rPr>
        <w:t>信息发布</w:t>
      </w:r>
    </w:p>
    <w:p>
      <w:pPr>
        <w:spacing w:line="560" w:lineRule="exact"/>
        <w:ind w:firstLine="640" w:firstLineChars="200"/>
        <w:rPr>
          <w:rFonts w:eastAsia="仿宋_GB2312"/>
          <w:sz w:val="32"/>
          <w:szCs w:val="32"/>
        </w:rPr>
      </w:pPr>
      <w:r>
        <w:rPr>
          <w:rFonts w:hint="eastAsia" w:eastAsia="仿宋_GB2312"/>
          <w:sz w:val="32"/>
          <w:szCs w:val="32"/>
        </w:rPr>
        <w:t>林业重大有害生物</w:t>
      </w:r>
      <w:r>
        <w:rPr>
          <w:rFonts w:eastAsia="仿宋_GB2312"/>
          <w:sz w:val="32"/>
          <w:szCs w:val="32"/>
        </w:rPr>
        <w:t>灾害的信息发布与新闻报道，在</w:t>
      </w:r>
      <w:r>
        <w:rPr>
          <w:rFonts w:hint="eastAsia" w:eastAsia="仿宋_GB2312"/>
          <w:sz w:val="32"/>
          <w:szCs w:val="32"/>
        </w:rPr>
        <w:t>区</w:t>
      </w:r>
      <w:r>
        <w:rPr>
          <w:rFonts w:eastAsia="仿宋_GB2312"/>
          <w:sz w:val="32"/>
          <w:szCs w:val="32"/>
        </w:rPr>
        <w:t>指挥部的领导下进行，</w:t>
      </w:r>
      <w:r>
        <w:rPr>
          <w:rFonts w:hint="eastAsia" w:eastAsia="仿宋_GB2312"/>
          <w:sz w:val="32"/>
          <w:szCs w:val="32"/>
        </w:rPr>
        <w:t>区委宣传部</w:t>
      </w:r>
      <w:r>
        <w:rPr>
          <w:rFonts w:eastAsia="仿宋_GB2312"/>
          <w:sz w:val="32"/>
          <w:szCs w:val="32"/>
        </w:rPr>
        <w:t>具体按照新闻发布的相关规定组织实施。未经批准</w:t>
      </w:r>
      <w:r>
        <w:rPr>
          <w:rFonts w:hint="eastAsia" w:eastAsia="仿宋_GB2312"/>
          <w:sz w:val="32"/>
          <w:szCs w:val="32"/>
        </w:rPr>
        <w:t>，</w:t>
      </w:r>
      <w:r>
        <w:rPr>
          <w:rFonts w:eastAsia="仿宋_GB2312"/>
          <w:sz w:val="32"/>
          <w:szCs w:val="32"/>
        </w:rPr>
        <w:t>参与应急处置工作的单位和个人不得擅自对外发布消息。</w:t>
      </w:r>
    </w:p>
    <w:p>
      <w:pPr>
        <w:spacing w:line="560" w:lineRule="exact"/>
        <w:ind w:firstLine="640" w:firstLineChars="20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6</w:t>
      </w:r>
      <w:r>
        <w:rPr>
          <w:rFonts w:eastAsia="仿宋_GB2312"/>
          <w:kern w:val="0"/>
          <w:sz w:val="32"/>
          <w:szCs w:val="32"/>
        </w:rPr>
        <w:t>　应急结束</w:t>
      </w:r>
    </w:p>
    <w:p>
      <w:pPr>
        <w:spacing w:line="560" w:lineRule="exact"/>
        <w:ind w:firstLine="640" w:firstLineChars="200"/>
        <w:jc w:val="left"/>
        <w:rPr>
          <w:rFonts w:eastAsia="仿宋_GB2312"/>
          <w:kern w:val="0"/>
          <w:sz w:val="32"/>
          <w:szCs w:val="32"/>
        </w:rPr>
      </w:pPr>
      <w:r>
        <w:rPr>
          <w:rFonts w:eastAsia="仿宋_GB2312"/>
          <w:kern w:val="0"/>
          <w:sz w:val="32"/>
          <w:szCs w:val="32"/>
        </w:rPr>
        <w:t>应急预案启动后，专家组对疫情发展变化和防治效果进行评估，及时向</w:t>
      </w:r>
      <w:r>
        <w:rPr>
          <w:rFonts w:hint="eastAsia" w:eastAsia="仿宋_GB2312"/>
          <w:kern w:val="0"/>
          <w:sz w:val="32"/>
          <w:szCs w:val="32"/>
        </w:rPr>
        <w:t>区防控领导小组</w:t>
      </w:r>
      <w:r>
        <w:rPr>
          <w:rFonts w:eastAsia="仿宋_GB2312"/>
          <w:kern w:val="0"/>
          <w:sz w:val="32"/>
          <w:szCs w:val="32"/>
        </w:rPr>
        <w:t>提交评估报告，提出继续实施、终结实施或转为非林业有害生物</w:t>
      </w:r>
      <w:r>
        <w:rPr>
          <w:rFonts w:hint="eastAsia" w:eastAsia="仿宋_GB2312"/>
          <w:kern w:val="0"/>
          <w:sz w:val="32"/>
          <w:szCs w:val="32"/>
        </w:rPr>
        <w:t>灾害</w:t>
      </w:r>
      <w:r>
        <w:rPr>
          <w:rFonts w:eastAsia="仿宋_GB2312"/>
          <w:kern w:val="0"/>
          <w:sz w:val="32"/>
          <w:szCs w:val="32"/>
        </w:rPr>
        <w:t>实施防治的意见。</w:t>
      </w:r>
    </w:p>
    <w:p>
      <w:pPr>
        <w:spacing w:line="560" w:lineRule="exact"/>
        <w:ind w:firstLine="640" w:firstLineChars="200"/>
        <w:jc w:val="left"/>
        <w:rPr>
          <w:rFonts w:eastAsia="仿宋_GB2312"/>
          <w:kern w:val="0"/>
          <w:sz w:val="32"/>
          <w:szCs w:val="32"/>
        </w:rPr>
      </w:pPr>
      <w:r>
        <w:rPr>
          <w:rFonts w:hint="eastAsia" w:eastAsia="仿宋_GB2312"/>
          <w:kern w:val="0"/>
          <w:sz w:val="32"/>
          <w:szCs w:val="32"/>
        </w:rPr>
        <w:t>区防控指挥部</w:t>
      </w:r>
      <w:r>
        <w:rPr>
          <w:rFonts w:eastAsia="仿宋_GB2312"/>
          <w:kern w:val="0"/>
          <w:sz w:val="32"/>
          <w:szCs w:val="32"/>
        </w:rPr>
        <w:t>依照程序</w:t>
      </w:r>
      <w:r>
        <w:rPr>
          <w:rFonts w:eastAsia="仿宋_GB2312"/>
          <w:sz w:val="32"/>
        </w:rPr>
        <w:t>宣布应急结束。</w:t>
      </w:r>
    </w:p>
    <w:p>
      <w:pPr>
        <w:spacing w:line="560" w:lineRule="exact"/>
        <w:ind w:firstLine="640" w:firstLineChars="200"/>
        <w:jc w:val="left"/>
        <w:rPr>
          <w:rFonts w:eastAsia="黑体"/>
          <w:bCs/>
          <w:kern w:val="0"/>
          <w:sz w:val="32"/>
          <w:szCs w:val="32"/>
        </w:rPr>
      </w:pPr>
      <w:r>
        <w:rPr>
          <w:rFonts w:eastAsia="黑体"/>
          <w:bCs/>
          <w:kern w:val="0"/>
          <w:sz w:val="32"/>
          <w:szCs w:val="32"/>
        </w:rPr>
        <w:t>5　后期评估与善后处理</w:t>
      </w:r>
    </w:p>
    <w:p>
      <w:pPr>
        <w:spacing w:line="560" w:lineRule="exact"/>
        <w:ind w:firstLine="640" w:firstLineChars="200"/>
        <w:jc w:val="left"/>
        <w:rPr>
          <w:rFonts w:eastAsia="仿宋_GB2312"/>
          <w:kern w:val="0"/>
          <w:sz w:val="32"/>
          <w:szCs w:val="32"/>
        </w:rPr>
      </w:pPr>
      <w:r>
        <w:rPr>
          <w:rFonts w:eastAsia="仿宋_GB2312"/>
          <w:kern w:val="0"/>
          <w:sz w:val="32"/>
          <w:szCs w:val="32"/>
        </w:rPr>
        <w:t>5.1　后期评估</w:t>
      </w:r>
    </w:p>
    <w:p>
      <w:pPr>
        <w:spacing w:line="560" w:lineRule="exact"/>
        <w:ind w:firstLine="640" w:firstLineChars="200"/>
        <w:jc w:val="left"/>
        <w:rPr>
          <w:rFonts w:eastAsia="仿宋_GB2312"/>
          <w:kern w:val="0"/>
          <w:sz w:val="32"/>
          <w:szCs w:val="32"/>
        </w:rPr>
      </w:pPr>
      <w:r>
        <w:rPr>
          <w:rFonts w:eastAsia="仿宋_GB2312"/>
          <w:kern w:val="0"/>
          <w:sz w:val="32"/>
          <w:szCs w:val="32"/>
        </w:rPr>
        <w:t>由区</w:t>
      </w:r>
      <w:r>
        <w:rPr>
          <w:rFonts w:hint="eastAsia" w:eastAsia="仿宋_GB2312"/>
          <w:kern w:val="0"/>
          <w:sz w:val="32"/>
          <w:szCs w:val="32"/>
        </w:rPr>
        <w:t>防控指挥部</w:t>
      </w:r>
      <w:r>
        <w:rPr>
          <w:rFonts w:eastAsia="仿宋_GB2312"/>
          <w:kern w:val="0"/>
          <w:sz w:val="32"/>
          <w:szCs w:val="32"/>
        </w:rPr>
        <w:t>协调相关单位进行林业有害生物</w:t>
      </w:r>
      <w:r>
        <w:rPr>
          <w:rFonts w:hint="eastAsia" w:eastAsia="仿宋_GB2312"/>
          <w:kern w:val="0"/>
          <w:sz w:val="32"/>
          <w:szCs w:val="32"/>
        </w:rPr>
        <w:t>灾害</w:t>
      </w:r>
      <w:r>
        <w:rPr>
          <w:rFonts w:eastAsia="仿宋_GB2312"/>
          <w:kern w:val="0"/>
          <w:sz w:val="32"/>
          <w:szCs w:val="32"/>
        </w:rPr>
        <w:t>评估。</w:t>
      </w:r>
    </w:p>
    <w:p>
      <w:pPr>
        <w:spacing w:line="560" w:lineRule="exact"/>
        <w:ind w:firstLine="640" w:firstLineChars="200"/>
        <w:jc w:val="left"/>
        <w:rPr>
          <w:rFonts w:eastAsia="仿宋_GB2312"/>
          <w:kern w:val="0"/>
          <w:sz w:val="32"/>
          <w:szCs w:val="32"/>
        </w:rPr>
      </w:pPr>
      <w:r>
        <w:rPr>
          <w:rFonts w:eastAsia="仿宋_GB2312"/>
          <w:kern w:val="0"/>
          <w:sz w:val="32"/>
          <w:szCs w:val="32"/>
        </w:rPr>
        <w:t>评估报告应对林业有害生物</w:t>
      </w:r>
      <w:r>
        <w:rPr>
          <w:rFonts w:hint="eastAsia" w:eastAsia="仿宋_GB2312"/>
          <w:kern w:val="0"/>
          <w:sz w:val="32"/>
          <w:szCs w:val="32"/>
        </w:rPr>
        <w:t>灾害</w:t>
      </w:r>
      <w:r>
        <w:rPr>
          <w:rFonts w:eastAsia="仿宋_GB2312"/>
          <w:kern w:val="0"/>
          <w:sz w:val="32"/>
          <w:szCs w:val="32"/>
        </w:rPr>
        <w:t>造成的损失进行评估，分析林业有害生物</w:t>
      </w:r>
      <w:r>
        <w:rPr>
          <w:rFonts w:hint="eastAsia" w:eastAsia="仿宋_GB2312"/>
          <w:kern w:val="0"/>
          <w:sz w:val="32"/>
          <w:szCs w:val="32"/>
        </w:rPr>
        <w:t>灾害</w:t>
      </w:r>
      <w:r>
        <w:rPr>
          <w:rFonts w:eastAsia="仿宋_GB2312"/>
          <w:kern w:val="0"/>
          <w:sz w:val="32"/>
          <w:szCs w:val="32"/>
        </w:rPr>
        <w:t>发生的原因和应吸取的经验教训，提出改进意见和措施，向区人民政府及天津市</w:t>
      </w:r>
      <w:r>
        <w:rPr>
          <w:rFonts w:hint="eastAsia" w:eastAsia="仿宋_GB2312"/>
          <w:kern w:val="0"/>
          <w:sz w:val="32"/>
          <w:szCs w:val="32"/>
        </w:rPr>
        <w:t>规划和自然资源</w:t>
      </w:r>
      <w:r>
        <w:rPr>
          <w:rFonts w:eastAsia="仿宋_GB2312"/>
          <w:kern w:val="0"/>
          <w:sz w:val="32"/>
          <w:szCs w:val="32"/>
        </w:rPr>
        <w:t>局指挥部报告。</w:t>
      </w:r>
    </w:p>
    <w:p>
      <w:pPr>
        <w:spacing w:line="560" w:lineRule="exact"/>
        <w:ind w:firstLine="640" w:firstLineChars="200"/>
        <w:jc w:val="left"/>
        <w:rPr>
          <w:rFonts w:eastAsia="仿宋_GB2312"/>
          <w:kern w:val="0"/>
          <w:sz w:val="32"/>
          <w:szCs w:val="32"/>
        </w:rPr>
      </w:pPr>
      <w:r>
        <w:rPr>
          <w:rFonts w:eastAsia="仿宋_GB2312"/>
          <w:kern w:val="0"/>
          <w:sz w:val="32"/>
          <w:szCs w:val="32"/>
        </w:rPr>
        <w:t>5.2　善后处置</w:t>
      </w:r>
    </w:p>
    <w:p>
      <w:pPr>
        <w:spacing w:line="560" w:lineRule="exact"/>
        <w:ind w:firstLine="640" w:firstLineChars="200"/>
        <w:rPr>
          <w:rFonts w:eastAsia="仿宋_GB2312"/>
          <w:sz w:val="32"/>
          <w:szCs w:val="32"/>
        </w:rPr>
      </w:pPr>
      <w:r>
        <w:rPr>
          <w:rFonts w:eastAsia="仿宋_GB2312"/>
          <w:kern w:val="0"/>
          <w:sz w:val="32"/>
          <w:szCs w:val="32"/>
        </w:rPr>
        <w:t>应急结束后，在区人民政府</w:t>
      </w:r>
      <w:r>
        <w:rPr>
          <w:rFonts w:hint="eastAsia" w:eastAsia="仿宋_GB2312"/>
          <w:kern w:val="0"/>
          <w:sz w:val="32"/>
          <w:szCs w:val="32"/>
        </w:rPr>
        <w:t>统一领</w:t>
      </w:r>
      <w:r>
        <w:rPr>
          <w:rFonts w:eastAsia="仿宋_GB2312"/>
          <w:kern w:val="0"/>
          <w:sz w:val="32"/>
          <w:szCs w:val="32"/>
        </w:rPr>
        <w:t>导下，</w:t>
      </w:r>
      <w:r>
        <w:rPr>
          <w:rFonts w:hint="eastAsia" w:eastAsia="仿宋_GB2312"/>
          <w:sz w:val="32"/>
          <w:szCs w:val="32"/>
        </w:rPr>
        <w:t>受灾镇（街）</w:t>
      </w:r>
      <w:r>
        <w:rPr>
          <w:rFonts w:eastAsia="仿宋_GB2312"/>
          <w:sz w:val="32"/>
          <w:szCs w:val="32"/>
        </w:rPr>
        <w:t>政府</w:t>
      </w:r>
      <w:r>
        <w:rPr>
          <w:rFonts w:hint="eastAsia" w:eastAsia="仿宋_GB2312"/>
          <w:sz w:val="32"/>
          <w:szCs w:val="32"/>
        </w:rPr>
        <w:t>、开发区管委会</w:t>
      </w:r>
      <w:r>
        <w:rPr>
          <w:rFonts w:eastAsia="仿宋_GB2312"/>
          <w:sz w:val="32"/>
          <w:szCs w:val="32"/>
        </w:rPr>
        <w:t>和</w:t>
      </w:r>
      <w:r>
        <w:rPr>
          <w:rFonts w:hint="eastAsia" w:eastAsia="仿宋_GB2312"/>
          <w:sz w:val="32"/>
          <w:szCs w:val="32"/>
        </w:rPr>
        <w:t>区</w:t>
      </w:r>
      <w:r>
        <w:rPr>
          <w:rFonts w:eastAsia="仿宋_GB2312"/>
          <w:sz w:val="32"/>
          <w:szCs w:val="32"/>
        </w:rPr>
        <w:t>指挥部</w:t>
      </w:r>
      <w:r>
        <w:rPr>
          <w:rFonts w:hint="eastAsia" w:eastAsia="仿宋_GB2312"/>
          <w:sz w:val="32"/>
          <w:szCs w:val="32"/>
        </w:rPr>
        <w:t>相关</w:t>
      </w:r>
      <w:r>
        <w:rPr>
          <w:rFonts w:eastAsia="仿宋_GB2312"/>
          <w:sz w:val="32"/>
          <w:szCs w:val="32"/>
        </w:rPr>
        <w:t>成员单位</w:t>
      </w:r>
      <w:r>
        <w:rPr>
          <w:rFonts w:eastAsia="仿宋_GB2312"/>
          <w:kern w:val="0"/>
          <w:sz w:val="32"/>
          <w:szCs w:val="32"/>
        </w:rPr>
        <w:t>组织实施专家组后期评估提出的改进措施，</w:t>
      </w:r>
      <w:r>
        <w:rPr>
          <w:rFonts w:hint="eastAsia" w:eastAsia="仿宋_GB2312"/>
          <w:kern w:val="0"/>
          <w:sz w:val="32"/>
          <w:szCs w:val="32"/>
        </w:rPr>
        <w:t>制定恢复重建计划和善后处置措施</w:t>
      </w:r>
      <w:r>
        <w:rPr>
          <w:rFonts w:eastAsia="仿宋_GB2312"/>
          <w:kern w:val="0"/>
          <w:sz w:val="32"/>
          <w:szCs w:val="32"/>
        </w:rPr>
        <w:t>。</w:t>
      </w:r>
    </w:p>
    <w:p>
      <w:pPr>
        <w:spacing w:line="560" w:lineRule="exact"/>
        <w:ind w:firstLine="640" w:firstLineChars="200"/>
        <w:jc w:val="left"/>
        <w:rPr>
          <w:rFonts w:eastAsia="黑体"/>
          <w:kern w:val="0"/>
          <w:sz w:val="32"/>
          <w:szCs w:val="32"/>
        </w:rPr>
      </w:pPr>
      <w:r>
        <w:rPr>
          <w:rFonts w:eastAsia="黑体"/>
          <w:kern w:val="0"/>
          <w:sz w:val="32"/>
          <w:szCs w:val="32"/>
        </w:rPr>
        <w:t>6　</w:t>
      </w:r>
      <w:r>
        <w:rPr>
          <w:rFonts w:hint="eastAsia" w:eastAsia="黑体"/>
          <w:kern w:val="0"/>
          <w:sz w:val="32"/>
          <w:szCs w:val="32"/>
        </w:rPr>
        <w:t>应急</w:t>
      </w:r>
      <w:r>
        <w:rPr>
          <w:rFonts w:eastAsia="黑体"/>
          <w:kern w:val="0"/>
          <w:sz w:val="32"/>
          <w:szCs w:val="32"/>
        </w:rPr>
        <w:t>保障</w:t>
      </w:r>
    </w:p>
    <w:p>
      <w:pPr>
        <w:spacing w:line="560" w:lineRule="exact"/>
        <w:ind w:firstLine="640" w:firstLineChars="200"/>
        <w:jc w:val="left"/>
        <w:rPr>
          <w:rFonts w:eastAsia="仿宋_GB2312"/>
          <w:kern w:val="0"/>
          <w:sz w:val="32"/>
          <w:szCs w:val="32"/>
        </w:rPr>
      </w:pPr>
      <w:r>
        <w:rPr>
          <w:rFonts w:eastAsia="仿宋_GB2312"/>
          <w:kern w:val="0"/>
          <w:sz w:val="32"/>
          <w:szCs w:val="32"/>
        </w:rPr>
        <w:t>6.1　</w:t>
      </w:r>
      <w:r>
        <w:rPr>
          <w:rFonts w:hint="eastAsia" w:eastAsia="仿宋_GB2312"/>
          <w:kern w:val="0"/>
          <w:sz w:val="32"/>
          <w:szCs w:val="32"/>
        </w:rPr>
        <w:t>信息</w:t>
      </w:r>
      <w:r>
        <w:rPr>
          <w:rFonts w:eastAsia="仿宋_GB2312"/>
          <w:kern w:val="0"/>
          <w:sz w:val="32"/>
          <w:szCs w:val="32"/>
        </w:rPr>
        <w:t>保障</w:t>
      </w:r>
    </w:p>
    <w:p>
      <w:pPr>
        <w:ind w:firstLine="624" w:firstLineChars="195"/>
        <w:rPr>
          <w:rFonts w:eastAsia="仿宋_GB2312"/>
          <w:sz w:val="32"/>
          <w:szCs w:val="32"/>
        </w:rPr>
      </w:pPr>
      <w:r>
        <w:rPr>
          <w:rFonts w:eastAsia="仿宋_GB2312"/>
          <w:sz w:val="32"/>
          <w:szCs w:val="32"/>
        </w:rPr>
        <w:t>各</w:t>
      </w:r>
      <w:r>
        <w:rPr>
          <w:rFonts w:hint="eastAsia" w:eastAsia="仿宋_GB2312"/>
          <w:sz w:val="32"/>
          <w:szCs w:val="32"/>
        </w:rPr>
        <w:t>成员单位</w:t>
      </w:r>
      <w:r>
        <w:rPr>
          <w:rFonts w:eastAsia="仿宋_GB2312"/>
          <w:sz w:val="32"/>
          <w:szCs w:val="32"/>
        </w:rPr>
        <w:t>要指定专人负责，确保</w:t>
      </w:r>
      <w:r>
        <w:rPr>
          <w:rFonts w:hint="eastAsia" w:eastAsia="仿宋_GB2312"/>
          <w:sz w:val="32"/>
          <w:szCs w:val="32"/>
        </w:rPr>
        <w:t>农业重大有害生物</w:t>
      </w:r>
      <w:r>
        <w:rPr>
          <w:rFonts w:eastAsia="仿宋_GB2312"/>
          <w:sz w:val="32"/>
          <w:szCs w:val="32"/>
        </w:rPr>
        <w:t>灾害信息的传输，要选择可靠的通讯联系方式，确保信息安全、快速、准确到达。</w:t>
      </w:r>
    </w:p>
    <w:p>
      <w:pPr>
        <w:spacing w:line="560" w:lineRule="exact"/>
        <w:ind w:firstLine="640" w:firstLineChars="200"/>
        <w:jc w:val="left"/>
        <w:rPr>
          <w:rFonts w:eastAsia="仿宋_GB2312"/>
          <w:kern w:val="0"/>
          <w:sz w:val="32"/>
          <w:szCs w:val="32"/>
        </w:rPr>
      </w:pPr>
      <w:r>
        <w:rPr>
          <w:rFonts w:eastAsia="仿宋_GB2312"/>
          <w:kern w:val="0"/>
          <w:sz w:val="32"/>
          <w:szCs w:val="32"/>
        </w:rPr>
        <w:t>6.2　经费保障</w:t>
      </w:r>
    </w:p>
    <w:p>
      <w:pPr>
        <w:spacing w:line="560" w:lineRule="exact"/>
        <w:ind w:firstLine="640" w:firstLineChars="200"/>
        <w:jc w:val="left"/>
        <w:rPr>
          <w:rFonts w:eastAsia="仿宋_GB2312"/>
          <w:kern w:val="0"/>
          <w:sz w:val="32"/>
          <w:szCs w:val="32"/>
        </w:rPr>
      </w:pPr>
      <w:r>
        <w:rPr>
          <w:rFonts w:eastAsia="仿宋_GB2312"/>
          <w:kern w:val="0"/>
          <w:sz w:val="32"/>
          <w:szCs w:val="32"/>
        </w:rPr>
        <w:t>处置林业有害生物</w:t>
      </w:r>
      <w:r>
        <w:rPr>
          <w:rFonts w:hint="eastAsia" w:eastAsia="仿宋_GB2312"/>
          <w:kern w:val="0"/>
          <w:sz w:val="32"/>
          <w:szCs w:val="32"/>
        </w:rPr>
        <w:t>灾害</w:t>
      </w:r>
      <w:r>
        <w:rPr>
          <w:rFonts w:eastAsia="仿宋_GB2312"/>
          <w:kern w:val="0"/>
          <w:sz w:val="32"/>
          <w:szCs w:val="32"/>
        </w:rPr>
        <w:t>所需的经费，由各职能部门按照对口原则进行申请，财政主管部门应及时足额拨付专项资金，确保处置林业有害生物</w:t>
      </w:r>
      <w:r>
        <w:rPr>
          <w:rFonts w:hint="eastAsia" w:eastAsia="仿宋_GB2312"/>
          <w:kern w:val="0"/>
          <w:sz w:val="32"/>
          <w:szCs w:val="32"/>
        </w:rPr>
        <w:t>灾害</w:t>
      </w:r>
      <w:r>
        <w:rPr>
          <w:rFonts w:eastAsia="仿宋_GB2312"/>
          <w:kern w:val="0"/>
          <w:sz w:val="32"/>
          <w:szCs w:val="32"/>
        </w:rPr>
        <w:t>所需经费。</w:t>
      </w:r>
    </w:p>
    <w:p>
      <w:pPr>
        <w:spacing w:line="560" w:lineRule="exact"/>
        <w:ind w:firstLine="640" w:firstLineChars="200"/>
        <w:jc w:val="left"/>
        <w:rPr>
          <w:rFonts w:eastAsia="仿宋_GB2312"/>
          <w:kern w:val="0"/>
          <w:sz w:val="32"/>
          <w:szCs w:val="32"/>
        </w:rPr>
      </w:pPr>
      <w:r>
        <w:rPr>
          <w:rFonts w:eastAsia="仿宋_GB2312"/>
          <w:kern w:val="0"/>
          <w:sz w:val="32"/>
          <w:szCs w:val="32"/>
        </w:rPr>
        <w:t>6.3　物资保障</w:t>
      </w:r>
    </w:p>
    <w:p>
      <w:pPr>
        <w:ind w:firstLine="624" w:firstLineChars="195"/>
        <w:rPr>
          <w:rFonts w:eastAsia="仿宋_GB2312"/>
          <w:sz w:val="32"/>
          <w:szCs w:val="32"/>
        </w:rPr>
      </w:pPr>
      <w:r>
        <w:rPr>
          <w:rFonts w:eastAsia="仿宋_GB2312"/>
          <w:sz w:val="32"/>
          <w:szCs w:val="32"/>
        </w:rPr>
        <w:t>建立</w:t>
      </w:r>
      <w:r>
        <w:rPr>
          <w:rFonts w:hint="eastAsia" w:eastAsia="仿宋_GB2312"/>
          <w:sz w:val="32"/>
          <w:szCs w:val="32"/>
        </w:rPr>
        <w:t>林业重大有害生物</w:t>
      </w:r>
      <w:r>
        <w:rPr>
          <w:rFonts w:eastAsia="仿宋_GB2312"/>
          <w:sz w:val="32"/>
          <w:szCs w:val="32"/>
        </w:rPr>
        <w:t>灾害应急物资</w:t>
      </w:r>
      <w:r>
        <w:rPr>
          <w:rFonts w:hint="eastAsia" w:eastAsia="仿宋_GB2312"/>
          <w:sz w:val="32"/>
          <w:szCs w:val="32"/>
        </w:rPr>
        <w:t>保障</w:t>
      </w:r>
      <w:r>
        <w:rPr>
          <w:rFonts w:eastAsia="仿宋_GB2312"/>
          <w:sz w:val="32"/>
          <w:szCs w:val="32"/>
        </w:rPr>
        <w:t>制度，保证应急处置工作的需要。</w:t>
      </w:r>
    </w:p>
    <w:p>
      <w:pPr>
        <w:spacing w:line="560" w:lineRule="exact"/>
        <w:ind w:firstLine="640" w:firstLineChars="200"/>
        <w:jc w:val="left"/>
        <w:rPr>
          <w:rFonts w:eastAsia="仿宋_GB2312"/>
          <w:kern w:val="0"/>
          <w:sz w:val="32"/>
          <w:szCs w:val="32"/>
        </w:rPr>
      </w:pPr>
      <w:r>
        <w:rPr>
          <w:rFonts w:eastAsia="仿宋_GB2312"/>
          <w:kern w:val="0"/>
          <w:sz w:val="32"/>
          <w:szCs w:val="32"/>
        </w:rPr>
        <w:t>6.4　技术保障</w:t>
      </w:r>
    </w:p>
    <w:p>
      <w:pPr>
        <w:spacing w:line="560" w:lineRule="exact"/>
        <w:ind w:firstLine="640" w:firstLineChars="200"/>
        <w:jc w:val="left"/>
        <w:rPr>
          <w:rFonts w:eastAsia="仿宋_GB2312"/>
          <w:kern w:val="0"/>
          <w:sz w:val="32"/>
          <w:szCs w:val="32"/>
        </w:rPr>
      </w:pPr>
      <w:r>
        <w:rPr>
          <w:rFonts w:hint="eastAsia" w:eastAsia="仿宋_GB2312"/>
          <w:kern w:val="0"/>
          <w:sz w:val="32"/>
          <w:szCs w:val="32"/>
        </w:rPr>
        <w:t>区农业农村委</w:t>
      </w:r>
      <w:r>
        <w:rPr>
          <w:rFonts w:eastAsia="仿宋_GB2312"/>
          <w:kern w:val="0"/>
          <w:sz w:val="32"/>
          <w:szCs w:val="32"/>
        </w:rPr>
        <w:t>要及时了解和掌握辖区内及周边地区林业有害生物发生、防治信息，对潜在危险性林业有害生物事件要及时与</w:t>
      </w:r>
      <w:r>
        <w:rPr>
          <w:rFonts w:hint="eastAsia" w:eastAsia="仿宋_GB2312"/>
          <w:kern w:val="0"/>
          <w:sz w:val="32"/>
          <w:szCs w:val="32"/>
        </w:rPr>
        <w:t>规划和自然资源</w:t>
      </w:r>
      <w:r>
        <w:rPr>
          <w:rFonts w:eastAsia="仿宋_GB2312"/>
          <w:kern w:val="0"/>
          <w:sz w:val="32"/>
          <w:szCs w:val="32"/>
        </w:rPr>
        <w:t>局有关部门进行沟通，超前研究，制订防治技术方案，为指挥决策提供技术支持。</w:t>
      </w:r>
    </w:p>
    <w:p>
      <w:pPr>
        <w:spacing w:line="560" w:lineRule="exact"/>
        <w:ind w:firstLine="640" w:firstLineChars="200"/>
        <w:jc w:val="left"/>
        <w:rPr>
          <w:rFonts w:eastAsia="仿宋_GB2312"/>
          <w:kern w:val="0"/>
          <w:sz w:val="32"/>
          <w:szCs w:val="32"/>
        </w:rPr>
      </w:pPr>
      <w:r>
        <w:rPr>
          <w:rFonts w:eastAsia="仿宋_GB2312"/>
          <w:kern w:val="0"/>
          <w:sz w:val="32"/>
          <w:szCs w:val="32"/>
        </w:rPr>
        <w:t>6.5　</w:t>
      </w:r>
      <w:r>
        <w:rPr>
          <w:rFonts w:hint="eastAsia" w:eastAsia="仿宋_GB2312"/>
          <w:kern w:val="0"/>
          <w:sz w:val="32"/>
          <w:szCs w:val="32"/>
        </w:rPr>
        <w:t>队伍</w:t>
      </w:r>
      <w:r>
        <w:rPr>
          <w:rFonts w:eastAsia="仿宋_GB2312"/>
          <w:kern w:val="0"/>
          <w:sz w:val="32"/>
          <w:szCs w:val="32"/>
        </w:rPr>
        <w:t>保障</w:t>
      </w:r>
    </w:p>
    <w:p>
      <w:pPr>
        <w:ind w:firstLine="624" w:firstLineChars="195"/>
        <w:rPr>
          <w:rFonts w:eastAsia="仿宋_GB2312"/>
          <w:sz w:val="32"/>
          <w:szCs w:val="32"/>
        </w:rPr>
      </w:pPr>
      <w:r>
        <w:rPr>
          <w:rFonts w:eastAsia="仿宋_GB2312"/>
          <w:sz w:val="32"/>
          <w:szCs w:val="32"/>
        </w:rPr>
        <w:t>加强</w:t>
      </w:r>
      <w:r>
        <w:rPr>
          <w:rFonts w:hint="eastAsia" w:eastAsia="仿宋_GB2312"/>
          <w:sz w:val="32"/>
          <w:szCs w:val="32"/>
        </w:rPr>
        <w:t>林业重大有害生物</w:t>
      </w:r>
      <w:r>
        <w:rPr>
          <w:rFonts w:eastAsia="仿宋_GB2312"/>
          <w:sz w:val="32"/>
          <w:szCs w:val="32"/>
        </w:rPr>
        <w:t>灾害的监测、预警、防治、处置队伍的建设。充分利用社会化服务组织通过政府购买服务的形式购买应急防控服务。安排专人负责灾情监测和</w:t>
      </w:r>
      <w:r>
        <w:rPr>
          <w:rFonts w:hint="eastAsia" w:eastAsia="仿宋_GB2312"/>
          <w:sz w:val="32"/>
          <w:szCs w:val="32"/>
        </w:rPr>
        <w:t>林业重大有害生物</w:t>
      </w:r>
      <w:r>
        <w:rPr>
          <w:rFonts w:eastAsia="仿宋_GB2312"/>
          <w:sz w:val="32"/>
          <w:szCs w:val="32"/>
        </w:rPr>
        <w:t>防治技术指导。</w:t>
      </w:r>
    </w:p>
    <w:p>
      <w:pPr>
        <w:spacing w:line="560" w:lineRule="exact"/>
        <w:ind w:firstLine="624" w:firstLineChars="195"/>
        <w:rPr>
          <w:rFonts w:ascii="黑体" w:hAnsi="黑体" w:eastAsia="黑体" w:cs="黑体"/>
          <w:sz w:val="32"/>
          <w:szCs w:val="32"/>
        </w:rPr>
      </w:pPr>
      <w:r>
        <w:rPr>
          <w:rFonts w:eastAsia="黑体"/>
          <w:kern w:val="0"/>
          <w:sz w:val="32"/>
          <w:szCs w:val="32"/>
        </w:rPr>
        <w:t>7</w:t>
      </w:r>
      <w:r>
        <w:rPr>
          <w:rFonts w:hint="eastAsia" w:eastAsia="黑体"/>
          <w:sz w:val="32"/>
          <w:szCs w:val="32"/>
        </w:rPr>
        <w:t xml:space="preserve">  </w:t>
      </w:r>
      <w:r>
        <w:rPr>
          <w:rFonts w:hint="eastAsia" w:ascii="黑体" w:hAnsi="黑体" w:eastAsia="黑体" w:cs="黑体"/>
          <w:sz w:val="32"/>
          <w:szCs w:val="32"/>
        </w:rPr>
        <w:t>预案管理</w:t>
      </w:r>
    </w:p>
    <w:p>
      <w:pPr>
        <w:ind w:firstLine="624" w:firstLineChars="195"/>
        <w:rPr>
          <w:rFonts w:eastAsia="楷体"/>
          <w:sz w:val="32"/>
          <w:szCs w:val="32"/>
        </w:rPr>
      </w:pPr>
      <w:r>
        <w:rPr>
          <w:rFonts w:eastAsia="楷体"/>
          <w:sz w:val="32"/>
          <w:szCs w:val="32"/>
        </w:rPr>
        <w:t>7.1宣传培训</w:t>
      </w:r>
    </w:p>
    <w:p>
      <w:pPr>
        <w:ind w:firstLine="624" w:firstLineChars="195"/>
        <w:rPr>
          <w:rFonts w:eastAsia="仿宋_GB2312"/>
          <w:sz w:val="32"/>
          <w:szCs w:val="32"/>
        </w:rPr>
      </w:pPr>
      <w:r>
        <w:rPr>
          <w:rFonts w:hint="eastAsia" w:eastAsia="仿宋_GB2312"/>
          <w:sz w:val="32"/>
          <w:szCs w:val="32"/>
        </w:rPr>
        <w:t>区农业农村部门要</w:t>
      </w:r>
      <w:r>
        <w:rPr>
          <w:rFonts w:eastAsia="仿宋_GB2312"/>
          <w:sz w:val="32"/>
          <w:szCs w:val="32"/>
        </w:rPr>
        <w:t>加强对</w:t>
      </w:r>
      <w:r>
        <w:rPr>
          <w:rFonts w:hint="eastAsia" w:eastAsia="仿宋_GB2312"/>
          <w:sz w:val="32"/>
          <w:szCs w:val="32"/>
        </w:rPr>
        <w:t>林业有害生物</w:t>
      </w:r>
      <w:r>
        <w:rPr>
          <w:rFonts w:eastAsia="仿宋_GB2312"/>
          <w:sz w:val="32"/>
          <w:szCs w:val="32"/>
        </w:rPr>
        <w:t>灾害</w:t>
      </w:r>
      <w:r>
        <w:rPr>
          <w:rFonts w:hint="eastAsia" w:eastAsia="仿宋_GB2312"/>
          <w:sz w:val="32"/>
          <w:szCs w:val="32"/>
        </w:rPr>
        <w:t>相关法律法规、</w:t>
      </w:r>
      <w:r>
        <w:rPr>
          <w:rFonts w:eastAsia="仿宋_GB2312"/>
          <w:sz w:val="32"/>
          <w:szCs w:val="32"/>
        </w:rPr>
        <w:t>防控技术</w:t>
      </w:r>
      <w:r>
        <w:rPr>
          <w:rFonts w:hint="eastAsia" w:eastAsia="仿宋_GB2312"/>
          <w:sz w:val="32"/>
          <w:szCs w:val="32"/>
        </w:rPr>
        <w:t>等</w:t>
      </w:r>
      <w:r>
        <w:rPr>
          <w:rFonts w:eastAsia="仿宋_GB2312"/>
          <w:sz w:val="32"/>
          <w:szCs w:val="32"/>
        </w:rPr>
        <w:t>的宣传教育</w:t>
      </w:r>
      <w:r>
        <w:rPr>
          <w:rFonts w:hint="eastAsia" w:eastAsia="仿宋_GB2312"/>
          <w:sz w:val="32"/>
          <w:szCs w:val="32"/>
        </w:rPr>
        <w:t>，</w:t>
      </w:r>
      <w:r>
        <w:rPr>
          <w:rFonts w:eastAsia="仿宋_GB2312"/>
          <w:sz w:val="32"/>
          <w:szCs w:val="32"/>
        </w:rPr>
        <w:t>加强对</w:t>
      </w:r>
      <w:r>
        <w:rPr>
          <w:rFonts w:hint="eastAsia" w:eastAsia="仿宋_GB2312"/>
          <w:sz w:val="32"/>
          <w:szCs w:val="32"/>
        </w:rPr>
        <w:t>林业</w:t>
      </w:r>
      <w:r>
        <w:rPr>
          <w:rFonts w:eastAsia="仿宋_GB2312"/>
          <w:sz w:val="32"/>
          <w:szCs w:val="32"/>
        </w:rPr>
        <w:t>技术人员、防治专业队伍的专业知识、防治技术和操作技能等的培训。</w:t>
      </w:r>
    </w:p>
    <w:p>
      <w:pPr>
        <w:spacing w:line="560" w:lineRule="exact"/>
        <w:ind w:firstLine="624" w:firstLineChars="195"/>
        <w:rPr>
          <w:rFonts w:ascii="楷体" w:hAnsi="楷体" w:eastAsia="楷体" w:cs="楷体"/>
          <w:sz w:val="32"/>
          <w:szCs w:val="32"/>
        </w:rPr>
      </w:pPr>
      <w:r>
        <w:rPr>
          <w:rFonts w:hint="eastAsia" w:eastAsia="楷体"/>
          <w:sz w:val="32"/>
          <w:szCs w:val="32"/>
        </w:rPr>
        <w:t xml:space="preserve">7.2 </w:t>
      </w:r>
      <w:r>
        <w:rPr>
          <w:rFonts w:hint="eastAsia" w:ascii="楷体" w:hAnsi="楷体" w:eastAsia="楷体" w:cs="楷体"/>
          <w:sz w:val="32"/>
          <w:szCs w:val="32"/>
        </w:rPr>
        <w:t>预案修订</w:t>
      </w:r>
    </w:p>
    <w:p>
      <w:pPr>
        <w:spacing w:line="560" w:lineRule="exact"/>
        <w:ind w:firstLine="624" w:firstLineChars="195"/>
        <w:rPr>
          <w:rFonts w:eastAsia="仿宋_GB2312"/>
          <w:color w:val="FF0000"/>
          <w:sz w:val="32"/>
          <w:szCs w:val="32"/>
        </w:rPr>
      </w:pPr>
      <w:r>
        <w:rPr>
          <w:rFonts w:hint="eastAsia" w:eastAsia="仿宋_GB2312"/>
          <w:sz w:val="32"/>
          <w:szCs w:val="32"/>
        </w:rPr>
        <w:t>当</w:t>
      </w:r>
      <w:r>
        <w:rPr>
          <w:rFonts w:eastAsia="仿宋_GB2312"/>
          <w:sz w:val="32"/>
          <w:szCs w:val="32"/>
        </w:rPr>
        <w:t>有关法律</w:t>
      </w:r>
      <w:r>
        <w:rPr>
          <w:rFonts w:hint="eastAsia" w:eastAsia="仿宋_GB2312"/>
          <w:sz w:val="32"/>
          <w:szCs w:val="32"/>
        </w:rPr>
        <w:t>、</w:t>
      </w:r>
      <w:r>
        <w:rPr>
          <w:rFonts w:eastAsia="仿宋_GB2312"/>
          <w:sz w:val="32"/>
          <w:szCs w:val="32"/>
        </w:rPr>
        <w:t>法规</w:t>
      </w:r>
      <w:r>
        <w:rPr>
          <w:rFonts w:hint="eastAsia" w:eastAsia="仿宋_GB2312"/>
          <w:sz w:val="32"/>
          <w:szCs w:val="32"/>
        </w:rPr>
        <w:t>、</w:t>
      </w:r>
      <w:r>
        <w:rPr>
          <w:rFonts w:eastAsia="仿宋_GB2312"/>
          <w:sz w:val="32"/>
          <w:szCs w:val="32"/>
        </w:rPr>
        <w:t>规章、标准等有关规定发生变化的，应急指挥机构及职责发生重大调整的，面临的风险发生重大变化的，重要应急资源发生重大变化的，应急预案中的其他重要信息发生变化的，</w:t>
      </w:r>
      <w:r>
        <w:rPr>
          <w:rFonts w:hint="eastAsia" w:eastAsia="仿宋_GB2312"/>
          <w:sz w:val="32"/>
          <w:szCs w:val="32"/>
        </w:rPr>
        <w:t>应急处置</w:t>
      </w:r>
      <w:r>
        <w:rPr>
          <w:rFonts w:eastAsia="仿宋_GB2312"/>
          <w:sz w:val="32"/>
          <w:szCs w:val="32"/>
        </w:rPr>
        <w:t>中</w:t>
      </w:r>
      <w:r>
        <w:rPr>
          <w:rFonts w:hint="eastAsia" w:eastAsia="仿宋_GB2312"/>
          <w:sz w:val="32"/>
          <w:szCs w:val="32"/>
        </w:rPr>
        <w:t>发现</w:t>
      </w:r>
      <w:r>
        <w:rPr>
          <w:rFonts w:eastAsia="仿宋_GB2312"/>
          <w:sz w:val="32"/>
          <w:szCs w:val="32"/>
        </w:rPr>
        <w:t>问题需要作出重大调整的，以及</w:t>
      </w:r>
      <w:r>
        <w:rPr>
          <w:rFonts w:hint="eastAsia" w:eastAsia="仿宋_GB2312"/>
          <w:sz w:val="32"/>
          <w:szCs w:val="32"/>
        </w:rPr>
        <w:t>其他</w:t>
      </w:r>
      <w:r>
        <w:rPr>
          <w:rFonts w:eastAsia="仿宋_GB2312"/>
          <w:sz w:val="32"/>
          <w:szCs w:val="32"/>
        </w:rPr>
        <w:t>应当修订</w:t>
      </w:r>
      <w:r>
        <w:rPr>
          <w:rFonts w:hint="eastAsia" w:eastAsia="仿宋_GB2312"/>
          <w:sz w:val="32"/>
          <w:szCs w:val="32"/>
        </w:rPr>
        <w:t>的情况</w:t>
      </w:r>
      <w:r>
        <w:rPr>
          <w:rFonts w:eastAsia="仿宋_GB2312"/>
          <w:sz w:val="32"/>
          <w:szCs w:val="32"/>
        </w:rPr>
        <w:t>，</w:t>
      </w:r>
      <w:r>
        <w:rPr>
          <w:rFonts w:hint="eastAsia" w:eastAsia="仿宋_GB2312"/>
          <w:sz w:val="32"/>
          <w:szCs w:val="32"/>
        </w:rPr>
        <w:t>区防</w:t>
      </w:r>
      <w:r>
        <w:rPr>
          <w:rFonts w:eastAsia="仿宋_GB2312"/>
          <w:sz w:val="32"/>
          <w:szCs w:val="32"/>
        </w:rPr>
        <w:t>办对应急预案进行分析评价并</w:t>
      </w:r>
      <w:r>
        <w:rPr>
          <w:rFonts w:hint="eastAsia" w:eastAsia="仿宋_GB2312"/>
          <w:sz w:val="32"/>
          <w:szCs w:val="32"/>
        </w:rPr>
        <w:t>进行修订</w:t>
      </w:r>
      <w:r>
        <w:rPr>
          <w:rFonts w:eastAsia="仿宋_GB2312"/>
          <w:sz w:val="32"/>
          <w:szCs w:val="32"/>
        </w:rPr>
        <w:t>。</w:t>
      </w:r>
    </w:p>
    <w:p>
      <w:pPr>
        <w:spacing w:line="560" w:lineRule="exact"/>
        <w:ind w:firstLine="640" w:firstLineChars="200"/>
        <w:jc w:val="left"/>
        <w:rPr>
          <w:rFonts w:eastAsia="黑体"/>
          <w:kern w:val="0"/>
          <w:sz w:val="32"/>
          <w:szCs w:val="32"/>
        </w:rPr>
      </w:pPr>
      <w:r>
        <w:rPr>
          <w:rFonts w:hint="eastAsia" w:eastAsia="黑体"/>
          <w:kern w:val="0"/>
          <w:sz w:val="32"/>
          <w:szCs w:val="32"/>
        </w:rPr>
        <w:t xml:space="preserve">8 </w:t>
      </w:r>
      <w:r>
        <w:rPr>
          <w:rFonts w:eastAsia="黑体"/>
          <w:kern w:val="0"/>
          <w:sz w:val="32"/>
          <w:szCs w:val="32"/>
        </w:rPr>
        <w:t>附则</w:t>
      </w:r>
    </w:p>
    <w:p>
      <w:pPr>
        <w:spacing w:line="560" w:lineRule="exact"/>
        <w:ind w:firstLine="640" w:firstLineChars="200"/>
        <w:jc w:val="left"/>
        <w:rPr>
          <w:rFonts w:eastAsia="仿宋_GB2312"/>
          <w:kern w:val="0"/>
          <w:sz w:val="32"/>
          <w:szCs w:val="32"/>
        </w:rPr>
      </w:pPr>
      <w:r>
        <w:rPr>
          <w:rFonts w:hint="eastAsia" w:eastAsia="仿宋_GB2312"/>
          <w:kern w:val="0"/>
          <w:sz w:val="32"/>
          <w:szCs w:val="32"/>
        </w:rPr>
        <w:t>8</w:t>
      </w:r>
      <w:r>
        <w:rPr>
          <w:rFonts w:eastAsia="仿宋_GB2312"/>
          <w:kern w:val="0"/>
          <w:sz w:val="32"/>
          <w:szCs w:val="32"/>
        </w:rPr>
        <w:t>.1　术语</w:t>
      </w:r>
    </w:p>
    <w:p>
      <w:pPr>
        <w:spacing w:line="560" w:lineRule="exact"/>
        <w:ind w:firstLine="640" w:firstLineChars="200"/>
        <w:jc w:val="left"/>
        <w:rPr>
          <w:rFonts w:eastAsia="仿宋_GB2312"/>
          <w:kern w:val="0"/>
          <w:sz w:val="32"/>
          <w:szCs w:val="32"/>
        </w:rPr>
      </w:pPr>
      <w:r>
        <w:rPr>
          <w:rFonts w:hint="eastAsia" w:eastAsia="仿宋_GB2312"/>
          <w:kern w:val="0"/>
          <w:sz w:val="32"/>
          <w:szCs w:val="32"/>
        </w:rPr>
        <w:t>8</w:t>
      </w:r>
      <w:r>
        <w:rPr>
          <w:rFonts w:eastAsia="仿宋_GB2312"/>
          <w:kern w:val="0"/>
          <w:sz w:val="32"/>
          <w:szCs w:val="32"/>
        </w:rPr>
        <w:t>.1.1　林业有害生物：危害森林、林木和林木种子正常生长并造成经济损失的病、虫、杂草等有害生物。</w:t>
      </w:r>
    </w:p>
    <w:p>
      <w:pPr>
        <w:spacing w:line="560" w:lineRule="exact"/>
        <w:ind w:firstLine="640" w:firstLineChars="200"/>
        <w:jc w:val="left"/>
        <w:rPr>
          <w:rFonts w:eastAsia="仿宋_GB2312"/>
          <w:kern w:val="0"/>
          <w:sz w:val="32"/>
          <w:szCs w:val="32"/>
        </w:rPr>
      </w:pPr>
      <w:r>
        <w:rPr>
          <w:rFonts w:hint="eastAsia" w:eastAsia="仿宋_GB2312"/>
          <w:kern w:val="0"/>
          <w:sz w:val="32"/>
          <w:szCs w:val="32"/>
        </w:rPr>
        <w:t>8</w:t>
      </w:r>
      <w:r>
        <w:rPr>
          <w:rFonts w:eastAsia="仿宋_GB2312"/>
          <w:kern w:val="0"/>
          <w:sz w:val="32"/>
          <w:szCs w:val="32"/>
        </w:rPr>
        <w:t>.1.2　林业有害生物</w:t>
      </w:r>
      <w:r>
        <w:rPr>
          <w:rFonts w:hint="eastAsia" w:eastAsia="仿宋_GB2312"/>
          <w:kern w:val="0"/>
          <w:sz w:val="32"/>
          <w:szCs w:val="32"/>
        </w:rPr>
        <w:t>灾害</w:t>
      </w:r>
      <w:r>
        <w:rPr>
          <w:rFonts w:eastAsia="仿宋_GB2312"/>
          <w:kern w:val="0"/>
          <w:sz w:val="32"/>
          <w:szCs w:val="32"/>
        </w:rPr>
        <w:t>：是指由于人为或自然原因，由病、虫、杂草及其他有害生物引起的对森林造成（或潜在造成）经济损失的生物事件。</w:t>
      </w:r>
    </w:p>
    <w:p>
      <w:pPr>
        <w:spacing w:line="560" w:lineRule="exact"/>
        <w:ind w:firstLine="640" w:firstLineChars="200"/>
        <w:jc w:val="left"/>
        <w:rPr>
          <w:rFonts w:eastAsia="仿宋_GB2312"/>
          <w:kern w:val="0"/>
          <w:sz w:val="32"/>
          <w:szCs w:val="32"/>
        </w:rPr>
      </w:pPr>
      <w:r>
        <w:rPr>
          <w:rFonts w:hint="eastAsia" w:eastAsia="仿宋_GB2312"/>
          <w:kern w:val="0"/>
          <w:sz w:val="32"/>
          <w:szCs w:val="32"/>
        </w:rPr>
        <w:t>8</w:t>
      </w:r>
      <w:r>
        <w:rPr>
          <w:rFonts w:eastAsia="仿宋_GB2312"/>
          <w:kern w:val="0"/>
          <w:sz w:val="32"/>
          <w:szCs w:val="32"/>
        </w:rPr>
        <w:t>.2　预案管理</w:t>
      </w:r>
    </w:p>
    <w:p>
      <w:pPr>
        <w:spacing w:line="560" w:lineRule="exact"/>
        <w:ind w:firstLine="640" w:firstLineChars="200"/>
        <w:jc w:val="left"/>
        <w:rPr>
          <w:rFonts w:eastAsia="仿宋_GB2312"/>
          <w:kern w:val="0"/>
          <w:sz w:val="32"/>
          <w:szCs w:val="32"/>
        </w:rPr>
      </w:pPr>
      <w:r>
        <w:rPr>
          <w:rFonts w:eastAsia="仿宋_GB2312"/>
          <w:kern w:val="0"/>
          <w:sz w:val="32"/>
          <w:szCs w:val="32"/>
        </w:rPr>
        <w:t>区防</w:t>
      </w:r>
      <w:r>
        <w:rPr>
          <w:rFonts w:hint="eastAsia" w:eastAsia="仿宋_GB2312"/>
          <w:kern w:val="0"/>
          <w:sz w:val="32"/>
          <w:szCs w:val="32"/>
        </w:rPr>
        <w:t>指</w:t>
      </w:r>
      <w:r>
        <w:rPr>
          <w:rFonts w:eastAsia="仿宋_GB2312"/>
          <w:kern w:val="0"/>
          <w:sz w:val="32"/>
          <w:szCs w:val="32"/>
        </w:rPr>
        <w:t>办应根据需要，及时对本预案进行修订。经专家论证后，报天津市</w:t>
      </w:r>
      <w:r>
        <w:rPr>
          <w:rFonts w:hint="eastAsia" w:eastAsia="仿宋_GB2312"/>
          <w:kern w:val="0"/>
          <w:sz w:val="32"/>
          <w:szCs w:val="32"/>
        </w:rPr>
        <w:t>规划和自然资源</w:t>
      </w:r>
      <w:r>
        <w:rPr>
          <w:rFonts w:eastAsia="仿宋_GB2312"/>
          <w:kern w:val="0"/>
          <w:sz w:val="32"/>
          <w:szCs w:val="32"/>
        </w:rPr>
        <w:t>局、区应急</w:t>
      </w:r>
      <w:r>
        <w:rPr>
          <w:rFonts w:hint="eastAsia" w:eastAsia="仿宋_GB2312"/>
          <w:kern w:val="0"/>
          <w:sz w:val="32"/>
          <w:szCs w:val="32"/>
        </w:rPr>
        <w:t>管理局</w:t>
      </w:r>
      <w:r>
        <w:rPr>
          <w:rFonts w:eastAsia="仿宋_GB2312"/>
          <w:kern w:val="0"/>
          <w:sz w:val="32"/>
          <w:szCs w:val="32"/>
        </w:rPr>
        <w:t>备案。</w:t>
      </w:r>
    </w:p>
    <w:p>
      <w:pPr>
        <w:spacing w:line="560" w:lineRule="exact"/>
        <w:ind w:firstLine="640" w:firstLineChars="200"/>
        <w:jc w:val="left"/>
        <w:rPr>
          <w:rFonts w:eastAsia="仿宋_GB2312"/>
          <w:kern w:val="0"/>
          <w:sz w:val="32"/>
          <w:szCs w:val="32"/>
        </w:rPr>
      </w:pPr>
      <w:r>
        <w:rPr>
          <w:rFonts w:hint="eastAsia" w:eastAsia="仿宋_GB2312"/>
          <w:kern w:val="0"/>
          <w:sz w:val="32"/>
          <w:szCs w:val="32"/>
        </w:rPr>
        <w:t>8</w:t>
      </w:r>
      <w:r>
        <w:rPr>
          <w:rFonts w:eastAsia="仿宋_GB2312"/>
          <w:kern w:val="0"/>
          <w:sz w:val="32"/>
          <w:szCs w:val="32"/>
        </w:rPr>
        <w:t>.3　本预案自发布之日起实施。</w:t>
      </w:r>
    </w:p>
    <w:p/>
    <w:p>
      <w:pPr>
        <w:rPr>
          <w:rFonts w:eastAsia="仿宋_GB2312"/>
          <w:kern w:val="0"/>
          <w:sz w:val="32"/>
          <w:szCs w:val="32"/>
        </w:rPr>
      </w:pPr>
      <w:r>
        <w:rPr>
          <w:rFonts w:hint="eastAsia"/>
        </w:rPr>
        <w:t xml:space="preserve">                                </w:t>
      </w:r>
    </w:p>
    <w:p>
      <w:pPr>
        <w:rPr>
          <w:rFonts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EC"/>
    <w:rsid w:val="00086E7F"/>
    <w:rsid w:val="000B39C4"/>
    <w:rsid w:val="000D7EEC"/>
    <w:rsid w:val="000F1621"/>
    <w:rsid w:val="002E21C6"/>
    <w:rsid w:val="002E3265"/>
    <w:rsid w:val="003B2D38"/>
    <w:rsid w:val="003C253F"/>
    <w:rsid w:val="00403C8C"/>
    <w:rsid w:val="00517842"/>
    <w:rsid w:val="005D7371"/>
    <w:rsid w:val="006461DD"/>
    <w:rsid w:val="00713B0A"/>
    <w:rsid w:val="007B17CE"/>
    <w:rsid w:val="007D5266"/>
    <w:rsid w:val="008C0B7A"/>
    <w:rsid w:val="00904600"/>
    <w:rsid w:val="00A41BAA"/>
    <w:rsid w:val="00A56497"/>
    <w:rsid w:val="00A8693B"/>
    <w:rsid w:val="00B36CE2"/>
    <w:rsid w:val="00D67F00"/>
    <w:rsid w:val="00E477C4"/>
    <w:rsid w:val="00F2134F"/>
    <w:rsid w:val="00F272C7"/>
    <w:rsid w:val="024E3A6E"/>
    <w:rsid w:val="03397C7A"/>
    <w:rsid w:val="05D47115"/>
    <w:rsid w:val="07317906"/>
    <w:rsid w:val="07AF22B2"/>
    <w:rsid w:val="13312717"/>
    <w:rsid w:val="1619140C"/>
    <w:rsid w:val="1CEB43DE"/>
    <w:rsid w:val="25630FB5"/>
    <w:rsid w:val="2F8E18EA"/>
    <w:rsid w:val="2F985BB8"/>
    <w:rsid w:val="322A6D82"/>
    <w:rsid w:val="360E0404"/>
    <w:rsid w:val="38807372"/>
    <w:rsid w:val="39205F10"/>
    <w:rsid w:val="3A126C65"/>
    <w:rsid w:val="3C913EBE"/>
    <w:rsid w:val="42287196"/>
    <w:rsid w:val="43551A94"/>
    <w:rsid w:val="44F8262C"/>
    <w:rsid w:val="45154A79"/>
    <w:rsid w:val="47B42409"/>
    <w:rsid w:val="4E422A15"/>
    <w:rsid w:val="4F65412C"/>
    <w:rsid w:val="514F7017"/>
    <w:rsid w:val="58C22839"/>
    <w:rsid w:val="595644EC"/>
    <w:rsid w:val="5C4B5585"/>
    <w:rsid w:val="60421E18"/>
    <w:rsid w:val="61582CBF"/>
    <w:rsid w:val="650A6957"/>
    <w:rsid w:val="6C3E617A"/>
    <w:rsid w:val="72EA6288"/>
    <w:rsid w:val="7578330B"/>
    <w:rsid w:val="777B7FBE"/>
    <w:rsid w:val="79E82563"/>
    <w:rsid w:val="7B4D7648"/>
    <w:rsid w:val="7D19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vad-item"/>
    <w:basedOn w:val="5"/>
    <w:qFormat/>
    <w:uiPriority w:val="0"/>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957</Words>
  <Characters>5457</Characters>
  <Lines>45</Lines>
  <Paragraphs>12</Paragraphs>
  <TotalTime>460</TotalTime>
  <ScaleCrop>false</ScaleCrop>
  <LinksUpToDate>false</LinksUpToDate>
  <CharactersWithSpaces>6402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2021-11-18T08:07:00Z</dcterms:created>
  <dc:creator>Administrator</dc:creator>
  <cp:lastModifiedBy>shucaizhan</cp:lastModifiedBy>
  <cp:lastPrinted>2021-11-19T03:40:00Z</cp:lastPrinted>
  <dcterms:modified xsi:type="dcterms:W3CDTF">2022-03-03T06:26:39Z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4000242DF5F54CD8AAEBEA8A05FC4FEE</vt:lpwstr>
  </property>
</Properties>
</file>