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166" w:rsidRDefault="00F128A8" w:rsidP="00B37166">
      <w:pPr>
        <w:spacing w:line="600" w:lineRule="exact"/>
        <w:ind w:firstLineChars="200" w:firstLine="778"/>
        <w:jc w:val="center"/>
        <w:rPr>
          <w:rFonts w:ascii="方正小标宋简体" w:eastAsia="方正小标宋简体" w:hAnsi="Times New Roman" w:cs="Times New Roman"/>
          <w:sz w:val="40"/>
          <w:szCs w:val="32"/>
          <w:lang w:eastAsia="zh-CN"/>
        </w:rPr>
      </w:pPr>
      <w:r>
        <w:rPr>
          <w:rFonts w:ascii="方正小标宋简体" w:eastAsia="方正小标宋简体" w:hAnsi="Times New Roman" w:cs="Times New Roman" w:hint="eastAsia"/>
          <w:spacing w:val="-15"/>
          <w:w w:val="105"/>
          <w:sz w:val="40"/>
          <w:szCs w:val="32"/>
          <w:lang w:eastAsia="zh-CN"/>
        </w:rPr>
        <w:t>残疾人免费体检</w:t>
      </w:r>
      <w:r>
        <w:rPr>
          <w:rFonts w:ascii="方正小标宋简体" w:eastAsia="方正小标宋简体" w:hAnsi="Times New Roman" w:cs="Times New Roman" w:hint="eastAsia"/>
          <w:w w:val="105"/>
          <w:sz w:val="40"/>
          <w:szCs w:val="32"/>
          <w:lang w:eastAsia="zh-CN"/>
        </w:rPr>
        <w:t>项</w:t>
      </w:r>
      <w:r>
        <w:rPr>
          <w:rFonts w:ascii="方正小标宋简体" w:eastAsia="方正小标宋简体" w:hAnsi="Times New Roman" w:cs="Times New Roman" w:hint="eastAsia"/>
          <w:spacing w:val="-15"/>
          <w:w w:val="105"/>
          <w:sz w:val="40"/>
          <w:szCs w:val="32"/>
          <w:lang w:eastAsia="zh-CN"/>
        </w:rPr>
        <w:t>目支出绩效评价报告</w:t>
      </w:r>
    </w:p>
    <w:p w:rsidR="00B37166" w:rsidRDefault="00B37166" w:rsidP="00B37166">
      <w:pPr>
        <w:spacing w:line="600" w:lineRule="exact"/>
        <w:ind w:firstLineChars="200" w:firstLine="654"/>
        <w:jc w:val="center"/>
        <w:rPr>
          <w:rFonts w:ascii="黑体" w:eastAsia="黑体" w:hAnsi="黑体" w:cs="Times New Roman"/>
          <w:spacing w:val="-4"/>
          <w:w w:val="105"/>
          <w:sz w:val="32"/>
          <w:szCs w:val="32"/>
          <w:lang w:eastAsia="zh-CN"/>
        </w:rPr>
      </w:pPr>
    </w:p>
    <w:p w:rsidR="00B37166" w:rsidRDefault="00F128A8" w:rsidP="00B37166">
      <w:pPr>
        <w:spacing w:line="600" w:lineRule="exact"/>
        <w:ind w:firstLineChars="200" w:firstLine="654"/>
        <w:jc w:val="both"/>
        <w:rPr>
          <w:rFonts w:ascii="黑体" w:eastAsia="黑体" w:hAnsi="黑体" w:cs="Times New Roman"/>
          <w:sz w:val="32"/>
          <w:szCs w:val="32"/>
          <w:lang w:eastAsia="zh-CN"/>
        </w:rPr>
      </w:pPr>
      <w:r>
        <w:rPr>
          <w:rFonts w:ascii="黑体" w:eastAsia="黑体" w:hAnsi="黑体" w:cs="Times New Roman"/>
          <w:spacing w:val="-4"/>
          <w:w w:val="105"/>
          <w:sz w:val="32"/>
          <w:szCs w:val="32"/>
          <w:lang w:eastAsia="zh-CN"/>
        </w:rPr>
        <w:t>一、基本情况</w:t>
      </w:r>
    </w:p>
    <w:p w:rsidR="00B37166" w:rsidRDefault="00F128A8">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（一）项目概况。按照市残联下达的残疾人免费体检任务指标和要求，津南区组织开展对本市常住户口、持有《中华人民共和国残疾人证》（第二代或第三代）的残疾人</w:t>
      </w:r>
      <w:bookmarkStart w:id="0" w:name="_GoBack"/>
      <w:bookmarkEnd w:id="0"/>
      <w:r>
        <w:rPr>
          <w:rFonts w:ascii="Times New Roman" w:eastAsia="仿宋_GB2312" w:hAnsi="Times New Roman" w:cs="Times New Roman" w:hint="eastAsia"/>
          <w:sz w:val="32"/>
          <w:szCs w:val="32"/>
          <w:lang w:eastAsia="zh-CN"/>
        </w:rPr>
        <w:t>分期分批进行免费体检工作</w:t>
      </w:r>
      <w:r>
        <w:rPr>
          <w:rFonts w:ascii="Times New Roman" w:eastAsia="仿宋_GB2312" w:hAnsi="Times New Roman" w:cs="Times New Roman" w:hint="eastAsia"/>
          <w:sz w:val="32"/>
          <w:szCs w:val="32"/>
          <w:lang w:eastAsia="zh-CN"/>
        </w:rPr>
        <w:t>。项目预算</w:t>
      </w:r>
      <w:r>
        <w:rPr>
          <w:rFonts w:ascii="Times New Roman" w:eastAsia="仿宋_GB2312" w:hAnsi="Times New Roman" w:cs="Times New Roman" w:hint="eastAsia"/>
          <w:sz w:val="32"/>
          <w:szCs w:val="32"/>
          <w:lang w:eastAsia="zh-CN"/>
        </w:rPr>
        <w:t>24</w:t>
      </w:r>
      <w:r>
        <w:rPr>
          <w:rFonts w:ascii="Times New Roman" w:eastAsia="仿宋_GB2312" w:hAnsi="Times New Roman" w:cs="Times New Roman" w:hint="eastAsia"/>
          <w:sz w:val="32"/>
          <w:szCs w:val="32"/>
          <w:lang w:eastAsia="zh-CN"/>
        </w:rPr>
        <w:t>万元。</w:t>
      </w:r>
    </w:p>
    <w:p w:rsidR="00B37166" w:rsidRDefault="00F128A8">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（二）项目绩效目标。年初预定总体目标为</w:t>
      </w:r>
      <w:r>
        <w:rPr>
          <w:rFonts w:ascii="Times New Roman" w:eastAsia="仿宋_GB2312" w:hAnsi="Times New Roman" w:cs="Times New Roman" w:hint="eastAsia"/>
          <w:sz w:val="32"/>
          <w:szCs w:val="32"/>
          <w:lang w:eastAsia="zh-CN"/>
        </w:rPr>
        <w:t>3-11</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完成。</w:t>
      </w:r>
    </w:p>
    <w:p w:rsidR="00B37166" w:rsidRDefault="00F128A8" w:rsidP="00B37166">
      <w:pPr>
        <w:spacing w:line="600" w:lineRule="exact"/>
        <w:ind w:firstLineChars="200" w:firstLine="654"/>
        <w:jc w:val="both"/>
        <w:rPr>
          <w:rFonts w:ascii="黑体" w:eastAsia="黑体" w:hAnsi="黑体" w:cs="Times New Roman"/>
          <w:spacing w:val="-4"/>
          <w:w w:val="105"/>
          <w:sz w:val="32"/>
          <w:szCs w:val="32"/>
          <w:lang w:eastAsia="zh-CN"/>
        </w:rPr>
      </w:pPr>
      <w:r>
        <w:rPr>
          <w:rFonts w:ascii="黑体" w:eastAsia="黑体" w:hAnsi="黑体" w:cs="Times New Roman"/>
          <w:spacing w:val="-4"/>
          <w:w w:val="105"/>
          <w:sz w:val="32"/>
          <w:szCs w:val="32"/>
          <w:lang w:eastAsia="zh-CN"/>
        </w:rPr>
        <w:t>二、绩效评价工作开展情况</w:t>
      </w:r>
    </w:p>
    <w:p w:rsidR="00B37166" w:rsidRDefault="00F128A8">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（一）</w:t>
      </w:r>
      <w:r>
        <w:rPr>
          <w:rFonts w:ascii="Times New Roman" w:eastAsia="仿宋_GB2312" w:hAnsi="Times New Roman" w:cs="Times New Roman"/>
          <w:sz w:val="32"/>
          <w:szCs w:val="32"/>
          <w:lang w:eastAsia="zh-CN"/>
        </w:rPr>
        <w:t>绩效评价</w:t>
      </w:r>
      <w:r>
        <w:rPr>
          <w:rFonts w:ascii="Times New Roman" w:eastAsia="仿宋_GB2312" w:hAnsi="Times New Roman" w:cs="Times New Roman"/>
          <w:spacing w:val="-10"/>
          <w:sz w:val="32"/>
          <w:szCs w:val="32"/>
          <w:lang w:eastAsia="zh-CN"/>
        </w:rPr>
        <w:t>目的</w:t>
      </w:r>
      <w:r>
        <w:rPr>
          <w:rFonts w:ascii="仿宋_GB2312" w:eastAsia="仿宋_GB2312" w:hAnsi="Times New Roman" w:cs="Times New Roman" w:hint="eastAsia"/>
          <w:sz w:val="32"/>
          <w:szCs w:val="32"/>
          <w:lang w:eastAsia="zh-CN"/>
        </w:rPr>
        <w:t>、对象和范围。</w:t>
      </w:r>
      <w:r>
        <w:rPr>
          <w:rFonts w:ascii="Times New Roman" w:eastAsia="仿宋_GB2312" w:hAnsi="Times New Roman" w:cs="Times New Roman" w:hint="eastAsia"/>
          <w:sz w:val="32"/>
          <w:szCs w:val="32"/>
          <w:lang w:eastAsia="zh-CN"/>
        </w:rPr>
        <w:t>对本市常住户口、持有《中华人民共和国残疾人证》（第二代或第三代）的残疾人分期分批进行免费体检工作</w:t>
      </w:r>
      <w:r>
        <w:rPr>
          <w:rFonts w:ascii="Times New Roman" w:eastAsia="仿宋_GB2312" w:hAnsi="Times New Roman" w:cs="Times New Roman" w:hint="eastAsia"/>
          <w:sz w:val="32"/>
          <w:szCs w:val="32"/>
          <w:lang w:eastAsia="zh-CN"/>
        </w:rPr>
        <w:t>。</w:t>
      </w:r>
    </w:p>
    <w:p w:rsidR="00B37166" w:rsidRDefault="00F128A8">
      <w:pPr>
        <w:spacing w:line="600" w:lineRule="exact"/>
        <w:ind w:firstLineChars="196" w:firstLine="627"/>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（二）</w:t>
      </w:r>
      <w:r>
        <w:rPr>
          <w:rFonts w:ascii="仿宋_GB2312" w:eastAsia="仿宋_GB2312" w:hAnsi="Times New Roman" w:cs="Times New Roman" w:hint="eastAsia"/>
          <w:spacing w:val="-1"/>
          <w:w w:val="103"/>
          <w:sz w:val="32"/>
          <w:szCs w:val="32"/>
          <w:lang w:eastAsia="zh-CN"/>
        </w:rPr>
        <w:t>绩效评价原则</w:t>
      </w:r>
      <w:r>
        <w:rPr>
          <w:rFonts w:ascii="仿宋_GB2312" w:eastAsia="仿宋_GB2312" w:hAnsi="Times New Roman" w:cs="Times New Roman" w:hint="eastAsia"/>
          <w:spacing w:val="-7"/>
          <w:w w:val="103"/>
          <w:sz w:val="32"/>
          <w:szCs w:val="32"/>
          <w:lang w:eastAsia="zh-CN"/>
        </w:rPr>
        <w:t>、评价指标体系</w:t>
      </w:r>
      <w:r>
        <w:rPr>
          <w:rFonts w:ascii="仿宋_GB2312" w:eastAsia="仿宋_GB2312" w:hAnsi="Times New Roman" w:cs="Times New Roman" w:hint="eastAsia"/>
          <w:spacing w:val="-2"/>
          <w:w w:val="103"/>
          <w:sz w:val="32"/>
          <w:szCs w:val="32"/>
          <w:lang w:eastAsia="zh-CN"/>
        </w:rPr>
        <w:t>（</w:t>
      </w:r>
      <w:r>
        <w:rPr>
          <w:rFonts w:ascii="仿宋_GB2312" w:eastAsia="仿宋_GB2312" w:hAnsi="Times New Roman" w:cs="Times New Roman" w:hint="eastAsia"/>
          <w:w w:val="104"/>
          <w:sz w:val="32"/>
          <w:szCs w:val="32"/>
          <w:lang w:eastAsia="zh-CN"/>
        </w:rPr>
        <w:t>附表说明</w:t>
      </w:r>
      <w:r>
        <w:rPr>
          <w:rFonts w:ascii="仿宋_GB2312" w:eastAsia="仿宋_GB2312" w:hAnsi="Times New Roman" w:cs="Times New Roman" w:hint="eastAsia"/>
          <w:spacing w:val="-2"/>
          <w:w w:val="103"/>
          <w:sz w:val="32"/>
          <w:szCs w:val="32"/>
          <w:lang w:eastAsia="zh-CN"/>
        </w:rPr>
        <w:t>）</w:t>
      </w:r>
      <w:r>
        <w:rPr>
          <w:rFonts w:ascii="仿宋_GB2312" w:eastAsia="仿宋_GB2312" w:hAnsi="Times New Roman" w:cs="Times New Roman" w:hint="eastAsia"/>
          <w:sz w:val="32"/>
          <w:szCs w:val="32"/>
          <w:lang w:eastAsia="zh-CN"/>
        </w:rPr>
        <w:t>。</w:t>
      </w:r>
    </w:p>
    <w:p w:rsidR="00B37166" w:rsidRDefault="00F128A8">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（三）</w:t>
      </w:r>
      <w:r>
        <w:rPr>
          <w:rFonts w:ascii="Times New Roman" w:eastAsia="仿宋_GB2312" w:hAnsi="Times New Roman" w:cs="Times New Roman"/>
          <w:sz w:val="32"/>
          <w:szCs w:val="32"/>
          <w:lang w:eastAsia="zh-CN"/>
        </w:rPr>
        <w:t>绩效评价工作过程。</w:t>
      </w:r>
      <w:r>
        <w:rPr>
          <w:rFonts w:ascii="Times New Roman" w:eastAsia="仿宋_GB2312" w:hAnsi="Times New Roman" w:cs="Times New Roman" w:hint="eastAsia"/>
          <w:sz w:val="32"/>
          <w:szCs w:val="32"/>
          <w:lang w:eastAsia="zh-CN"/>
        </w:rPr>
        <w:t>区残联组织到有资质的医院或体检中心开展，按比例给各镇街下达体检任务数量，各镇</w:t>
      </w:r>
      <w:proofErr w:type="gramStart"/>
      <w:r>
        <w:rPr>
          <w:rFonts w:ascii="Times New Roman" w:eastAsia="仿宋_GB2312" w:hAnsi="Times New Roman" w:cs="Times New Roman" w:hint="eastAsia"/>
          <w:sz w:val="32"/>
          <w:szCs w:val="32"/>
          <w:lang w:eastAsia="zh-CN"/>
        </w:rPr>
        <w:t>街做好</w:t>
      </w:r>
      <w:proofErr w:type="gramEnd"/>
      <w:r>
        <w:rPr>
          <w:rFonts w:ascii="Times New Roman" w:eastAsia="仿宋_GB2312" w:hAnsi="Times New Roman" w:cs="Times New Roman" w:hint="eastAsia"/>
          <w:sz w:val="32"/>
          <w:szCs w:val="32"/>
          <w:lang w:eastAsia="zh-CN"/>
        </w:rPr>
        <w:t>摸底登记并组织好残疾人按照时间及有关事项要求完成市残联下达体检指标任务。</w:t>
      </w:r>
    </w:p>
    <w:p w:rsidR="00B37166" w:rsidRDefault="00F128A8" w:rsidP="00B37166">
      <w:pPr>
        <w:spacing w:line="600" w:lineRule="exact"/>
        <w:ind w:firstLineChars="200" w:firstLine="654"/>
        <w:jc w:val="both"/>
        <w:rPr>
          <w:rFonts w:ascii="黑体" w:eastAsia="黑体" w:hAnsi="黑体" w:cs="Times New Roman"/>
          <w:spacing w:val="-4"/>
          <w:w w:val="105"/>
          <w:sz w:val="32"/>
          <w:szCs w:val="32"/>
          <w:lang w:eastAsia="zh-CN"/>
        </w:rPr>
      </w:pPr>
      <w:r>
        <w:rPr>
          <w:rFonts w:ascii="黑体" w:eastAsia="黑体" w:hAnsi="黑体" w:cs="Times New Roman"/>
          <w:spacing w:val="-4"/>
          <w:w w:val="105"/>
          <w:sz w:val="32"/>
          <w:szCs w:val="32"/>
          <w:lang w:eastAsia="zh-CN"/>
        </w:rPr>
        <w:t>三、综合评价情况及评价结论</w:t>
      </w:r>
      <w:r>
        <w:rPr>
          <w:rFonts w:ascii="黑体" w:eastAsia="黑体" w:hAnsi="黑体" w:cs="Times New Roman" w:hint="eastAsia"/>
          <w:spacing w:val="-4"/>
          <w:w w:val="105"/>
          <w:sz w:val="32"/>
          <w:szCs w:val="32"/>
          <w:lang w:eastAsia="zh-CN"/>
        </w:rPr>
        <w:t>（</w:t>
      </w:r>
      <w:r>
        <w:rPr>
          <w:rFonts w:ascii="黑体" w:eastAsia="黑体" w:hAnsi="黑体" w:cs="Times New Roman"/>
          <w:spacing w:val="-4"/>
          <w:w w:val="105"/>
          <w:sz w:val="32"/>
          <w:szCs w:val="32"/>
          <w:lang w:eastAsia="zh-CN"/>
        </w:rPr>
        <w:t>附相关评分表）</w:t>
      </w:r>
    </w:p>
    <w:p w:rsidR="00B37166" w:rsidRDefault="00F128A8">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圆满完成工作任务指标。</w:t>
      </w:r>
    </w:p>
    <w:p w:rsidR="00B37166" w:rsidRDefault="00F128A8" w:rsidP="00B37166">
      <w:pPr>
        <w:spacing w:line="600" w:lineRule="exact"/>
        <w:ind w:firstLineChars="200" w:firstLine="654"/>
        <w:jc w:val="both"/>
        <w:rPr>
          <w:rFonts w:ascii="黑体" w:eastAsia="黑体" w:hAnsi="黑体" w:cs="Times New Roman"/>
          <w:spacing w:val="-4"/>
          <w:w w:val="105"/>
          <w:sz w:val="32"/>
          <w:szCs w:val="32"/>
          <w:lang w:eastAsia="zh-CN"/>
        </w:rPr>
      </w:pPr>
      <w:r>
        <w:rPr>
          <w:rFonts w:ascii="黑体" w:eastAsia="黑体" w:hAnsi="黑体" w:cs="Times New Roman"/>
          <w:spacing w:val="-4"/>
          <w:w w:val="105"/>
          <w:sz w:val="32"/>
          <w:szCs w:val="32"/>
          <w:lang w:eastAsia="zh-CN"/>
        </w:rPr>
        <w:t>四、绩效评价指标分析</w:t>
      </w:r>
    </w:p>
    <w:p w:rsidR="00B37166" w:rsidRDefault="00F128A8">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（一）</w:t>
      </w:r>
      <w:r>
        <w:rPr>
          <w:rFonts w:ascii="Times New Roman" w:eastAsia="仿宋_GB2312" w:hAnsi="Times New Roman" w:cs="Times New Roman"/>
          <w:sz w:val="32"/>
          <w:szCs w:val="32"/>
          <w:lang w:eastAsia="zh-CN"/>
        </w:rPr>
        <w:t>项目决策情况。</w:t>
      </w:r>
      <w:r>
        <w:rPr>
          <w:rFonts w:ascii="Times New Roman" w:eastAsia="仿宋_GB2312" w:hAnsi="Times New Roman" w:cs="Times New Roman" w:hint="eastAsia"/>
          <w:sz w:val="32"/>
          <w:szCs w:val="32"/>
          <w:lang w:eastAsia="zh-CN"/>
        </w:rPr>
        <w:t>按照市残联的文件要求执行。</w:t>
      </w:r>
    </w:p>
    <w:p w:rsidR="00B37166" w:rsidRDefault="00F128A8">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（二）</w:t>
      </w:r>
      <w:r>
        <w:rPr>
          <w:rFonts w:ascii="Times New Roman" w:eastAsia="仿宋_GB2312" w:hAnsi="Times New Roman" w:cs="Times New Roman"/>
          <w:sz w:val="32"/>
          <w:szCs w:val="32"/>
          <w:lang w:eastAsia="zh-CN"/>
        </w:rPr>
        <w:t>项目过程情况。</w:t>
      </w:r>
      <w:r>
        <w:rPr>
          <w:rFonts w:ascii="Times New Roman" w:eastAsia="仿宋_GB2312" w:hAnsi="Times New Roman" w:cs="Times New Roman" w:hint="eastAsia"/>
          <w:sz w:val="32"/>
          <w:szCs w:val="32"/>
          <w:lang w:eastAsia="zh-CN"/>
        </w:rPr>
        <w:t>区残联组织到有资质的医院或体检中心开展，按比例给各镇街下达体检任务数量，各镇</w:t>
      </w:r>
      <w:proofErr w:type="gramStart"/>
      <w:r>
        <w:rPr>
          <w:rFonts w:ascii="Times New Roman" w:eastAsia="仿宋_GB2312" w:hAnsi="Times New Roman" w:cs="Times New Roman" w:hint="eastAsia"/>
          <w:sz w:val="32"/>
          <w:szCs w:val="32"/>
          <w:lang w:eastAsia="zh-CN"/>
        </w:rPr>
        <w:t>街做</w:t>
      </w:r>
      <w:r>
        <w:rPr>
          <w:rFonts w:ascii="Times New Roman" w:eastAsia="仿宋_GB2312" w:hAnsi="Times New Roman" w:cs="Times New Roman" w:hint="eastAsia"/>
          <w:sz w:val="32"/>
          <w:szCs w:val="32"/>
          <w:lang w:eastAsia="zh-CN"/>
        </w:rPr>
        <w:lastRenderedPageBreak/>
        <w:t>好</w:t>
      </w:r>
      <w:proofErr w:type="gramEnd"/>
      <w:r>
        <w:rPr>
          <w:rFonts w:ascii="Times New Roman" w:eastAsia="仿宋_GB2312" w:hAnsi="Times New Roman" w:cs="Times New Roman" w:hint="eastAsia"/>
          <w:sz w:val="32"/>
          <w:szCs w:val="32"/>
          <w:lang w:eastAsia="zh-CN"/>
        </w:rPr>
        <w:t>摸底登记并组织好残疾人按照时间及有关事项要求完成市残联下达体检指标任务。</w:t>
      </w:r>
    </w:p>
    <w:p w:rsidR="00B37166" w:rsidRDefault="00F128A8">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（三）</w:t>
      </w:r>
      <w:r>
        <w:rPr>
          <w:rFonts w:ascii="Times New Roman" w:eastAsia="仿宋_GB2312" w:hAnsi="Times New Roman" w:cs="Times New Roman"/>
          <w:sz w:val="32"/>
          <w:szCs w:val="32"/>
          <w:lang w:eastAsia="zh-CN"/>
        </w:rPr>
        <w:t>项目产出情况</w:t>
      </w: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支出费用</w:t>
      </w:r>
      <w:r>
        <w:rPr>
          <w:rFonts w:ascii="Times New Roman" w:eastAsia="仿宋_GB2312" w:hAnsi="Times New Roman" w:cs="Times New Roman" w:hint="eastAsia"/>
          <w:sz w:val="32"/>
          <w:szCs w:val="32"/>
          <w:lang w:eastAsia="zh-CN"/>
        </w:rPr>
        <w:t>21.5486</w:t>
      </w:r>
      <w:r>
        <w:rPr>
          <w:rFonts w:ascii="Times New Roman" w:eastAsia="仿宋_GB2312" w:hAnsi="Times New Roman" w:cs="Times New Roman" w:hint="eastAsia"/>
          <w:sz w:val="32"/>
          <w:szCs w:val="32"/>
          <w:lang w:eastAsia="zh-CN"/>
        </w:rPr>
        <w:t>万元。</w:t>
      </w:r>
    </w:p>
    <w:p w:rsidR="00B37166" w:rsidRDefault="00F128A8">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（四）</w:t>
      </w:r>
      <w:r>
        <w:rPr>
          <w:rFonts w:ascii="Times New Roman" w:eastAsia="仿宋_GB2312" w:hAnsi="Times New Roman" w:cs="Times New Roman"/>
          <w:sz w:val="32"/>
          <w:szCs w:val="32"/>
          <w:lang w:eastAsia="zh-CN"/>
        </w:rPr>
        <w:t>项目效益情况</w:t>
      </w:r>
      <w:r>
        <w:rPr>
          <w:rFonts w:ascii="Times New Roman" w:eastAsia="仿宋_GB2312" w:hAnsi="Times New Roman" w:cs="Times New Roman" w:hint="eastAsia"/>
          <w:sz w:val="32"/>
          <w:szCs w:val="32"/>
          <w:lang w:eastAsia="zh-CN"/>
        </w:rPr>
        <w:t>。无</w:t>
      </w:r>
    </w:p>
    <w:sectPr w:rsidR="00B37166" w:rsidSect="00B3716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28A8" w:rsidRDefault="00F128A8" w:rsidP="00F128A8">
      <w:r>
        <w:separator/>
      </w:r>
    </w:p>
  </w:endnote>
  <w:endnote w:type="continuationSeparator" w:id="1">
    <w:p w:rsidR="00F128A8" w:rsidRDefault="00F128A8" w:rsidP="00F128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28A8" w:rsidRDefault="00F128A8" w:rsidP="00F128A8">
      <w:r>
        <w:separator/>
      </w:r>
    </w:p>
  </w:footnote>
  <w:footnote w:type="continuationSeparator" w:id="1">
    <w:p w:rsidR="00F128A8" w:rsidRDefault="00F128A8" w:rsidP="00F128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7F3A"/>
    <w:rsid w:val="EFFF6944"/>
    <w:rsid w:val="FBE7B314"/>
    <w:rsid w:val="0018594E"/>
    <w:rsid w:val="001F559F"/>
    <w:rsid w:val="002115F8"/>
    <w:rsid w:val="0023167C"/>
    <w:rsid w:val="005D0F6C"/>
    <w:rsid w:val="006C1B32"/>
    <w:rsid w:val="00904B0D"/>
    <w:rsid w:val="00B37166"/>
    <w:rsid w:val="00D02C5B"/>
    <w:rsid w:val="00D10FF2"/>
    <w:rsid w:val="00D27F3A"/>
    <w:rsid w:val="00E85715"/>
    <w:rsid w:val="00F128A8"/>
    <w:rsid w:val="3FE743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7166"/>
    <w:pPr>
      <w:widowControl w:val="0"/>
    </w:pPr>
    <w:rPr>
      <w:sz w:val="22"/>
      <w:szCs w:val="22"/>
      <w:lang w:eastAsia="en-US"/>
    </w:rPr>
  </w:style>
  <w:style w:type="paragraph" w:styleId="1">
    <w:name w:val="heading 1"/>
    <w:basedOn w:val="a"/>
    <w:next w:val="a"/>
    <w:link w:val="1Char"/>
    <w:uiPriority w:val="1"/>
    <w:qFormat/>
    <w:rsid w:val="00B37166"/>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B37166"/>
    <w:pPr>
      <w:tabs>
        <w:tab w:val="center" w:pos="4153"/>
        <w:tab w:val="right" w:pos="8306"/>
      </w:tabs>
      <w:snapToGrid w:val="0"/>
    </w:pPr>
    <w:rPr>
      <w:sz w:val="18"/>
      <w:szCs w:val="18"/>
    </w:rPr>
  </w:style>
  <w:style w:type="paragraph" w:styleId="a4">
    <w:name w:val="header"/>
    <w:basedOn w:val="a"/>
    <w:link w:val="Char0"/>
    <w:uiPriority w:val="99"/>
    <w:unhideWhenUsed/>
    <w:qFormat/>
    <w:rsid w:val="00B37166"/>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uiPriority w:val="1"/>
    <w:qFormat/>
    <w:rsid w:val="00B37166"/>
    <w:rPr>
      <w:rFonts w:ascii="宋体" w:eastAsia="宋体" w:hAnsi="宋体"/>
      <w:kern w:val="0"/>
      <w:sz w:val="33"/>
      <w:szCs w:val="33"/>
      <w:lang w:eastAsia="en-US"/>
    </w:rPr>
  </w:style>
  <w:style w:type="character" w:customStyle="1" w:styleId="Char0">
    <w:name w:val="页眉 Char"/>
    <w:basedOn w:val="a0"/>
    <w:link w:val="a4"/>
    <w:uiPriority w:val="99"/>
    <w:qFormat/>
    <w:rsid w:val="00B37166"/>
    <w:rPr>
      <w:kern w:val="0"/>
      <w:sz w:val="18"/>
      <w:szCs w:val="18"/>
      <w:lang w:eastAsia="en-US"/>
    </w:rPr>
  </w:style>
  <w:style w:type="character" w:customStyle="1" w:styleId="Char">
    <w:name w:val="页脚 Char"/>
    <w:basedOn w:val="a0"/>
    <w:link w:val="a3"/>
    <w:uiPriority w:val="99"/>
    <w:qFormat/>
    <w:rsid w:val="00B37166"/>
    <w:rPr>
      <w:kern w:val="0"/>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80</Words>
  <Characters>458</Characters>
  <Application>Microsoft Office Word</Application>
  <DocSecurity>0</DocSecurity>
  <Lines>3</Lines>
  <Paragraphs>1</Paragraphs>
  <ScaleCrop>false</ScaleCrop>
  <Company>微软中国</Company>
  <LinksUpToDate>false</LinksUpToDate>
  <CharactersWithSpaces>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微软用户</cp:lastModifiedBy>
  <cp:revision>7</cp:revision>
  <cp:lastPrinted>2020-08-06T16:24:00Z</cp:lastPrinted>
  <dcterms:created xsi:type="dcterms:W3CDTF">2020-08-06T16:16:00Z</dcterms:created>
  <dcterms:modified xsi:type="dcterms:W3CDTF">2020-12-09T03:32:00Z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2052-11.8.2.9583</vt:lpwstr>
  </property>
</Properties>
</file>