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11D" w:rsidRDefault="0053143C">
      <w:pPr>
        <w:jc w:val="both"/>
        <w:rPr>
          <w:rFonts w:eastAsia="黑体"/>
          <w:w w:val="95"/>
          <w:sz w:val="32"/>
          <w:szCs w:val="32"/>
        </w:rPr>
      </w:pPr>
      <w:r>
        <w:rPr>
          <w:rFonts w:eastAsia="黑体"/>
          <w:w w:val="95"/>
          <w:sz w:val="32"/>
          <w:szCs w:val="32"/>
        </w:rPr>
        <w:t>附件</w:t>
      </w:r>
      <w:r>
        <w:rPr>
          <w:rFonts w:eastAsia="黑体" w:hint="eastAsia"/>
          <w:w w:val="95"/>
          <w:sz w:val="32"/>
          <w:szCs w:val="32"/>
        </w:rPr>
        <w:t>2</w:t>
      </w:r>
    </w:p>
    <w:p w:rsidR="004B711D" w:rsidRDefault="004B711D">
      <w:pPr>
        <w:spacing w:line="600" w:lineRule="exact"/>
        <w:jc w:val="both"/>
        <w:rPr>
          <w:rFonts w:eastAsia="黑体"/>
          <w:w w:val="95"/>
          <w:sz w:val="44"/>
          <w:szCs w:val="44"/>
        </w:rPr>
      </w:pPr>
    </w:p>
    <w:p w:rsidR="004B711D" w:rsidRDefault="00B04A08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>
        <w:rPr>
          <w:rFonts w:eastAsia="黑体" w:hint="eastAsia"/>
          <w:w w:val="95"/>
          <w:sz w:val="44"/>
          <w:szCs w:val="44"/>
        </w:rPr>
        <w:t>天津市津南区第五幼儿园</w:t>
      </w:r>
      <w:r w:rsidR="00F533BB">
        <w:rPr>
          <w:rFonts w:eastAsia="黑体" w:hint="eastAsia"/>
          <w:w w:val="95"/>
          <w:sz w:val="44"/>
          <w:szCs w:val="44"/>
        </w:rPr>
        <w:t xml:space="preserve">                  </w:t>
      </w:r>
      <w:r w:rsidR="0053143C">
        <w:rPr>
          <w:rFonts w:eastAsia="黑体"/>
          <w:w w:val="95"/>
          <w:sz w:val="44"/>
          <w:szCs w:val="44"/>
        </w:rPr>
        <w:t>20</w:t>
      </w:r>
      <w:r w:rsidR="0053143C">
        <w:rPr>
          <w:rFonts w:eastAsia="黑体" w:hint="eastAsia"/>
          <w:w w:val="95"/>
          <w:sz w:val="44"/>
          <w:szCs w:val="44"/>
        </w:rPr>
        <w:t>21</w:t>
      </w:r>
      <w:r w:rsidR="0053143C">
        <w:rPr>
          <w:rFonts w:eastAsia="黑体"/>
          <w:w w:val="95"/>
          <w:sz w:val="44"/>
          <w:szCs w:val="44"/>
        </w:rPr>
        <w:t>年部门预算编制说明</w:t>
      </w:r>
    </w:p>
    <w:p w:rsidR="004B711D" w:rsidRDefault="0053143C">
      <w:pPr>
        <w:spacing w:line="600" w:lineRule="exact"/>
        <w:ind w:firstLineChars="200" w:firstLine="600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一、部门主要职责</w:t>
      </w:r>
    </w:p>
    <w:p w:rsidR="00B04A08" w:rsidRDefault="00B04A08" w:rsidP="00B04A08">
      <w:pPr>
        <w:autoSpaceDE w:val="0"/>
        <w:autoSpaceDN w:val="0"/>
        <w:spacing w:line="580" w:lineRule="exact"/>
        <w:ind w:firstLine="600"/>
        <w:rPr>
          <w:rFonts w:ascii="Times New Roman" w:eastAsia="仿宋_GB2312" w:hAnsi="Times New Roman"/>
          <w:sz w:val="30"/>
          <w:szCs w:val="24"/>
          <w:lang w:val="zh-CN"/>
        </w:rPr>
      </w:pPr>
      <w:r>
        <w:rPr>
          <w:rFonts w:ascii="Times New Roman" w:eastAsia="仿宋_GB2312" w:hAnsi="Times New Roman" w:hint="eastAsia"/>
          <w:sz w:val="30"/>
          <w:szCs w:val="24"/>
        </w:rPr>
        <w:t>为学龄前儿童提供保育和教育服务</w:t>
      </w:r>
      <w:r>
        <w:rPr>
          <w:rFonts w:ascii="Times New Roman" w:eastAsia="仿宋_GB2312" w:hAnsi="Times New Roman" w:hint="eastAsia"/>
          <w:sz w:val="30"/>
          <w:szCs w:val="24"/>
          <w:lang w:val="zh-CN"/>
        </w:rPr>
        <w:t>。</w:t>
      </w:r>
    </w:p>
    <w:p w:rsidR="004B711D" w:rsidRDefault="0053143C">
      <w:pPr>
        <w:spacing w:line="600" w:lineRule="exact"/>
        <w:ind w:firstLineChars="200" w:firstLine="600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二、部门机构设置情况</w:t>
      </w:r>
    </w:p>
    <w:p w:rsidR="00F533BB" w:rsidRPr="009F7D46" w:rsidRDefault="00F533BB" w:rsidP="00F533BB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天津市津南区第五幼儿园</w:t>
      </w:r>
      <w:r w:rsidRPr="009F7D46">
        <w:rPr>
          <w:rFonts w:eastAsia="仿宋_GB2312"/>
          <w:sz w:val="30"/>
          <w:szCs w:val="30"/>
        </w:rPr>
        <w:t>内设</w:t>
      </w:r>
      <w:r>
        <w:rPr>
          <w:rFonts w:eastAsia="仿宋_GB2312" w:hint="eastAsia"/>
          <w:sz w:val="30"/>
          <w:szCs w:val="30"/>
        </w:rPr>
        <w:t>4</w:t>
      </w:r>
      <w:r w:rsidRPr="009F7D46">
        <w:rPr>
          <w:rFonts w:eastAsia="仿宋_GB2312"/>
          <w:sz w:val="30"/>
          <w:szCs w:val="30"/>
        </w:rPr>
        <w:t>个职能处室；下辖</w:t>
      </w:r>
      <w:r w:rsidRPr="009F7D46">
        <w:rPr>
          <w:rFonts w:eastAsia="仿宋_GB2312"/>
          <w:sz w:val="30"/>
          <w:szCs w:val="30"/>
        </w:rPr>
        <w:t xml:space="preserve"> </w:t>
      </w:r>
      <w:r w:rsidRPr="009F7D46">
        <w:rPr>
          <w:rFonts w:eastAsia="仿宋_GB2312" w:hint="eastAsia"/>
          <w:sz w:val="30"/>
          <w:szCs w:val="30"/>
        </w:rPr>
        <w:t>0</w:t>
      </w:r>
      <w:r w:rsidRPr="009F7D46">
        <w:rPr>
          <w:rFonts w:eastAsia="仿宋_GB2312"/>
          <w:sz w:val="30"/>
          <w:szCs w:val="30"/>
        </w:rPr>
        <w:t xml:space="preserve"> </w:t>
      </w:r>
      <w:proofErr w:type="gramStart"/>
      <w:r w:rsidRPr="009F7D46">
        <w:rPr>
          <w:rFonts w:eastAsia="仿宋_GB2312"/>
          <w:sz w:val="30"/>
          <w:szCs w:val="30"/>
        </w:rPr>
        <w:t>个</w:t>
      </w:r>
      <w:proofErr w:type="gramEnd"/>
      <w:r w:rsidRPr="009F7D46">
        <w:rPr>
          <w:rFonts w:eastAsia="仿宋_GB2312"/>
          <w:sz w:val="30"/>
          <w:szCs w:val="30"/>
        </w:rPr>
        <w:t>预算单位</w:t>
      </w:r>
      <w:r w:rsidRPr="009F7D46">
        <w:rPr>
          <w:rFonts w:eastAsia="仿宋_GB2312" w:hint="eastAsia"/>
          <w:sz w:val="30"/>
          <w:szCs w:val="30"/>
        </w:rPr>
        <w:t>。人员结构</w:t>
      </w:r>
      <w:r w:rsidRPr="00A82E86">
        <w:rPr>
          <w:rFonts w:ascii="仿宋_GB2312" w:eastAsia="仿宋_GB2312" w:hAnsi="仿宋" w:hint="eastAsia"/>
          <w:sz w:val="30"/>
          <w:szCs w:val="30"/>
        </w:rPr>
        <w:t>在职人员</w:t>
      </w:r>
      <w:r>
        <w:rPr>
          <w:rFonts w:ascii="仿宋_GB2312" w:eastAsia="仿宋_GB2312" w:hAnsi="仿宋" w:hint="eastAsia"/>
          <w:sz w:val="30"/>
          <w:szCs w:val="30"/>
        </w:rPr>
        <w:t>25</w:t>
      </w:r>
      <w:r w:rsidRPr="00A82E86">
        <w:rPr>
          <w:rFonts w:ascii="仿宋_GB2312" w:eastAsia="仿宋_GB2312" w:hAnsi="仿宋" w:hint="eastAsia"/>
          <w:sz w:val="30"/>
          <w:szCs w:val="30"/>
        </w:rPr>
        <w:t>人</w:t>
      </w:r>
      <w:r w:rsidRPr="009F7D46">
        <w:rPr>
          <w:rFonts w:eastAsia="仿宋_GB2312" w:hint="eastAsia"/>
          <w:sz w:val="30"/>
          <w:szCs w:val="30"/>
        </w:rPr>
        <w:t>。</w:t>
      </w:r>
    </w:p>
    <w:p w:rsidR="004B711D" w:rsidRDefault="0053143C">
      <w:pPr>
        <w:spacing w:line="600" w:lineRule="exact"/>
        <w:ind w:firstLineChars="200" w:firstLine="600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三、部门预算草案编制情况</w:t>
      </w:r>
    </w:p>
    <w:p w:rsidR="004B711D" w:rsidRDefault="0053143C" w:rsidP="00A10F0B">
      <w:pPr>
        <w:spacing w:line="600" w:lineRule="exact"/>
        <w:ind w:firstLineChars="200" w:firstLine="600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（一）部门收入预算情况说明</w:t>
      </w:r>
    </w:p>
    <w:p w:rsidR="004B711D" w:rsidRDefault="0053143C" w:rsidP="009135B6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部门收入预算</w:t>
      </w:r>
      <w:r w:rsidR="00F533BB" w:rsidRPr="00F533BB">
        <w:rPr>
          <w:rFonts w:eastAsia="仿宋_GB2312" w:hint="eastAsia"/>
          <w:sz w:val="30"/>
          <w:szCs w:val="30"/>
        </w:rPr>
        <w:t>1039.08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</w:t>
      </w:r>
      <w:r>
        <w:rPr>
          <w:rFonts w:eastAsia="仿宋_GB2312" w:hint="eastAsia"/>
          <w:sz w:val="30"/>
          <w:szCs w:val="30"/>
        </w:rPr>
        <w:t>20</w:t>
      </w:r>
      <w:r>
        <w:rPr>
          <w:rFonts w:eastAsia="仿宋_GB2312"/>
          <w:sz w:val="30"/>
          <w:szCs w:val="30"/>
        </w:rPr>
        <w:t>年预算相比增加</w:t>
      </w:r>
      <w:r w:rsidR="009135B6">
        <w:rPr>
          <w:rFonts w:eastAsia="仿宋_GB2312" w:hint="eastAsia"/>
          <w:sz w:val="30"/>
          <w:szCs w:val="30"/>
        </w:rPr>
        <w:t>362.53</w:t>
      </w:r>
      <w:r w:rsidRPr="009135B6">
        <w:rPr>
          <w:rFonts w:eastAsia="仿宋_GB2312"/>
          <w:sz w:val="30"/>
          <w:szCs w:val="30"/>
        </w:rPr>
        <w:t xml:space="preserve">    </w:t>
      </w:r>
      <w:r>
        <w:rPr>
          <w:rFonts w:eastAsia="仿宋_GB2312"/>
          <w:sz w:val="30"/>
          <w:szCs w:val="30"/>
        </w:rPr>
        <w:t>万元。其中，本年收入合计</w:t>
      </w:r>
      <w:r w:rsidR="00F533BB" w:rsidRPr="00F533BB">
        <w:rPr>
          <w:rFonts w:eastAsia="仿宋_GB2312" w:hint="eastAsia"/>
          <w:sz w:val="30"/>
          <w:szCs w:val="30"/>
        </w:rPr>
        <w:t>1039.08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</w:t>
      </w:r>
      <w:r>
        <w:rPr>
          <w:rFonts w:eastAsia="仿宋_GB2312" w:hint="eastAsia"/>
          <w:sz w:val="30"/>
          <w:szCs w:val="30"/>
        </w:rPr>
        <w:t>20</w:t>
      </w:r>
      <w:r>
        <w:rPr>
          <w:rFonts w:eastAsia="仿宋_GB2312"/>
          <w:sz w:val="30"/>
          <w:szCs w:val="30"/>
        </w:rPr>
        <w:t>年预算相比增加</w:t>
      </w:r>
      <w:r w:rsidR="009135B6">
        <w:rPr>
          <w:rFonts w:eastAsia="仿宋_GB2312" w:hint="eastAsia"/>
          <w:sz w:val="30"/>
          <w:szCs w:val="30"/>
        </w:rPr>
        <w:t>362.53</w:t>
      </w:r>
      <w:r>
        <w:rPr>
          <w:rFonts w:eastAsia="仿宋_GB2312"/>
          <w:sz w:val="30"/>
          <w:szCs w:val="30"/>
        </w:rPr>
        <w:t>万元，包括</w:t>
      </w:r>
      <w:r>
        <w:rPr>
          <w:rFonts w:eastAsia="仿宋_GB2312" w:hint="eastAsia"/>
          <w:sz w:val="30"/>
          <w:szCs w:val="30"/>
        </w:rPr>
        <w:t>一般公共预算拨款收入</w:t>
      </w:r>
      <w:r w:rsidR="00F533BB" w:rsidRPr="00F533BB">
        <w:rPr>
          <w:rFonts w:eastAsia="仿宋_GB2312" w:hint="eastAsia"/>
          <w:sz w:val="30"/>
          <w:szCs w:val="30"/>
        </w:rPr>
        <w:t>1039.08</w:t>
      </w:r>
      <w:r>
        <w:rPr>
          <w:rFonts w:eastAsia="仿宋_GB2312"/>
          <w:sz w:val="30"/>
          <w:szCs w:val="30"/>
        </w:rPr>
        <w:t>万元、</w:t>
      </w:r>
      <w:r>
        <w:rPr>
          <w:rFonts w:eastAsia="仿宋_GB2312" w:hint="eastAsia"/>
          <w:sz w:val="30"/>
          <w:szCs w:val="30"/>
        </w:rPr>
        <w:t>政府性基金预算拨款收入</w:t>
      </w:r>
      <w:r w:rsidR="00F533BB" w:rsidRPr="00F533BB">
        <w:rPr>
          <w:rFonts w:eastAsia="仿宋_GB2312" w:hint="eastAsia"/>
          <w:sz w:val="30"/>
          <w:szCs w:val="30"/>
        </w:rPr>
        <w:t>0</w:t>
      </w:r>
      <w:r w:rsidR="00F533BB">
        <w:rPr>
          <w:rFonts w:eastAsia="仿宋_GB2312" w:hint="eastAsia"/>
          <w:sz w:val="30"/>
          <w:szCs w:val="30"/>
        </w:rPr>
        <w:t>.00</w:t>
      </w:r>
      <w:r>
        <w:rPr>
          <w:rFonts w:eastAsia="仿宋_GB2312"/>
          <w:sz w:val="30"/>
          <w:szCs w:val="30"/>
        </w:rPr>
        <w:t>万元、</w:t>
      </w:r>
      <w:r>
        <w:rPr>
          <w:rFonts w:eastAsia="仿宋_GB2312" w:hint="eastAsia"/>
          <w:sz w:val="30"/>
          <w:szCs w:val="30"/>
        </w:rPr>
        <w:t>国有资本经营预算拨款收入</w:t>
      </w:r>
      <w:r w:rsidR="00F533BB">
        <w:rPr>
          <w:rFonts w:eastAsia="仿宋_GB2312" w:hint="eastAsia"/>
          <w:sz w:val="30"/>
          <w:szCs w:val="30"/>
        </w:rPr>
        <w:t>0.00</w:t>
      </w:r>
      <w:r>
        <w:rPr>
          <w:rFonts w:eastAsia="仿宋_GB2312"/>
          <w:sz w:val="30"/>
          <w:szCs w:val="30"/>
        </w:rPr>
        <w:t>万元、</w:t>
      </w:r>
      <w:r>
        <w:rPr>
          <w:rFonts w:eastAsia="仿宋_GB2312" w:hint="eastAsia"/>
          <w:sz w:val="30"/>
          <w:szCs w:val="30"/>
        </w:rPr>
        <w:t>非同级财政拨款预算收入</w:t>
      </w:r>
      <w:r w:rsidR="00F533BB">
        <w:rPr>
          <w:rFonts w:eastAsia="仿宋_GB2312" w:hint="eastAsia"/>
          <w:sz w:val="30"/>
          <w:szCs w:val="30"/>
        </w:rPr>
        <w:t>0.00</w:t>
      </w:r>
      <w:r>
        <w:rPr>
          <w:rFonts w:eastAsia="仿宋_GB2312"/>
          <w:sz w:val="30"/>
          <w:szCs w:val="30"/>
        </w:rPr>
        <w:t>万元</w:t>
      </w:r>
      <w:r>
        <w:rPr>
          <w:rFonts w:eastAsia="仿宋_GB2312" w:hint="eastAsia"/>
          <w:sz w:val="30"/>
          <w:szCs w:val="30"/>
        </w:rPr>
        <w:t>、财政专户管理资金收入</w:t>
      </w:r>
      <w:r w:rsidR="00F533BB">
        <w:rPr>
          <w:rFonts w:eastAsia="仿宋_GB2312" w:hint="eastAsia"/>
          <w:sz w:val="30"/>
          <w:szCs w:val="30"/>
        </w:rPr>
        <w:t>0.00</w:t>
      </w:r>
      <w:r>
        <w:rPr>
          <w:rFonts w:eastAsia="仿宋_GB2312"/>
          <w:sz w:val="30"/>
          <w:szCs w:val="30"/>
        </w:rPr>
        <w:t>万元</w:t>
      </w:r>
      <w:r>
        <w:rPr>
          <w:rFonts w:eastAsia="仿宋_GB2312" w:hint="eastAsia"/>
          <w:sz w:val="30"/>
          <w:szCs w:val="30"/>
        </w:rPr>
        <w:t>、事业收入</w:t>
      </w:r>
      <w:r w:rsidR="00F533BB">
        <w:rPr>
          <w:rFonts w:eastAsia="仿宋_GB2312" w:hint="eastAsia"/>
          <w:sz w:val="30"/>
          <w:szCs w:val="30"/>
        </w:rPr>
        <w:t>0.00</w:t>
      </w:r>
      <w:r>
        <w:rPr>
          <w:rFonts w:eastAsia="仿宋_GB2312"/>
          <w:sz w:val="30"/>
          <w:szCs w:val="30"/>
        </w:rPr>
        <w:t>万元、</w:t>
      </w:r>
      <w:r>
        <w:rPr>
          <w:rFonts w:eastAsia="仿宋_GB2312" w:hint="eastAsia"/>
          <w:sz w:val="30"/>
          <w:szCs w:val="30"/>
        </w:rPr>
        <w:t>事业单位经营收入</w:t>
      </w:r>
      <w:r w:rsidR="00F533BB">
        <w:rPr>
          <w:rFonts w:eastAsia="仿宋_GB2312" w:hint="eastAsia"/>
          <w:sz w:val="30"/>
          <w:szCs w:val="30"/>
        </w:rPr>
        <w:t>0.00</w:t>
      </w:r>
      <w:r>
        <w:rPr>
          <w:rFonts w:eastAsia="仿宋_GB2312"/>
          <w:sz w:val="30"/>
          <w:szCs w:val="30"/>
        </w:rPr>
        <w:t>万元、</w:t>
      </w:r>
      <w:r>
        <w:rPr>
          <w:rFonts w:eastAsia="仿宋_GB2312" w:hint="eastAsia"/>
          <w:sz w:val="30"/>
          <w:szCs w:val="30"/>
        </w:rPr>
        <w:t>上级补助收入</w:t>
      </w:r>
      <w:r w:rsidR="00F533BB">
        <w:rPr>
          <w:rFonts w:eastAsia="仿宋_GB2312" w:hint="eastAsia"/>
          <w:sz w:val="30"/>
          <w:szCs w:val="30"/>
        </w:rPr>
        <w:t>0.00</w:t>
      </w:r>
      <w:r>
        <w:rPr>
          <w:rFonts w:eastAsia="仿宋_GB2312"/>
          <w:sz w:val="30"/>
          <w:szCs w:val="30"/>
        </w:rPr>
        <w:t>万元、</w:t>
      </w:r>
      <w:r>
        <w:rPr>
          <w:rFonts w:eastAsia="仿宋_GB2312" w:hint="eastAsia"/>
          <w:sz w:val="30"/>
          <w:szCs w:val="30"/>
        </w:rPr>
        <w:t>附属单位上缴收入</w:t>
      </w:r>
      <w:r w:rsidR="00F533BB">
        <w:rPr>
          <w:rFonts w:eastAsia="仿宋_GB2312" w:hint="eastAsia"/>
          <w:sz w:val="30"/>
          <w:szCs w:val="30"/>
        </w:rPr>
        <w:t>0.00</w:t>
      </w:r>
      <w:r>
        <w:rPr>
          <w:rFonts w:eastAsia="仿宋_GB2312"/>
          <w:sz w:val="30"/>
          <w:szCs w:val="30"/>
        </w:rPr>
        <w:t>万元</w:t>
      </w:r>
      <w:r>
        <w:rPr>
          <w:rFonts w:eastAsia="仿宋_GB2312" w:hint="eastAsia"/>
          <w:sz w:val="30"/>
          <w:szCs w:val="30"/>
        </w:rPr>
        <w:t>、其他收入</w:t>
      </w:r>
      <w:r w:rsidR="00F533BB">
        <w:rPr>
          <w:rFonts w:eastAsia="仿宋_GB2312" w:hint="eastAsia"/>
          <w:sz w:val="30"/>
          <w:szCs w:val="30"/>
        </w:rPr>
        <w:t>0.00</w:t>
      </w:r>
      <w:r>
        <w:rPr>
          <w:rFonts w:eastAsia="仿宋_GB2312"/>
          <w:sz w:val="30"/>
          <w:szCs w:val="30"/>
        </w:rPr>
        <w:t>万元；上年结转结余</w:t>
      </w:r>
      <w:r w:rsidR="00F533BB">
        <w:rPr>
          <w:rFonts w:eastAsia="仿宋_GB2312" w:hint="eastAsia"/>
          <w:sz w:val="30"/>
          <w:szCs w:val="30"/>
        </w:rPr>
        <w:t>0.00</w:t>
      </w:r>
      <w:r>
        <w:rPr>
          <w:rFonts w:eastAsia="仿宋_GB2312"/>
          <w:sz w:val="30"/>
          <w:szCs w:val="30"/>
        </w:rPr>
        <w:t>万元。</w:t>
      </w:r>
    </w:p>
    <w:p w:rsidR="004B711D" w:rsidRDefault="0053143C" w:rsidP="00A10F0B">
      <w:pPr>
        <w:spacing w:line="600" w:lineRule="exact"/>
        <w:ind w:firstLineChars="200" w:firstLine="600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（二）部门支出预算情况说明</w:t>
      </w:r>
    </w:p>
    <w:p w:rsidR="009135B6" w:rsidRDefault="0053143C" w:rsidP="009135B6">
      <w:pPr>
        <w:spacing w:line="5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部门支出预算</w:t>
      </w:r>
      <w:r w:rsidR="000E7923" w:rsidRPr="000E7923">
        <w:rPr>
          <w:rFonts w:eastAsia="仿宋_GB2312" w:hint="eastAsia"/>
          <w:sz w:val="30"/>
          <w:szCs w:val="30"/>
        </w:rPr>
        <w:t>1039.08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</w:t>
      </w:r>
      <w:r>
        <w:rPr>
          <w:rFonts w:eastAsia="仿宋_GB2312" w:hint="eastAsia"/>
          <w:sz w:val="30"/>
          <w:szCs w:val="30"/>
        </w:rPr>
        <w:t>20</w:t>
      </w:r>
      <w:r>
        <w:rPr>
          <w:rFonts w:eastAsia="仿宋_GB2312"/>
          <w:sz w:val="30"/>
          <w:szCs w:val="30"/>
        </w:rPr>
        <w:t>年预算相比增加</w:t>
      </w:r>
      <w:r w:rsidR="009135B6">
        <w:rPr>
          <w:rFonts w:eastAsia="仿宋_GB2312" w:hint="eastAsia"/>
          <w:sz w:val="30"/>
          <w:szCs w:val="30"/>
        </w:rPr>
        <w:t>362.53</w:t>
      </w:r>
      <w:r w:rsidRPr="009135B6">
        <w:rPr>
          <w:rFonts w:eastAsia="仿宋_GB2312"/>
          <w:sz w:val="30"/>
          <w:szCs w:val="30"/>
        </w:rPr>
        <w:t xml:space="preserve">    </w:t>
      </w:r>
      <w:r>
        <w:rPr>
          <w:rFonts w:eastAsia="仿宋_GB2312"/>
          <w:sz w:val="30"/>
          <w:szCs w:val="30"/>
        </w:rPr>
        <w:t>万元，其中：</w:t>
      </w:r>
    </w:p>
    <w:p w:rsidR="002C7202" w:rsidRDefault="009135B6" w:rsidP="002C7202">
      <w:pPr>
        <w:spacing w:line="580" w:lineRule="exact"/>
        <w:ind w:firstLineChars="200" w:firstLine="600"/>
        <w:rPr>
          <w:rFonts w:ascii="Times New Roman" w:eastAsia="仿宋_GB2312" w:hAnsi="Times New Roman"/>
          <w:sz w:val="30"/>
          <w:szCs w:val="24"/>
        </w:rPr>
      </w:pPr>
      <w:r>
        <w:rPr>
          <w:rFonts w:ascii="Times New Roman" w:eastAsia="仿宋_GB2312" w:hAnsi="Times New Roman"/>
          <w:sz w:val="30"/>
          <w:szCs w:val="24"/>
        </w:rPr>
        <w:lastRenderedPageBreak/>
        <w:t>1</w:t>
      </w:r>
      <w:r>
        <w:rPr>
          <w:rFonts w:ascii="Times New Roman" w:eastAsia="仿宋_GB2312" w:hAnsi="Times New Roman" w:hint="eastAsia"/>
          <w:sz w:val="30"/>
          <w:szCs w:val="24"/>
        </w:rPr>
        <w:t>、“教育支出</w:t>
      </w:r>
      <w:r>
        <w:rPr>
          <w:rFonts w:ascii="Times New Roman" w:eastAsia="仿宋_GB2312" w:hAnsi="Times New Roman"/>
          <w:sz w:val="30"/>
          <w:szCs w:val="24"/>
        </w:rPr>
        <w:t>-</w:t>
      </w:r>
      <w:r>
        <w:rPr>
          <w:rFonts w:ascii="Times New Roman" w:eastAsia="仿宋_GB2312" w:hAnsi="Times New Roman" w:hint="eastAsia"/>
          <w:sz w:val="30"/>
          <w:szCs w:val="24"/>
        </w:rPr>
        <w:t>普通教育”</w:t>
      </w:r>
      <w:r w:rsidR="002C7202">
        <w:rPr>
          <w:rFonts w:ascii="Times New Roman" w:eastAsia="仿宋_GB2312" w:hAnsi="Times New Roman" w:hint="eastAsia"/>
          <w:sz w:val="30"/>
          <w:szCs w:val="24"/>
        </w:rPr>
        <w:t>科目</w:t>
      </w:r>
      <w:r w:rsidR="002C7202">
        <w:rPr>
          <w:rFonts w:ascii="Times New Roman" w:eastAsia="仿宋_GB2312" w:hAnsi="Times New Roman" w:hint="eastAsia"/>
          <w:sz w:val="30"/>
          <w:szCs w:val="24"/>
        </w:rPr>
        <w:t>925.01</w:t>
      </w:r>
      <w:r w:rsidR="002C7202">
        <w:rPr>
          <w:rFonts w:ascii="Times New Roman" w:eastAsia="仿宋_GB2312" w:hAnsi="Times New Roman" w:hint="eastAsia"/>
          <w:sz w:val="30"/>
          <w:szCs w:val="24"/>
        </w:rPr>
        <w:t>万</w:t>
      </w:r>
      <w:r>
        <w:rPr>
          <w:rFonts w:ascii="Times New Roman" w:eastAsia="仿宋_GB2312" w:hAnsi="Times New Roman" w:hint="eastAsia"/>
          <w:sz w:val="30"/>
          <w:szCs w:val="24"/>
        </w:rPr>
        <w:t>元，其中：</w:t>
      </w:r>
    </w:p>
    <w:p w:rsidR="009135B6" w:rsidRDefault="009135B6" w:rsidP="002C7202">
      <w:pPr>
        <w:spacing w:line="580" w:lineRule="exact"/>
        <w:ind w:firstLineChars="200" w:firstLine="600"/>
        <w:rPr>
          <w:rFonts w:ascii="Times New Roman" w:eastAsia="仿宋_GB2312" w:hAnsi="Times New Roman"/>
          <w:sz w:val="30"/>
          <w:szCs w:val="24"/>
        </w:rPr>
      </w:pPr>
      <w:r>
        <w:rPr>
          <w:rFonts w:ascii="Times New Roman" w:eastAsia="仿宋_GB2312" w:hAnsi="Times New Roman"/>
          <w:sz w:val="30"/>
          <w:szCs w:val="24"/>
        </w:rPr>
        <w:t>“</w:t>
      </w:r>
      <w:r>
        <w:rPr>
          <w:rFonts w:ascii="Times New Roman" w:eastAsia="仿宋_GB2312" w:hAnsi="Times New Roman" w:hint="eastAsia"/>
          <w:sz w:val="30"/>
          <w:szCs w:val="24"/>
        </w:rPr>
        <w:t>学前教育”</w:t>
      </w:r>
      <w:r w:rsidR="002C7202">
        <w:rPr>
          <w:rFonts w:ascii="Times New Roman" w:eastAsia="仿宋_GB2312" w:hAnsi="Times New Roman" w:hint="eastAsia"/>
          <w:sz w:val="30"/>
          <w:szCs w:val="24"/>
        </w:rPr>
        <w:t>925.01</w:t>
      </w:r>
      <w:r>
        <w:rPr>
          <w:rFonts w:ascii="Times New Roman" w:eastAsia="仿宋_GB2312" w:hAnsi="Times New Roman" w:hint="eastAsia"/>
          <w:sz w:val="30"/>
          <w:szCs w:val="24"/>
        </w:rPr>
        <w:t>元，主要用于：本单位本年度人员及公用经费支出。</w:t>
      </w:r>
    </w:p>
    <w:p w:rsidR="009135B6" w:rsidRDefault="009135B6" w:rsidP="009135B6">
      <w:pPr>
        <w:spacing w:line="580" w:lineRule="exact"/>
        <w:ind w:firstLineChars="200" w:firstLine="600"/>
        <w:rPr>
          <w:rFonts w:ascii="Times New Roman" w:eastAsia="仿宋_GB2312" w:hAnsi="Times New Roman"/>
          <w:sz w:val="30"/>
          <w:szCs w:val="24"/>
        </w:rPr>
      </w:pPr>
      <w:r>
        <w:rPr>
          <w:rFonts w:ascii="Times New Roman" w:eastAsia="仿宋_GB2312" w:hAnsi="Times New Roman"/>
          <w:sz w:val="30"/>
          <w:szCs w:val="24"/>
        </w:rPr>
        <w:t>2</w:t>
      </w:r>
      <w:r>
        <w:rPr>
          <w:rFonts w:ascii="Times New Roman" w:eastAsia="仿宋_GB2312" w:hAnsi="Times New Roman" w:hint="eastAsia"/>
          <w:sz w:val="30"/>
          <w:szCs w:val="24"/>
        </w:rPr>
        <w:t>、“社会保障和就业支出</w:t>
      </w:r>
      <w:r>
        <w:rPr>
          <w:rFonts w:ascii="Times New Roman" w:eastAsia="仿宋_GB2312" w:hAnsi="Times New Roman"/>
          <w:sz w:val="30"/>
          <w:szCs w:val="24"/>
        </w:rPr>
        <w:t>-</w:t>
      </w:r>
      <w:r>
        <w:rPr>
          <w:rFonts w:ascii="Times New Roman" w:eastAsia="仿宋_GB2312" w:hAnsi="Times New Roman" w:hint="eastAsia"/>
          <w:sz w:val="30"/>
          <w:szCs w:val="24"/>
        </w:rPr>
        <w:t>行政事业单位</w:t>
      </w:r>
      <w:r w:rsidR="002C7202">
        <w:rPr>
          <w:rFonts w:ascii="Times New Roman" w:eastAsia="仿宋_GB2312" w:hAnsi="Times New Roman" w:hint="eastAsia"/>
          <w:sz w:val="30"/>
          <w:szCs w:val="24"/>
        </w:rPr>
        <w:t>养老支出</w:t>
      </w:r>
      <w:r>
        <w:rPr>
          <w:rFonts w:ascii="Times New Roman" w:eastAsia="仿宋_GB2312" w:hAnsi="Times New Roman" w:hint="eastAsia"/>
          <w:sz w:val="30"/>
          <w:szCs w:val="24"/>
        </w:rPr>
        <w:t>”</w:t>
      </w:r>
      <w:r w:rsidR="002C7202">
        <w:rPr>
          <w:rFonts w:ascii="Times New Roman" w:eastAsia="仿宋_GB2312" w:hAnsi="Times New Roman" w:hint="eastAsia"/>
          <w:sz w:val="30"/>
          <w:szCs w:val="24"/>
        </w:rPr>
        <w:t>科目</w:t>
      </w:r>
      <w:r w:rsidR="002C7202">
        <w:rPr>
          <w:rFonts w:ascii="Times New Roman" w:eastAsia="仿宋_GB2312" w:hAnsi="Times New Roman" w:hint="eastAsia"/>
          <w:sz w:val="30"/>
          <w:szCs w:val="24"/>
        </w:rPr>
        <w:t>52.19</w:t>
      </w:r>
      <w:r w:rsidR="002C7202">
        <w:rPr>
          <w:rFonts w:ascii="Times New Roman" w:eastAsia="仿宋_GB2312" w:hAnsi="Times New Roman" w:hint="eastAsia"/>
          <w:sz w:val="30"/>
          <w:szCs w:val="24"/>
        </w:rPr>
        <w:t>万</w:t>
      </w:r>
      <w:r>
        <w:rPr>
          <w:rFonts w:ascii="Times New Roman" w:eastAsia="仿宋_GB2312" w:hAnsi="Times New Roman" w:hint="eastAsia"/>
          <w:sz w:val="30"/>
          <w:szCs w:val="24"/>
        </w:rPr>
        <w:t>元，其中：</w:t>
      </w:r>
    </w:p>
    <w:p w:rsidR="009135B6" w:rsidRDefault="009135B6" w:rsidP="009135B6">
      <w:pPr>
        <w:spacing w:line="580" w:lineRule="exact"/>
        <w:ind w:firstLineChars="200" w:firstLine="600"/>
        <w:rPr>
          <w:rFonts w:ascii="Times New Roman" w:eastAsia="仿宋_GB2312" w:hAnsi="Times New Roman"/>
          <w:sz w:val="30"/>
          <w:szCs w:val="24"/>
        </w:rPr>
      </w:pPr>
      <w:r>
        <w:rPr>
          <w:rFonts w:ascii="Times New Roman" w:eastAsia="仿宋_GB2312" w:hAnsi="Times New Roman"/>
          <w:sz w:val="30"/>
          <w:szCs w:val="24"/>
        </w:rPr>
        <w:t>“</w:t>
      </w:r>
      <w:r>
        <w:rPr>
          <w:rFonts w:ascii="Times New Roman" w:eastAsia="仿宋_GB2312" w:hAnsi="Times New Roman" w:hint="eastAsia"/>
          <w:sz w:val="30"/>
          <w:szCs w:val="24"/>
        </w:rPr>
        <w:t>机关事业单位基本养老保险缴费支出”</w:t>
      </w:r>
      <w:r w:rsidR="002C7202">
        <w:rPr>
          <w:rFonts w:ascii="Times New Roman" w:eastAsia="仿宋_GB2312" w:hAnsi="Times New Roman" w:hint="eastAsia"/>
          <w:sz w:val="30"/>
          <w:szCs w:val="24"/>
        </w:rPr>
        <w:t>34.8</w:t>
      </w:r>
      <w:r w:rsidR="002C7202">
        <w:rPr>
          <w:rFonts w:ascii="Times New Roman" w:eastAsia="仿宋_GB2312" w:hAnsi="Times New Roman" w:hint="eastAsia"/>
          <w:sz w:val="30"/>
          <w:szCs w:val="24"/>
        </w:rPr>
        <w:t>万</w:t>
      </w:r>
      <w:r>
        <w:rPr>
          <w:rFonts w:ascii="Times New Roman" w:eastAsia="仿宋_GB2312" w:hAnsi="Times New Roman" w:hint="eastAsia"/>
          <w:sz w:val="30"/>
          <w:szCs w:val="24"/>
        </w:rPr>
        <w:t>元；主要用于：单位缴纳的基本养老保险费支出。</w:t>
      </w:r>
    </w:p>
    <w:p w:rsidR="009135B6" w:rsidRDefault="009135B6" w:rsidP="009135B6">
      <w:pPr>
        <w:spacing w:line="580" w:lineRule="exact"/>
        <w:ind w:firstLineChars="200" w:firstLine="600"/>
        <w:rPr>
          <w:rFonts w:ascii="Times New Roman" w:eastAsia="仿宋_GB2312" w:hAnsi="Times New Roman"/>
          <w:sz w:val="30"/>
          <w:szCs w:val="24"/>
        </w:rPr>
      </w:pPr>
      <w:r>
        <w:rPr>
          <w:rFonts w:ascii="Times New Roman" w:eastAsia="仿宋_GB2312" w:hAnsi="Times New Roman"/>
          <w:sz w:val="30"/>
          <w:szCs w:val="24"/>
        </w:rPr>
        <w:t>“</w:t>
      </w:r>
      <w:r>
        <w:rPr>
          <w:rFonts w:ascii="Times New Roman" w:eastAsia="仿宋_GB2312" w:hAnsi="Times New Roman" w:hint="eastAsia"/>
          <w:sz w:val="30"/>
          <w:szCs w:val="24"/>
        </w:rPr>
        <w:t>机关事业单位职业年金缴费支出”</w:t>
      </w:r>
      <w:r w:rsidR="002C7202">
        <w:rPr>
          <w:rFonts w:ascii="Times New Roman" w:eastAsia="仿宋_GB2312" w:hAnsi="Times New Roman" w:hint="eastAsia"/>
          <w:sz w:val="30"/>
          <w:szCs w:val="24"/>
        </w:rPr>
        <w:t>17.39</w:t>
      </w:r>
      <w:r w:rsidR="002C7202">
        <w:rPr>
          <w:rFonts w:ascii="Times New Roman" w:eastAsia="仿宋_GB2312" w:hAnsi="Times New Roman" w:hint="eastAsia"/>
          <w:sz w:val="30"/>
          <w:szCs w:val="24"/>
        </w:rPr>
        <w:t>万</w:t>
      </w:r>
      <w:r>
        <w:rPr>
          <w:rFonts w:ascii="Times New Roman" w:eastAsia="仿宋_GB2312" w:hAnsi="Times New Roman" w:hint="eastAsia"/>
          <w:sz w:val="30"/>
          <w:szCs w:val="24"/>
        </w:rPr>
        <w:t>元。主要用于：单位实际缴纳的职业年金支出。</w:t>
      </w:r>
    </w:p>
    <w:p w:rsidR="009135B6" w:rsidRDefault="009135B6" w:rsidP="009135B6">
      <w:pPr>
        <w:spacing w:line="580" w:lineRule="exact"/>
        <w:ind w:firstLineChars="200" w:firstLine="600"/>
        <w:rPr>
          <w:rFonts w:ascii="Times New Roman" w:eastAsia="仿宋_GB2312" w:hAnsi="Times New Roman"/>
          <w:sz w:val="30"/>
          <w:szCs w:val="24"/>
        </w:rPr>
      </w:pPr>
      <w:r>
        <w:rPr>
          <w:rFonts w:ascii="Times New Roman" w:eastAsia="仿宋_GB2312" w:hAnsi="Times New Roman"/>
          <w:sz w:val="30"/>
          <w:szCs w:val="24"/>
        </w:rPr>
        <w:t>3</w:t>
      </w:r>
      <w:r>
        <w:rPr>
          <w:rFonts w:ascii="Times New Roman" w:eastAsia="仿宋_GB2312" w:hAnsi="Times New Roman" w:hint="eastAsia"/>
          <w:sz w:val="30"/>
          <w:szCs w:val="24"/>
        </w:rPr>
        <w:t>、“卫生健康支出</w:t>
      </w:r>
      <w:r>
        <w:rPr>
          <w:rFonts w:ascii="Times New Roman" w:eastAsia="仿宋_GB2312" w:hAnsi="Times New Roman"/>
          <w:sz w:val="30"/>
          <w:szCs w:val="24"/>
        </w:rPr>
        <w:t>-</w:t>
      </w:r>
      <w:r>
        <w:rPr>
          <w:rFonts w:ascii="Times New Roman" w:eastAsia="仿宋_GB2312" w:hAnsi="Times New Roman" w:hint="eastAsia"/>
          <w:sz w:val="30"/>
          <w:szCs w:val="24"/>
        </w:rPr>
        <w:t>行政事业单位医疗”</w:t>
      </w:r>
      <w:r w:rsidR="002C7202">
        <w:rPr>
          <w:rFonts w:ascii="Times New Roman" w:eastAsia="仿宋_GB2312" w:hAnsi="Times New Roman" w:hint="eastAsia"/>
          <w:sz w:val="30"/>
          <w:szCs w:val="24"/>
        </w:rPr>
        <w:t>科目</w:t>
      </w:r>
      <w:r w:rsidR="002C7202">
        <w:rPr>
          <w:rFonts w:ascii="Times New Roman" w:eastAsia="仿宋_GB2312" w:hAnsi="Times New Roman" w:hint="eastAsia"/>
          <w:sz w:val="30"/>
          <w:szCs w:val="24"/>
        </w:rPr>
        <w:t>24.75</w:t>
      </w:r>
      <w:r w:rsidR="002C7202">
        <w:rPr>
          <w:rFonts w:ascii="Times New Roman" w:eastAsia="仿宋_GB2312" w:hAnsi="Times New Roman" w:hint="eastAsia"/>
          <w:sz w:val="30"/>
          <w:szCs w:val="24"/>
        </w:rPr>
        <w:t>万</w:t>
      </w:r>
      <w:r>
        <w:rPr>
          <w:rFonts w:ascii="Times New Roman" w:eastAsia="仿宋_GB2312" w:hAnsi="Times New Roman" w:hint="eastAsia"/>
          <w:sz w:val="30"/>
          <w:szCs w:val="24"/>
        </w:rPr>
        <w:t>元，其中：</w:t>
      </w:r>
    </w:p>
    <w:p w:rsidR="009135B6" w:rsidRDefault="009135B6" w:rsidP="009135B6">
      <w:pPr>
        <w:spacing w:line="580" w:lineRule="exact"/>
        <w:ind w:firstLineChars="200" w:firstLine="600"/>
        <w:rPr>
          <w:rFonts w:ascii="Times New Roman" w:eastAsia="仿宋_GB2312" w:hAnsi="Times New Roman"/>
          <w:sz w:val="30"/>
          <w:szCs w:val="24"/>
        </w:rPr>
      </w:pPr>
      <w:r>
        <w:rPr>
          <w:rFonts w:ascii="Times New Roman" w:eastAsia="仿宋_GB2312" w:hAnsi="Times New Roman"/>
          <w:sz w:val="30"/>
          <w:szCs w:val="24"/>
        </w:rPr>
        <w:t>“</w:t>
      </w:r>
      <w:r>
        <w:rPr>
          <w:rFonts w:ascii="Times New Roman" w:eastAsia="仿宋_GB2312" w:hAnsi="Times New Roman" w:hint="eastAsia"/>
          <w:sz w:val="30"/>
          <w:szCs w:val="24"/>
        </w:rPr>
        <w:t>事业单位医疗”</w:t>
      </w:r>
      <w:r w:rsidR="002C7202">
        <w:rPr>
          <w:rFonts w:ascii="Times New Roman" w:eastAsia="仿宋_GB2312" w:hAnsi="Times New Roman" w:hint="eastAsia"/>
          <w:sz w:val="30"/>
          <w:szCs w:val="24"/>
        </w:rPr>
        <w:t>21.75</w:t>
      </w:r>
      <w:r w:rsidR="002C7202">
        <w:rPr>
          <w:rFonts w:ascii="Times New Roman" w:eastAsia="仿宋_GB2312" w:hAnsi="Times New Roman" w:hint="eastAsia"/>
          <w:sz w:val="30"/>
          <w:szCs w:val="24"/>
        </w:rPr>
        <w:t>万</w:t>
      </w:r>
      <w:r>
        <w:rPr>
          <w:rFonts w:ascii="Times New Roman" w:eastAsia="仿宋_GB2312" w:hAnsi="Times New Roman" w:hint="eastAsia"/>
          <w:sz w:val="30"/>
          <w:szCs w:val="24"/>
        </w:rPr>
        <w:t>元；主要用于：单位缴纳的基本医疗保险缴费支出；</w:t>
      </w:r>
    </w:p>
    <w:p w:rsidR="009135B6" w:rsidRDefault="009135B6" w:rsidP="009135B6">
      <w:pPr>
        <w:spacing w:line="580" w:lineRule="exact"/>
        <w:ind w:firstLineChars="200" w:firstLine="600"/>
        <w:rPr>
          <w:rFonts w:ascii="Times New Roman" w:eastAsia="仿宋_GB2312" w:hAnsi="Times New Roman"/>
          <w:sz w:val="30"/>
          <w:szCs w:val="24"/>
        </w:rPr>
      </w:pPr>
      <w:r>
        <w:rPr>
          <w:rFonts w:ascii="Times New Roman" w:eastAsia="仿宋_GB2312" w:hAnsi="Times New Roman"/>
          <w:sz w:val="30"/>
          <w:szCs w:val="24"/>
        </w:rPr>
        <w:t>“</w:t>
      </w:r>
      <w:r>
        <w:rPr>
          <w:rFonts w:ascii="Times New Roman" w:eastAsia="仿宋_GB2312" w:hAnsi="Times New Roman" w:hint="eastAsia"/>
          <w:sz w:val="30"/>
          <w:szCs w:val="24"/>
        </w:rPr>
        <w:t>其他行政事业单位医疗支出”</w:t>
      </w:r>
      <w:r w:rsidR="002C7202">
        <w:rPr>
          <w:rFonts w:ascii="Times New Roman" w:eastAsia="仿宋_GB2312" w:hAnsi="Times New Roman" w:hint="eastAsia"/>
          <w:sz w:val="30"/>
          <w:szCs w:val="24"/>
        </w:rPr>
        <w:t>3.00</w:t>
      </w:r>
      <w:r w:rsidR="002C7202">
        <w:rPr>
          <w:rFonts w:ascii="Times New Roman" w:eastAsia="仿宋_GB2312" w:hAnsi="Times New Roman" w:hint="eastAsia"/>
          <w:sz w:val="30"/>
          <w:szCs w:val="24"/>
        </w:rPr>
        <w:t>万</w:t>
      </w:r>
      <w:r>
        <w:rPr>
          <w:rFonts w:ascii="Times New Roman" w:eastAsia="仿宋_GB2312" w:hAnsi="Times New Roman" w:hint="eastAsia"/>
          <w:sz w:val="30"/>
          <w:szCs w:val="24"/>
        </w:rPr>
        <w:t>元。主要用于：单位实际缴纳补充医疗保险费支出。</w:t>
      </w:r>
    </w:p>
    <w:p w:rsidR="002C7202" w:rsidRDefault="009135B6" w:rsidP="009135B6">
      <w:pPr>
        <w:spacing w:line="580" w:lineRule="exact"/>
        <w:ind w:firstLineChars="200" w:firstLine="600"/>
        <w:rPr>
          <w:rFonts w:ascii="Times New Roman" w:eastAsia="仿宋_GB2312" w:hAnsi="Times New Roman"/>
          <w:sz w:val="30"/>
          <w:szCs w:val="24"/>
        </w:rPr>
      </w:pPr>
      <w:r>
        <w:rPr>
          <w:rFonts w:ascii="Times New Roman" w:eastAsia="仿宋_GB2312" w:hAnsi="Times New Roman"/>
          <w:sz w:val="30"/>
          <w:szCs w:val="24"/>
        </w:rPr>
        <w:t>4</w:t>
      </w:r>
      <w:r>
        <w:rPr>
          <w:rFonts w:ascii="Times New Roman" w:eastAsia="仿宋_GB2312" w:hAnsi="Times New Roman" w:hint="eastAsia"/>
          <w:sz w:val="30"/>
          <w:szCs w:val="24"/>
        </w:rPr>
        <w:t>、“住房保障支出</w:t>
      </w:r>
      <w:r>
        <w:rPr>
          <w:rFonts w:ascii="Times New Roman" w:eastAsia="仿宋_GB2312" w:hAnsi="Times New Roman"/>
          <w:sz w:val="30"/>
          <w:szCs w:val="24"/>
        </w:rPr>
        <w:t>-</w:t>
      </w:r>
      <w:r>
        <w:rPr>
          <w:rFonts w:ascii="Times New Roman" w:eastAsia="仿宋_GB2312" w:hAnsi="Times New Roman" w:hint="eastAsia"/>
          <w:sz w:val="30"/>
          <w:szCs w:val="24"/>
        </w:rPr>
        <w:t>住房改革支出”</w:t>
      </w:r>
      <w:r w:rsidR="002C7202">
        <w:rPr>
          <w:rFonts w:ascii="Times New Roman" w:eastAsia="仿宋_GB2312" w:hAnsi="Times New Roman" w:hint="eastAsia"/>
          <w:sz w:val="30"/>
          <w:szCs w:val="24"/>
        </w:rPr>
        <w:t>科目</w:t>
      </w:r>
      <w:r w:rsidR="002C7202">
        <w:rPr>
          <w:rFonts w:ascii="Times New Roman" w:eastAsia="仿宋_GB2312" w:hAnsi="Times New Roman" w:hint="eastAsia"/>
          <w:sz w:val="30"/>
          <w:szCs w:val="24"/>
        </w:rPr>
        <w:t>37.13</w:t>
      </w:r>
      <w:r w:rsidR="002C7202">
        <w:rPr>
          <w:rFonts w:ascii="Times New Roman" w:eastAsia="仿宋_GB2312" w:hAnsi="Times New Roman" w:hint="eastAsia"/>
          <w:sz w:val="30"/>
          <w:szCs w:val="24"/>
        </w:rPr>
        <w:t>万</w:t>
      </w:r>
      <w:r>
        <w:rPr>
          <w:rFonts w:ascii="Times New Roman" w:eastAsia="仿宋_GB2312" w:hAnsi="Times New Roman" w:hint="eastAsia"/>
          <w:sz w:val="30"/>
          <w:szCs w:val="24"/>
        </w:rPr>
        <w:t>元，其中：</w:t>
      </w:r>
    </w:p>
    <w:p w:rsidR="004B711D" w:rsidRPr="00A119C6" w:rsidRDefault="009135B6" w:rsidP="00A119C6">
      <w:pPr>
        <w:spacing w:line="580" w:lineRule="exact"/>
        <w:ind w:firstLineChars="200" w:firstLine="600"/>
        <w:rPr>
          <w:rFonts w:ascii="Times New Roman" w:eastAsia="仿宋_GB2312" w:hAnsi="Times New Roman"/>
          <w:sz w:val="30"/>
          <w:szCs w:val="24"/>
        </w:rPr>
      </w:pPr>
      <w:r>
        <w:rPr>
          <w:rFonts w:ascii="Times New Roman" w:eastAsia="仿宋_GB2312" w:hAnsi="Times New Roman" w:hint="eastAsia"/>
          <w:sz w:val="30"/>
          <w:szCs w:val="24"/>
        </w:rPr>
        <w:t>“住房公积金”</w:t>
      </w:r>
      <w:r w:rsidR="002C7202">
        <w:rPr>
          <w:rFonts w:ascii="Times New Roman" w:eastAsia="仿宋_GB2312" w:hAnsi="Times New Roman" w:hint="eastAsia"/>
          <w:sz w:val="30"/>
          <w:szCs w:val="24"/>
        </w:rPr>
        <w:t>37.13</w:t>
      </w:r>
      <w:r w:rsidR="002C7202">
        <w:rPr>
          <w:rFonts w:ascii="Times New Roman" w:eastAsia="仿宋_GB2312" w:hAnsi="Times New Roman" w:hint="eastAsia"/>
          <w:sz w:val="30"/>
          <w:szCs w:val="24"/>
        </w:rPr>
        <w:t>万</w:t>
      </w:r>
      <w:r>
        <w:rPr>
          <w:rFonts w:ascii="Times New Roman" w:eastAsia="仿宋_GB2312" w:hAnsi="Times New Roman" w:hint="eastAsia"/>
          <w:sz w:val="30"/>
          <w:szCs w:val="24"/>
        </w:rPr>
        <w:t>元。主要用于：单位按规定及规定比例为职工缴纳的住房公积金。</w:t>
      </w:r>
    </w:p>
    <w:p w:rsidR="004B711D" w:rsidRDefault="0053143C">
      <w:pPr>
        <w:spacing w:line="600" w:lineRule="exact"/>
        <w:ind w:firstLineChars="200" w:firstLine="600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t>四</w:t>
      </w:r>
      <w:r>
        <w:rPr>
          <w:rFonts w:eastAsia="黑体"/>
          <w:sz w:val="30"/>
          <w:szCs w:val="30"/>
        </w:rPr>
        <w:t>、其他重要事项的情况说明</w:t>
      </w:r>
    </w:p>
    <w:p w:rsidR="004B711D" w:rsidRDefault="0053143C" w:rsidP="00A10F0B">
      <w:pPr>
        <w:spacing w:line="600" w:lineRule="exact"/>
        <w:ind w:firstLineChars="200" w:firstLine="600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（一）机关运行经费</w:t>
      </w:r>
    </w:p>
    <w:p w:rsidR="004B711D" w:rsidRDefault="00B20F37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本部门</w:t>
      </w:r>
      <w:r w:rsidR="00A119C6">
        <w:rPr>
          <w:rFonts w:eastAsia="楷体_GB2312"/>
          <w:sz w:val="30"/>
          <w:szCs w:val="30"/>
        </w:rPr>
        <w:t>20</w:t>
      </w:r>
      <w:r w:rsidR="00A119C6">
        <w:rPr>
          <w:rFonts w:eastAsia="楷体_GB2312" w:hint="eastAsia"/>
          <w:sz w:val="30"/>
          <w:szCs w:val="30"/>
        </w:rPr>
        <w:t>21</w:t>
      </w:r>
      <w:r w:rsidR="00A119C6" w:rsidRPr="00A119C6">
        <w:rPr>
          <w:rFonts w:eastAsia="仿宋_GB2312"/>
          <w:sz w:val="30"/>
          <w:szCs w:val="30"/>
        </w:rPr>
        <w:t>年未安排机关运行经费</w:t>
      </w:r>
      <w:r w:rsidR="00A119C6" w:rsidRPr="00A119C6">
        <w:rPr>
          <w:rFonts w:eastAsia="仿宋_GB2312" w:hint="eastAsia"/>
          <w:sz w:val="30"/>
          <w:szCs w:val="30"/>
        </w:rPr>
        <w:t>预算。</w:t>
      </w:r>
    </w:p>
    <w:p w:rsidR="004B711D" w:rsidRDefault="0053143C" w:rsidP="00A10F0B">
      <w:pPr>
        <w:spacing w:line="600" w:lineRule="exact"/>
        <w:ind w:firstLineChars="200" w:firstLine="600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（二）政府采购情况</w:t>
      </w:r>
    </w:p>
    <w:p w:rsidR="004B711D" w:rsidRDefault="00B20F37" w:rsidP="00A119C6">
      <w:pPr>
        <w:spacing w:line="580" w:lineRule="exact"/>
        <w:ind w:firstLineChars="200" w:firstLine="600"/>
        <w:rPr>
          <w:rFonts w:eastAsia="楷体_GB2312"/>
          <w:sz w:val="30"/>
          <w:szCs w:val="30"/>
        </w:rPr>
      </w:pPr>
      <w:r>
        <w:rPr>
          <w:rFonts w:ascii="仿宋_GB2312" w:eastAsia="仿宋_GB2312" w:hAnsi="宋体" w:cs="仿宋_GB2312" w:hint="eastAsia"/>
          <w:color w:val="000000"/>
          <w:sz w:val="30"/>
          <w:szCs w:val="30"/>
        </w:rPr>
        <w:t>本部门</w:t>
      </w:r>
      <w:r w:rsidR="0053143C" w:rsidRPr="00A119C6">
        <w:rPr>
          <w:rFonts w:eastAsia="仿宋_GB2312"/>
          <w:sz w:val="30"/>
          <w:szCs w:val="30"/>
        </w:rPr>
        <w:t>2</w:t>
      </w:r>
      <w:r w:rsidR="0053143C" w:rsidRPr="00A119C6">
        <w:rPr>
          <w:rFonts w:eastAsia="仿宋_GB2312" w:hint="eastAsia"/>
          <w:sz w:val="30"/>
          <w:szCs w:val="30"/>
        </w:rPr>
        <w:t>021</w:t>
      </w:r>
      <w:r w:rsidR="0053143C" w:rsidRPr="00A119C6">
        <w:rPr>
          <w:rFonts w:ascii="仿宋_GB2312" w:eastAsia="仿宋_GB2312" w:hAnsi="宋体" w:cs="仿宋_GB2312"/>
          <w:color w:val="000000"/>
          <w:sz w:val="30"/>
          <w:szCs w:val="30"/>
        </w:rPr>
        <w:t>年</w:t>
      </w:r>
      <w:r w:rsidR="0053143C" w:rsidRPr="00A119C6">
        <w:rPr>
          <w:rFonts w:ascii="仿宋_GB2312" w:eastAsia="仿宋_GB2312" w:hAnsi="宋体" w:cs="仿宋_GB2312" w:hint="eastAsia"/>
          <w:color w:val="000000"/>
          <w:sz w:val="30"/>
          <w:szCs w:val="30"/>
        </w:rPr>
        <w:t>未安排</w:t>
      </w:r>
      <w:r w:rsidR="0053143C" w:rsidRPr="00A119C6">
        <w:rPr>
          <w:rFonts w:ascii="仿宋_GB2312" w:eastAsia="仿宋_GB2312" w:hAnsi="宋体" w:cs="仿宋_GB2312"/>
          <w:color w:val="000000"/>
          <w:sz w:val="30"/>
          <w:szCs w:val="30"/>
        </w:rPr>
        <w:t>政府采购</w:t>
      </w:r>
      <w:r w:rsidR="0053143C" w:rsidRPr="00A119C6">
        <w:rPr>
          <w:rFonts w:ascii="仿宋_GB2312" w:eastAsia="仿宋_GB2312" w:hAnsi="宋体" w:cs="仿宋_GB2312" w:hint="eastAsia"/>
          <w:color w:val="000000"/>
          <w:sz w:val="30"/>
          <w:szCs w:val="30"/>
        </w:rPr>
        <w:t>预算</w:t>
      </w:r>
      <w:r w:rsidR="00A119C6" w:rsidRPr="00A119C6">
        <w:rPr>
          <w:rFonts w:ascii="仿宋_GB2312" w:eastAsia="仿宋_GB2312" w:hAnsi="宋体" w:cs="仿宋_GB2312" w:hint="eastAsia"/>
          <w:color w:val="000000"/>
          <w:sz w:val="30"/>
          <w:szCs w:val="30"/>
        </w:rPr>
        <w:t>。</w:t>
      </w:r>
    </w:p>
    <w:p w:rsidR="004B711D" w:rsidRDefault="0053143C" w:rsidP="00A10F0B">
      <w:pPr>
        <w:spacing w:line="600" w:lineRule="exact"/>
        <w:ind w:firstLineChars="200" w:firstLine="600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lastRenderedPageBreak/>
        <w:t>（</w:t>
      </w:r>
      <w:r>
        <w:rPr>
          <w:rFonts w:eastAsia="楷体_GB2312" w:hint="eastAsia"/>
          <w:b/>
          <w:sz w:val="30"/>
          <w:szCs w:val="30"/>
        </w:rPr>
        <w:t>三</w:t>
      </w:r>
      <w:r>
        <w:rPr>
          <w:rFonts w:eastAsia="楷体_GB2312"/>
          <w:b/>
          <w:sz w:val="30"/>
          <w:szCs w:val="30"/>
        </w:rPr>
        <w:t>）</w:t>
      </w:r>
      <w:r>
        <w:rPr>
          <w:rFonts w:eastAsia="楷体_GB2312" w:hint="eastAsia"/>
          <w:b/>
          <w:sz w:val="30"/>
          <w:szCs w:val="30"/>
        </w:rPr>
        <w:t>国有资产占用情况</w:t>
      </w:r>
    </w:p>
    <w:p w:rsidR="004B711D" w:rsidRPr="00A119C6" w:rsidRDefault="0053143C">
      <w:pPr>
        <w:spacing w:line="580" w:lineRule="exact"/>
        <w:ind w:firstLineChars="200" w:firstLine="600"/>
        <w:jc w:val="both"/>
        <w:rPr>
          <w:rFonts w:ascii="仿宋_GB2312" w:eastAsia="仿宋_GB2312" w:hAnsi="宋体" w:cs="仿宋_GB2312"/>
          <w:color w:val="000000"/>
          <w:sz w:val="30"/>
          <w:szCs w:val="30"/>
        </w:rPr>
      </w:pPr>
      <w:r w:rsidRPr="00A119C6">
        <w:rPr>
          <w:rFonts w:eastAsia="仿宋_GB2312"/>
          <w:color w:val="000000"/>
          <w:sz w:val="30"/>
          <w:szCs w:val="30"/>
        </w:rPr>
        <w:t>截至</w:t>
      </w:r>
      <w:r w:rsidRPr="00A119C6">
        <w:rPr>
          <w:rFonts w:eastAsia="仿宋_GB2312"/>
          <w:color w:val="000000"/>
          <w:sz w:val="30"/>
          <w:szCs w:val="30"/>
        </w:rPr>
        <w:t>20</w:t>
      </w:r>
      <w:r w:rsidRPr="00A119C6">
        <w:rPr>
          <w:rFonts w:eastAsia="仿宋_GB2312" w:hint="eastAsia"/>
          <w:color w:val="000000"/>
          <w:sz w:val="30"/>
          <w:szCs w:val="30"/>
        </w:rPr>
        <w:t>20</w:t>
      </w:r>
      <w:r w:rsidRPr="00A119C6">
        <w:rPr>
          <w:rFonts w:eastAsia="仿宋_GB2312"/>
          <w:color w:val="000000"/>
          <w:sz w:val="30"/>
          <w:szCs w:val="30"/>
        </w:rPr>
        <w:t>年</w:t>
      </w:r>
      <w:r w:rsidRPr="00A119C6">
        <w:rPr>
          <w:rFonts w:eastAsia="仿宋_GB2312" w:hint="eastAsia"/>
          <w:color w:val="000000"/>
          <w:sz w:val="30"/>
          <w:szCs w:val="30"/>
        </w:rPr>
        <w:t>7</w:t>
      </w:r>
      <w:r w:rsidRPr="00A119C6">
        <w:rPr>
          <w:rFonts w:eastAsia="仿宋_GB2312" w:hint="eastAsia"/>
          <w:color w:val="000000"/>
          <w:sz w:val="30"/>
          <w:szCs w:val="30"/>
        </w:rPr>
        <w:t>月底</w:t>
      </w:r>
      <w:r w:rsidRPr="00A119C6">
        <w:rPr>
          <w:rFonts w:eastAsia="仿宋_GB2312"/>
          <w:color w:val="000000"/>
          <w:sz w:val="30"/>
          <w:szCs w:val="30"/>
        </w:rPr>
        <w:t>，</w:t>
      </w:r>
      <w:r w:rsidRPr="00A119C6">
        <w:rPr>
          <w:rFonts w:eastAsia="仿宋_GB2312" w:hint="eastAsia"/>
          <w:sz w:val="30"/>
          <w:szCs w:val="30"/>
        </w:rPr>
        <w:t>本</w:t>
      </w:r>
      <w:r w:rsidRPr="00A119C6">
        <w:rPr>
          <w:rFonts w:eastAsia="仿宋_GB2312"/>
          <w:sz w:val="30"/>
          <w:szCs w:val="30"/>
        </w:rPr>
        <w:t>部门</w:t>
      </w:r>
      <w:r w:rsidRPr="00A119C6">
        <w:rPr>
          <w:rFonts w:eastAsia="仿宋_GB2312"/>
          <w:color w:val="000000"/>
          <w:sz w:val="30"/>
          <w:szCs w:val="30"/>
        </w:rPr>
        <w:t>各单位共有车辆</w:t>
      </w:r>
      <w:r w:rsidR="00A119C6" w:rsidRPr="00A119C6">
        <w:rPr>
          <w:rFonts w:eastAsia="仿宋_GB2312" w:hint="eastAsia"/>
          <w:sz w:val="30"/>
          <w:szCs w:val="30"/>
        </w:rPr>
        <w:t>0</w:t>
      </w:r>
      <w:r w:rsidRPr="00A119C6">
        <w:rPr>
          <w:rFonts w:eastAsia="仿宋_GB2312"/>
          <w:color w:val="000000"/>
          <w:sz w:val="30"/>
          <w:szCs w:val="30"/>
        </w:rPr>
        <w:t>辆，</w:t>
      </w:r>
      <w:r w:rsidRPr="00A119C6">
        <w:rPr>
          <w:rFonts w:ascii="仿宋_GB2312" w:eastAsia="仿宋_GB2312" w:hAnsi="宋体" w:cs="仿宋_GB2312" w:hint="eastAsia"/>
          <w:color w:val="000000"/>
          <w:sz w:val="30"/>
          <w:szCs w:val="30"/>
        </w:rPr>
        <w:t>其中：副部（省）级及以上领导用车</w:t>
      </w:r>
      <w:r w:rsidRPr="00A119C6">
        <w:rPr>
          <w:rFonts w:ascii="仿宋_GB2312" w:eastAsia="仿宋_GB2312" w:hint="eastAsia"/>
          <w:sz w:val="30"/>
          <w:szCs w:val="30"/>
        </w:rPr>
        <w:t xml:space="preserve"> </w:t>
      </w:r>
      <w:r w:rsidR="00A119C6" w:rsidRPr="00A119C6">
        <w:rPr>
          <w:rFonts w:eastAsia="仿宋_GB2312" w:hint="eastAsia"/>
          <w:sz w:val="30"/>
          <w:szCs w:val="30"/>
        </w:rPr>
        <w:t>0</w:t>
      </w:r>
      <w:r w:rsidRPr="00A119C6">
        <w:rPr>
          <w:rFonts w:ascii="仿宋_GB2312" w:eastAsia="仿宋_GB2312" w:hint="eastAsia"/>
          <w:sz w:val="30"/>
          <w:szCs w:val="30"/>
        </w:rPr>
        <w:t xml:space="preserve">  </w:t>
      </w:r>
      <w:r w:rsidRPr="00A119C6">
        <w:rPr>
          <w:rFonts w:ascii="仿宋_GB2312" w:eastAsia="仿宋_GB2312" w:hAnsi="宋体" w:cs="仿宋_GB2312" w:hint="eastAsia"/>
          <w:color w:val="000000"/>
          <w:sz w:val="30"/>
          <w:szCs w:val="30"/>
        </w:rPr>
        <w:t>辆、主要领导干部用车</w:t>
      </w:r>
      <w:r w:rsidR="00A119C6" w:rsidRPr="00A119C6">
        <w:rPr>
          <w:rFonts w:eastAsia="仿宋_GB2312" w:hint="eastAsia"/>
          <w:sz w:val="30"/>
          <w:szCs w:val="30"/>
        </w:rPr>
        <w:t>0</w:t>
      </w:r>
      <w:r w:rsidRPr="00A119C6">
        <w:rPr>
          <w:rFonts w:ascii="仿宋_GB2312" w:eastAsia="仿宋_GB2312" w:hAnsi="宋体" w:cs="仿宋_GB2312" w:hint="eastAsia"/>
          <w:color w:val="000000"/>
          <w:sz w:val="30"/>
          <w:szCs w:val="30"/>
        </w:rPr>
        <w:t>辆、机要通信用车</w:t>
      </w:r>
      <w:r w:rsidRPr="00A119C6">
        <w:rPr>
          <w:rFonts w:eastAsia="仿宋_GB2312" w:hint="eastAsia"/>
          <w:sz w:val="30"/>
          <w:szCs w:val="30"/>
        </w:rPr>
        <w:t xml:space="preserve"> </w:t>
      </w:r>
      <w:r w:rsidR="00A119C6" w:rsidRPr="00A119C6">
        <w:rPr>
          <w:rFonts w:eastAsia="仿宋_GB2312" w:hint="eastAsia"/>
          <w:sz w:val="30"/>
          <w:szCs w:val="30"/>
        </w:rPr>
        <w:t>0</w:t>
      </w:r>
      <w:r w:rsidRPr="00A119C6">
        <w:rPr>
          <w:rFonts w:eastAsia="仿宋_GB2312" w:hint="eastAsia"/>
          <w:sz w:val="30"/>
          <w:szCs w:val="30"/>
        </w:rPr>
        <w:t xml:space="preserve"> </w:t>
      </w:r>
      <w:r w:rsidRPr="00A119C6">
        <w:rPr>
          <w:rFonts w:ascii="仿宋_GB2312" w:eastAsia="仿宋_GB2312" w:hint="eastAsia"/>
          <w:sz w:val="30"/>
          <w:szCs w:val="30"/>
        </w:rPr>
        <w:t xml:space="preserve">  辆、应急保障用车  </w:t>
      </w:r>
      <w:r w:rsidR="00A119C6" w:rsidRPr="00A119C6">
        <w:rPr>
          <w:rFonts w:eastAsia="仿宋_GB2312" w:hint="eastAsia"/>
          <w:sz w:val="30"/>
          <w:szCs w:val="30"/>
        </w:rPr>
        <w:t>0</w:t>
      </w:r>
      <w:r w:rsidRPr="00A119C6">
        <w:rPr>
          <w:rFonts w:ascii="仿宋_GB2312" w:eastAsia="仿宋_GB2312" w:hint="eastAsia"/>
          <w:sz w:val="30"/>
          <w:szCs w:val="30"/>
        </w:rPr>
        <w:t xml:space="preserve">  辆、执法执勤用车 </w:t>
      </w:r>
      <w:r w:rsidR="00A119C6" w:rsidRPr="00D71527">
        <w:rPr>
          <w:rFonts w:eastAsia="仿宋_GB2312" w:hint="eastAsia"/>
          <w:sz w:val="30"/>
          <w:szCs w:val="30"/>
        </w:rPr>
        <w:t>0</w:t>
      </w:r>
      <w:r w:rsidR="00D71527" w:rsidRPr="00D71527">
        <w:rPr>
          <w:rFonts w:eastAsia="仿宋_GB2312" w:hint="eastAsia"/>
          <w:sz w:val="30"/>
          <w:szCs w:val="30"/>
        </w:rPr>
        <w:t xml:space="preserve"> </w:t>
      </w:r>
      <w:r w:rsidRPr="00A119C6">
        <w:rPr>
          <w:rFonts w:ascii="仿宋_GB2312" w:eastAsia="仿宋_GB2312" w:hint="eastAsia"/>
          <w:sz w:val="30"/>
          <w:szCs w:val="30"/>
        </w:rPr>
        <w:t xml:space="preserve">辆、特种专业技术用车  </w:t>
      </w:r>
      <w:r w:rsidR="00A119C6" w:rsidRPr="00A119C6">
        <w:rPr>
          <w:rFonts w:eastAsia="仿宋_GB2312" w:hint="eastAsia"/>
          <w:sz w:val="30"/>
          <w:szCs w:val="30"/>
        </w:rPr>
        <w:t>0</w:t>
      </w:r>
      <w:r w:rsidRPr="00A119C6">
        <w:rPr>
          <w:rFonts w:ascii="仿宋_GB2312" w:eastAsia="仿宋_GB2312" w:hint="eastAsia"/>
          <w:sz w:val="30"/>
          <w:szCs w:val="30"/>
        </w:rPr>
        <w:t xml:space="preserve">  辆、离退休干部用车  </w:t>
      </w:r>
      <w:r w:rsidR="00A119C6" w:rsidRPr="00A119C6">
        <w:rPr>
          <w:rFonts w:eastAsia="仿宋_GB2312" w:hint="eastAsia"/>
          <w:sz w:val="30"/>
          <w:szCs w:val="30"/>
        </w:rPr>
        <w:t>0</w:t>
      </w:r>
      <w:r w:rsidRPr="00A119C6">
        <w:rPr>
          <w:rFonts w:eastAsia="仿宋_GB2312" w:hint="eastAsia"/>
          <w:sz w:val="30"/>
          <w:szCs w:val="30"/>
        </w:rPr>
        <w:t xml:space="preserve"> </w:t>
      </w:r>
      <w:r w:rsidRPr="00A119C6">
        <w:rPr>
          <w:rFonts w:ascii="仿宋_GB2312" w:eastAsia="仿宋_GB2312" w:hint="eastAsia"/>
          <w:sz w:val="30"/>
          <w:szCs w:val="30"/>
        </w:rPr>
        <w:t xml:space="preserve"> 辆、</w:t>
      </w:r>
      <w:r w:rsidRPr="00A119C6">
        <w:rPr>
          <w:rFonts w:ascii="仿宋_GB2312" w:eastAsia="仿宋_GB2312" w:hAnsi="宋体" w:cs="仿宋_GB2312" w:hint="eastAsia"/>
          <w:color w:val="000000"/>
          <w:sz w:val="30"/>
          <w:szCs w:val="30"/>
        </w:rPr>
        <w:t xml:space="preserve">其他用车 </w:t>
      </w:r>
      <w:r w:rsidRPr="00D71527">
        <w:rPr>
          <w:rFonts w:eastAsia="仿宋_GB2312" w:hint="eastAsia"/>
          <w:sz w:val="30"/>
          <w:szCs w:val="30"/>
        </w:rPr>
        <w:t xml:space="preserve"> </w:t>
      </w:r>
      <w:r w:rsidR="00D71527" w:rsidRPr="00D71527">
        <w:rPr>
          <w:rFonts w:eastAsia="仿宋_GB2312" w:hint="eastAsia"/>
          <w:sz w:val="30"/>
          <w:szCs w:val="30"/>
        </w:rPr>
        <w:t>0</w:t>
      </w:r>
      <w:r w:rsidRPr="00D71527">
        <w:rPr>
          <w:rFonts w:eastAsia="仿宋_GB2312" w:hint="eastAsia"/>
          <w:sz w:val="30"/>
          <w:szCs w:val="30"/>
        </w:rPr>
        <w:t xml:space="preserve">  </w:t>
      </w:r>
      <w:r w:rsidRPr="00A119C6">
        <w:rPr>
          <w:rFonts w:ascii="仿宋_GB2312" w:eastAsia="仿宋_GB2312" w:hAnsi="宋体" w:cs="仿宋_GB2312" w:hint="eastAsia"/>
          <w:color w:val="000000"/>
          <w:sz w:val="30"/>
          <w:szCs w:val="30"/>
        </w:rPr>
        <w:t>辆，</w:t>
      </w:r>
      <w:r w:rsidRPr="00A119C6">
        <w:rPr>
          <w:rFonts w:ascii="仿宋_GB2312" w:eastAsia="仿宋_GB2312"/>
          <w:sz w:val="30"/>
          <w:szCs w:val="30"/>
        </w:rPr>
        <w:t>其他用车主要包括</w:t>
      </w:r>
      <w:r w:rsidRPr="00A119C6">
        <w:rPr>
          <w:rFonts w:ascii="仿宋_GB2312" w:eastAsia="仿宋_GB2312" w:hint="eastAsia"/>
          <w:sz w:val="30"/>
          <w:szCs w:val="30"/>
        </w:rPr>
        <w:t xml:space="preserve"> </w:t>
      </w:r>
      <w:r w:rsidR="00A119C6" w:rsidRPr="00A119C6">
        <w:rPr>
          <w:rFonts w:eastAsia="仿宋_GB2312" w:hint="eastAsia"/>
          <w:sz w:val="30"/>
          <w:szCs w:val="30"/>
        </w:rPr>
        <w:t>0</w:t>
      </w:r>
      <w:r w:rsidRPr="00A119C6">
        <w:rPr>
          <w:rFonts w:eastAsia="仿宋_GB2312" w:hint="eastAsia"/>
          <w:sz w:val="30"/>
          <w:szCs w:val="30"/>
        </w:rPr>
        <w:t xml:space="preserve"> </w:t>
      </w:r>
      <w:r w:rsidRPr="00A119C6">
        <w:rPr>
          <w:rFonts w:ascii="仿宋_GB2312" w:eastAsia="仿宋_GB2312" w:hAnsi="宋体" w:cs="仿宋_GB2312" w:hint="eastAsia"/>
          <w:color w:val="000000"/>
          <w:sz w:val="30"/>
          <w:szCs w:val="30"/>
        </w:rPr>
        <w:t>。单价50万元以上的通用设备</w:t>
      </w:r>
      <w:r w:rsidRPr="00A119C6">
        <w:rPr>
          <w:rFonts w:ascii="仿宋_GB2312" w:eastAsia="仿宋_GB2312" w:hint="eastAsia"/>
          <w:sz w:val="30"/>
          <w:szCs w:val="30"/>
        </w:rPr>
        <w:t xml:space="preserve"> </w:t>
      </w:r>
      <w:r w:rsidR="00D71527" w:rsidRPr="00D71527">
        <w:rPr>
          <w:rFonts w:eastAsia="仿宋_GB2312" w:hint="eastAsia"/>
          <w:sz w:val="30"/>
          <w:szCs w:val="30"/>
        </w:rPr>
        <w:t>0</w:t>
      </w:r>
      <w:r w:rsidRPr="00D71527">
        <w:rPr>
          <w:rFonts w:eastAsia="仿宋_GB2312" w:hint="eastAsia"/>
          <w:sz w:val="30"/>
          <w:szCs w:val="30"/>
        </w:rPr>
        <w:t xml:space="preserve"> </w:t>
      </w:r>
      <w:r w:rsidRPr="00A119C6">
        <w:rPr>
          <w:rFonts w:ascii="仿宋_GB2312" w:eastAsia="仿宋_GB2312" w:hAnsi="宋体" w:cs="仿宋_GB2312" w:hint="eastAsia"/>
          <w:color w:val="000000"/>
          <w:sz w:val="30"/>
          <w:szCs w:val="30"/>
        </w:rPr>
        <w:t>台（套），单价100万元以上的专用设备</w:t>
      </w:r>
      <w:r w:rsidRPr="00A119C6">
        <w:rPr>
          <w:rFonts w:ascii="仿宋_GB2312" w:eastAsia="仿宋_GB2312" w:hint="eastAsia"/>
          <w:sz w:val="30"/>
          <w:szCs w:val="30"/>
        </w:rPr>
        <w:t xml:space="preserve"> </w:t>
      </w:r>
      <w:r w:rsidRPr="00A119C6">
        <w:rPr>
          <w:rFonts w:eastAsia="仿宋_GB2312" w:hint="eastAsia"/>
          <w:sz w:val="30"/>
          <w:szCs w:val="30"/>
        </w:rPr>
        <w:t xml:space="preserve"> </w:t>
      </w:r>
      <w:r w:rsidR="00A119C6" w:rsidRPr="00A119C6">
        <w:rPr>
          <w:rFonts w:eastAsia="仿宋_GB2312" w:hint="eastAsia"/>
          <w:sz w:val="30"/>
          <w:szCs w:val="30"/>
        </w:rPr>
        <w:t>0</w:t>
      </w:r>
      <w:r w:rsidRPr="00A119C6">
        <w:rPr>
          <w:rFonts w:ascii="仿宋_GB2312" w:eastAsia="仿宋_GB2312" w:hint="eastAsia"/>
          <w:sz w:val="30"/>
          <w:szCs w:val="30"/>
        </w:rPr>
        <w:t xml:space="preserve"> </w:t>
      </w:r>
      <w:r w:rsidRPr="00A119C6">
        <w:rPr>
          <w:rFonts w:ascii="仿宋_GB2312" w:eastAsia="仿宋_GB2312" w:hAnsi="宋体" w:cs="仿宋_GB2312" w:hint="eastAsia"/>
          <w:color w:val="000000"/>
          <w:sz w:val="30"/>
          <w:szCs w:val="30"/>
        </w:rPr>
        <w:t>台（套）。</w:t>
      </w:r>
    </w:p>
    <w:p w:rsidR="004B711D" w:rsidRDefault="0053143C" w:rsidP="00A10F0B">
      <w:pPr>
        <w:spacing w:line="600" w:lineRule="exact"/>
        <w:ind w:firstLineChars="200" w:firstLine="600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</w:t>
      </w:r>
      <w:r>
        <w:rPr>
          <w:rFonts w:eastAsia="楷体_GB2312" w:hint="eastAsia"/>
          <w:b/>
          <w:sz w:val="30"/>
          <w:szCs w:val="30"/>
        </w:rPr>
        <w:t>四</w:t>
      </w:r>
      <w:r>
        <w:rPr>
          <w:rFonts w:eastAsia="楷体_GB2312"/>
          <w:b/>
          <w:sz w:val="30"/>
          <w:szCs w:val="30"/>
        </w:rPr>
        <w:t>）</w:t>
      </w:r>
      <w:r>
        <w:rPr>
          <w:rFonts w:eastAsia="楷体_GB2312" w:hint="eastAsia"/>
          <w:b/>
          <w:sz w:val="30"/>
          <w:szCs w:val="30"/>
        </w:rPr>
        <w:t>绩效目标设置情况</w:t>
      </w:r>
    </w:p>
    <w:p w:rsidR="004B711D" w:rsidRDefault="0053143C">
      <w:pPr>
        <w:spacing w:line="580" w:lineRule="exact"/>
        <w:ind w:firstLineChars="200" w:firstLine="600"/>
        <w:jc w:val="both"/>
        <w:rPr>
          <w:rFonts w:eastAsia="仿宋_GB2312"/>
          <w:color w:val="000000"/>
          <w:sz w:val="30"/>
          <w:szCs w:val="30"/>
        </w:rPr>
      </w:pPr>
      <w:r>
        <w:rPr>
          <w:rFonts w:eastAsia="仿宋_GB2312"/>
          <w:color w:val="000000"/>
          <w:sz w:val="30"/>
          <w:szCs w:val="30"/>
        </w:rPr>
        <w:t>20</w:t>
      </w:r>
      <w:r>
        <w:rPr>
          <w:rFonts w:eastAsia="仿宋_GB2312" w:hint="eastAsia"/>
          <w:color w:val="000000"/>
          <w:sz w:val="30"/>
          <w:szCs w:val="30"/>
        </w:rPr>
        <w:t>21</w:t>
      </w:r>
      <w:r>
        <w:rPr>
          <w:rFonts w:eastAsia="仿宋_GB2312"/>
          <w:color w:val="000000"/>
          <w:sz w:val="30"/>
          <w:szCs w:val="30"/>
        </w:rPr>
        <w:t>年，</w:t>
      </w:r>
      <w:r w:rsidR="00B20F37">
        <w:rPr>
          <w:rFonts w:eastAsia="仿宋_GB2312" w:hint="eastAsia"/>
          <w:color w:val="000000"/>
          <w:sz w:val="30"/>
          <w:szCs w:val="30"/>
        </w:rPr>
        <w:t>本部门</w:t>
      </w:r>
      <w:r>
        <w:rPr>
          <w:rFonts w:eastAsia="仿宋_GB2312"/>
          <w:color w:val="000000"/>
          <w:sz w:val="30"/>
          <w:szCs w:val="30"/>
        </w:rPr>
        <w:t>实行绩效目标管理的项目</w:t>
      </w:r>
      <w:r w:rsidR="00D71527" w:rsidRPr="00D71527">
        <w:rPr>
          <w:rFonts w:eastAsia="仿宋_GB2312" w:hint="eastAsia"/>
          <w:sz w:val="30"/>
          <w:szCs w:val="30"/>
        </w:rPr>
        <w:t>1</w:t>
      </w:r>
      <w:r>
        <w:rPr>
          <w:rFonts w:eastAsia="仿宋_GB2312"/>
          <w:color w:val="000000"/>
          <w:sz w:val="30"/>
          <w:szCs w:val="30"/>
        </w:rPr>
        <w:t>个，涉及预算金额</w:t>
      </w:r>
      <w:r w:rsidR="00D71527" w:rsidRPr="00D71527">
        <w:rPr>
          <w:rFonts w:eastAsia="仿宋_GB2312" w:hint="eastAsia"/>
          <w:sz w:val="30"/>
          <w:szCs w:val="30"/>
        </w:rPr>
        <w:t>46.04</w:t>
      </w:r>
      <w:r>
        <w:rPr>
          <w:rFonts w:eastAsia="仿宋_GB2312"/>
          <w:color w:val="000000"/>
          <w:sz w:val="30"/>
          <w:szCs w:val="30"/>
        </w:rPr>
        <w:t>万元</w:t>
      </w:r>
      <w:r>
        <w:rPr>
          <w:rFonts w:eastAsia="仿宋_GB2312" w:hint="eastAsia"/>
          <w:color w:val="000000"/>
          <w:sz w:val="30"/>
          <w:szCs w:val="30"/>
        </w:rPr>
        <w:t>。</w:t>
      </w:r>
    </w:p>
    <w:p w:rsidR="004B711D" w:rsidRDefault="0053143C" w:rsidP="00A10F0B">
      <w:pPr>
        <w:spacing w:line="600" w:lineRule="exact"/>
        <w:ind w:firstLineChars="200" w:firstLine="600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</w:t>
      </w:r>
      <w:r>
        <w:rPr>
          <w:rFonts w:eastAsia="楷体_GB2312" w:hint="eastAsia"/>
          <w:b/>
          <w:sz w:val="30"/>
          <w:szCs w:val="30"/>
        </w:rPr>
        <w:t>五</w:t>
      </w:r>
      <w:r>
        <w:rPr>
          <w:rFonts w:eastAsia="楷体_GB2312"/>
          <w:b/>
          <w:sz w:val="30"/>
          <w:szCs w:val="30"/>
        </w:rPr>
        <w:t>）专业</w:t>
      </w:r>
      <w:proofErr w:type="gramStart"/>
      <w:r>
        <w:rPr>
          <w:rFonts w:eastAsia="楷体_GB2312"/>
          <w:b/>
          <w:sz w:val="30"/>
          <w:szCs w:val="30"/>
        </w:rPr>
        <w:t>性名</w:t>
      </w:r>
      <w:proofErr w:type="gramEnd"/>
      <w:r>
        <w:rPr>
          <w:rFonts w:eastAsia="楷体_GB2312"/>
          <w:b/>
          <w:sz w:val="30"/>
          <w:szCs w:val="30"/>
        </w:rPr>
        <w:t>词解释</w:t>
      </w:r>
    </w:p>
    <w:p w:rsidR="004B711D" w:rsidRDefault="0053143C">
      <w:pPr>
        <w:spacing w:line="5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1.</w:t>
      </w:r>
      <w:r>
        <w:rPr>
          <w:rFonts w:eastAsia="仿宋_GB2312" w:hint="eastAsia"/>
          <w:sz w:val="30"/>
          <w:szCs w:val="30"/>
        </w:rPr>
        <w:t>部门预算。是指主管预算部门依据相关法律、法规和政策规定及其行使职能需要，组织所属预算单位编制并逐级上报、审核、汇总，经财政部门审核后按程序依法批准的部门综合收支计划。</w:t>
      </w:r>
    </w:p>
    <w:p w:rsidR="004B711D" w:rsidRDefault="0053143C" w:rsidP="00A10F0B">
      <w:pPr>
        <w:spacing w:line="600" w:lineRule="exact"/>
        <w:ind w:firstLineChars="200" w:firstLine="600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</w:t>
      </w:r>
      <w:r>
        <w:rPr>
          <w:rFonts w:eastAsia="楷体_GB2312" w:hint="eastAsia"/>
          <w:b/>
          <w:sz w:val="30"/>
          <w:szCs w:val="30"/>
        </w:rPr>
        <w:t>六</w:t>
      </w:r>
      <w:r>
        <w:rPr>
          <w:rFonts w:eastAsia="楷体_GB2312"/>
          <w:b/>
          <w:sz w:val="30"/>
          <w:szCs w:val="30"/>
        </w:rPr>
        <w:t>）</w:t>
      </w:r>
      <w:r>
        <w:rPr>
          <w:rFonts w:eastAsia="楷体_GB2312" w:hint="eastAsia"/>
          <w:b/>
          <w:sz w:val="30"/>
          <w:szCs w:val="30"/>
        </w:rPr>
        <w:t>关于空表的说明</w:t>
      </w:r>
    </w:p>
    <w:p w:rsidR="004B711D" w:rsidRPr="00D71527" w:rsidRDefault="00D71527" w:rsidP="00D71527">
      <w:pPr>
        <w:spacing w:line="580" w:lineRule="exact"/>
        <w:ind w:firstLineChars="200" w:firstLine="600"/>
        <w:rPr>
          <w:rFonts w:eastAsia="仿宋_GB2312"/>
          <w:sz w:val="30"/>
          <w:szCs w:val="30"/>
        </w:rPr>
      </w:pPr>
      <w:r w:rsidRPr="00D71527">
        <w:rPr>
          <w:rFonts w:eastAsia="仿宋_GB2312" w:hint="eastAsia"/>
          <w:sz w:val="30"/>
          <w:szCs w:val="30"/>
        </w:rPr>
        <w:t>1</w:t>
      </w:r>
      <w:r w:rsidR="0053143C" w:rsidRPr="00D71527">
        <w:rPr>
          <w:rFonts w:eastAsia="仿宋_GB2312" w:hint="eastAsia"/>
          <w:sz w:val="30"/>
          <w:szCs w:val="30"/>
        </w:rPr>
        <w:t>.</w:t>
      </w:r>
      <w:r w:rsidR="00B20F37">
        <w:rPr>
          <w:rFonts w:eastAsia="仿宋_GB2312" w:hint="eastAsia"/>
          <w:sz w:val="30"/>
          <w:szCs w:val="30"/>
        </w:rPr>
        <w:t>本部门</w:t>
      </w:r>
      <w:r w:rsidR="0053143C" w:rsidRPr="00D71527">
        <w:rPr>
          <w:rFonts w:eastAsia="仿宋_GB2312"/>
          <w:sz w:val="30"/>
          <w:szCs w:val="30"/>
        </w:rPr>
        <w:t>20</w:t>
      </w:r>
      <w:r w:rsidR="0053143C" w:rsidRPr="00D71527">
        <w:rPr>
          <w:rFonts w:eastAsia="仿宋_GB2312" w:hint="eastAsia"/>
          <w:sz w:val="30"/>
          <w:szCs w:val="30"/>
        </w:rPr>
        <w:t>21</w:t>
      </w:r>
      <w:r w:rsidR="0053143C" w:rsidRPr="00D71527">
        <w:rPr>
          <w:rFonts w:eastAsia="仿宋_GB2312"/>
          <w:sz w:val="30"/>
          <w:szCs w:val="30"/>
        </w:rPr>
        <w:t>年</w:t>
      </w:r>
      <w:r w:rsidR="0053143C" w:rsidRPr="00D71527">
        <w:rPr>
          <w:rFonts w:eastAsia="仿宋_GB2312" w:hint="eastAsia"/>
          <w:sz w:val="30"/>
          <w:szCs w:val="30"/>
        </w:rPr>
        <w:t>政府性基金预算支出情况表为空表。</w:t>
      </w:r>
    </w:p>
    <w:sectPr w:rsidR="004B711D" w:rsidRPr="00D71527" w:rsidSect="004B711D">
      <w:headerReference w:type="default" r:id="rId6"/>
      <w:footerReference w:type="even" r:id="rId7"/>
      <w:footerReference w:type="default" r:id="rId8"/>
      <w:pgSz w:w="11907" w:h="16840"/>
      <w:pgMar w:top="2098" w:right="1474" w:bottom="1304" w:left="1588" w:header="765" w:footer="765" w:gutter="0"/>
      <w:pgNumType w:fmt="numberInDash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0A27" w:rsidRDefault="008C0A27">
      <w:pPr>
        <w:spacing w:line="240" w:lineRule="auto"/>
      </w:pPr>
      <w:r>
        <w:separator/>
      </w:r>
    </w:p>
  </w:endnote>
  <w:endnote w:type="continuationSeparator" w:id="0">
    <w:p w:rsidR="008C0A27" w:rsidRDefault="008C0A2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S Serif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11D" w:rsidRDefault="00727476">
    <w:pPr>
      <w:pStyle w:val="a6"/>
      <w:framePr w:wrap="around" w:vAnchor="text" w:hAnchor="margin" w:xAlign="outside" w:y="1"/>
      <w:rPr>
        <w:rStyle w:val="a3"/>
      </w:rPr>
    </w:pPr>
    <w:r>
      <w:fldChar w:fldCharType="begin"/>
    </w:r>
    <w:r w:rsidR="0053143C">
      <w:rPr>
        <w:rStyle w:val="a3"/>
      </w:rPr>
      <w:instrText xml:space="preserve">PAGE  </w:instrText>
    </w:r>
    <w:r>
      <w:fldChar w:fldCharType="end"/>
    </w:r>
  </w:p>
  <w:p w:rsidR="004B711D" w:rsidRDefault="004B711D">
    <w:pPr>
      <w:pStyle w:val="a6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11D" w:rsidRDefault="004B711D">
    <w:pPr>
      <w:pStyle w:val="a6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0A27" w:rsidRDefault="008C0A27">
      <w:pPr>
        <w:spacing w:line="240" w:lineRule="auto"/>
      </w:pPr>
      <w:r>
        <w:separator/>
      </w:r>
    </w:p>
  </w:footnote>
  <w:footnote w:type="continuationSeparator" w:id="0">
    <w:p w:rsidR="008C0A27" w:rsidRDefault="008C0A2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11D" w:rsidRDefault="004B711D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7D77"/>
    <w:rsid w:val="0001204D"/>
    <w:rsid w:val="00014B7E"/>
    <w:rsid w:val="00025DCF"/>
    <w:rsid w:val="00026B49"/>
    <w:rsid w:val="00035889"/>
    <w:rsid w:val="0003736F"/>
    <w:rsid w:val="00040A70"/>
    <w:rsid w:val="000546FB"/>
    <w:rsid w:val="00055156"/>
    <w:rsid w:val="000561F0"/>
    <w:rsid w:val="00066DA5"/>
    <w:rsid w:val="00081133"/>
    <w:rsid w:val="00082771"/>
    <w:rsid w:val="00093F1A"/>
    <w:rsid w:val="00097C4D"/>
    <w:rsid w:val="000A6A5A"/>
    <w:rsid w:val="000B1B04"/>
    <w:rsid w:val="000B5758"/>
    <w:rsid w:val="000C3FFB"/>
    <w:rsid w:val="000C5349"/>
    <w:rsid w:val="000C704F"/>
    <w:rsid w:val="000D1BEF"/>
    <w:rsid w:val="000E221E"/>
    <w:rsid w:val="000E5A14"/>
    <w:rsid w:val="000E7923"/>
    <w:rsid w:val="000F2DDD"/>
    <w:rsid w:val="00103D12"/>
    <w:rsid w:val="001044EF"/>
    <w:rsid w:val="00107793"/>
    <w:rsid w:val="00141FB3"/>
    <w:rsid w:val="00143640"/>
    <w:rsid w:val="00146622"/>
    <w:rsid w:val="00151DB8"/>
    <w:rsid w:val="00151E56"/>
    <w:rsid w:val="001574DB"/>
    <w:rsid w:val="001616F8"/>
    <w:rsid w:val="001639E6"/>
    <w:rsid w:val="0017420B"/>
    <w:rsid w:val="0019552B"/>
    <w:rsid w:val="001A1316"/>
    <w:rsid w:val="001B47FB"/>
    <w:rsid w:val="001C525C"/>
    <w:rsid w:val="001E4814"/>
    <w:rsid w:val="001F43D8"/>
    <w:rsid w:val="001F69BB"/>
    <w:rsid w:val="0020344E"/>
    <w:rsid w:val="00211987"/>
    <w:rsid w:val="00217977"/>
    <w:rsid w:val="00223D56"/>
    <w:rsid w:val="00225E9E"/>
    <w:rsid w:val="002319C9"/>
    <w:rsid w:val="00235DDA"/>
    <w:rsid w:val="002456BF"/>
    <w:rsid w:val="00252DD7"/>
    <w:rsid w:val="00290EAC"/>
    <w:rsid w:val="00293ACA"/>
    <w:rsid w:val="002A1782"/>
    <w:rsid w:val="002A23DC"/>
    <w:rsid w:val="002C7202"/>
    <w:rsid w:val="002D67AE"/>
    <w:rsid w:val="002D715E"/>
    <w:rsid w:val="002E3C02"/>
    <w:rsid w:val="002F0F40"/>
    <w:rsid w:val="002F0F49"/>
    <w:rsid w:val="00304097"/>
    <w:rsid w:val="003407F4"/>
    <w:rsid w:val="00343F3E"/>
    <w:rsid w:val="0035053A"/>
    <w:rsid w:val="0035182A"/>
    <w:rsid w:val="003609DB"/>
    <w:rsid w:val="00361453"/>
    <w:rsid w:val="003734E1"/>
    <w:rsid w:val="00381526"/>
    <w:rsid w:val="00391275"/>
    <w:rsid w:val="003929CE"/>
    <w:rsid w:val="003A7D0E"/>
    <w:rsid w:val="003B3A66"/>
    <w:rsid w:val="003C2CCF"/>
    <w:rsid w:val="003D48A4"/>
    <w:rsid w:val="003D647A"/>
    <w:rsid w:val="003E3EA7"/>
    <w:rsid w:val="003F4CDB"/>
    <w:rsid w:val="00404E18"/>
    <w:rsid w:val="00406A09"/>
    <w:rsid w:val="004178F1"/>
    <w:rsid w:val="00421C5C"/>
    <w:rsid w:val="00424A5A"/>
    <w:rsid w:val="00452C1F"/>
    <w:rsid w:val="00456140"/>
    <w:rsid w:val="004645C1"/>
    <w:rsid w:val="004654FD"/>
    <w:rsid w:val="004660E2"/>
    <w:rsid w:val="0047004A"/>
    <w:rsid w:val="00472621"/>
    <w:rsid w:val="00474C09"/>
    <w:rsid w:val="004A5DF5"/>
    <w:rsid w:val="004B0888"/>
    <w:rsid w:val="004B711D"/>
    <w:rsid w:val="004C0EED"/>
    <w:rsid w:val="004E5901"/>
    <w:rsid w:val="004F304B"/>
    <w:rsid w:val="0053143C"/>
    <w:rsid w:val="00531F24"/>
    <w:rsid w:val="00547CCA"/>
    <w:rsid w:val="0055334A"/>
    <w:rsid w:val="0056218D"/>
    <w:rsid w:val="00563DE0"/>
    <w:rsid w:val="005717FD"/>
    <w:rsid w:val="00577762"/>
    <w:rsid w:val="00585D27"/>
    <w:rsid w:val="0058731A"/>
    <w:rsid w:val="0059248B"/>
    <w:rsid w:val="005B0F7B"/>
    <w:rsid w:val="005B3956"/>
    <w:rsid w:val="005B5E4D"/>
    <w:rsid w:val="005C0A1F"/>
    <w:rsid w:val="005D0C85"/>
    <w:rsid w:val="005D5F3F"/>
    <w:rsid w:val="005E595A"/>
    <w:rsid w:val="005E5D2D"/>
    <w:rsid w:val="005E642E"/>
    <w:rsid w:val="005F3D28"/>
    <w:rsid w:val="005F52AE"/>
    <w:rsid w:val="005F6E16"/>
    <w:rsid w:val="00602A30"/>
    <w:rsid w:val="006054BF"/>
    <w:rsid w:val="00646289"/>
    <w:rsid w:val="00646C58"/>
    <w:rsid w:val="0065320E"/>
    <w:rsid w:val="00664752"/>
    <w:rsid w:val="00673ABE"/>
    <w:rsid w:val="006777CE"/>
    <w:rsid w:val="006934E1"/>
    <w:rsid w:val="0069616E"/>
    <w:rsid w:val="006A7042"/>
    <w:rsid w:val="006A7123"/>
    <w:rsid w:val="006B0F4B"/>
    <w:rsid w:val="006D456D"/>
    <w:rsid w:val="006D7313"/>
    <w:rsid w:val="006F408B"/>
    <w:rsid w:val="00703777"/>
    <w:rsid w:val="00716804"/>
    <w:rsid w:val="00727476"/>
    <w:rsid w:val="00737A20"/>
    <w:rsid w:val="0074381E"/>
    <w:rsid w:val="00795DC2"/>
    <w:rsid w:val="007C220B"/>
    <w:rsid w:val="007C257B"/>
    <w:rsid w:val="007C4FF4"/>
    <w:rsid w:val="007E0D5B"/>
    <w:rsid w:val="007F218B"/>
    <w:rsid w:val="00810D0C"/>
    <w:rsid w:val="00824025"/>
    <w:rsid w:val="008277F5"/>
    <w:rsid w:val="0083475B"/>
    <w:rsid w:val="00847B3C"/>
    <w:rsid w:val="00851ECC"/>
    <w:rsid w:val="00861D45"/>
    <w:rsid w:val="00866211"/>
    <w:rsid w:val="00890F33"/>
    <w:rsid w:val="008A2192"/>
    <w:rsid w:val="008B0BE1"/>
    <w:rsid w:val="008C0A27"/>
    <w:rsid w:val="008C6A37"/>
    <w:rsid w:val="008D0B65"/>
    <w:rsid w:val="008D7A7F"/>
    <w:rsid w:val="008E4B67"/>
    <w:rsid w:val="008F7F2F"/>
    <w:rsid w:val="00912DED"/>
    <w:rsid w:val="009135B6"/>
    <w:rsid w:val="009224E2"/>
    <w:rsid w:val="00922C71"/>
    <w:rsid w:val="00931ADF"/>
    <w:rsid w:val="00933DD8"/>
    <w:rsid w:val="00934F3E"/>
    <w:rsid w:val="00937D77"/>
    <w:rsid w:val="00946BC0"/>
    <w:rsid w:val="00962587"/>
    <w:rsid w:val="009822BE"/>
    <w:rsid w:val="00990C9A"/>
    <w:rsid w:val="009970B7"/>
    <w:rsid w:val="009A45FD"/>
    <w:rsid w:val="009B0D59"/>
    <w:rsid w:val="009B0FCC"/>
    <w:rsid w:val="009C3FA3"/>
    <w:rsid w:val="009C4227"/>
    <w:rsid w:val="009D1FD1"/>
    <w:rsid w:val="009D2134"/>
    <w:rsid w:val="009F0927"/>
    <w:rsid w:val="00A01A53"/>
    <w:rsid w:val="00A020B8"/>
    <w:rsid w:val="00A10F0B"/>
    <w:rsid w:val="00A119C6"/>
    <w:rsid w:val="00A169EE"/>
    <w:rsid w:val="00A25266"/>
    <w:rsid w:val="00A325D0"/>
    <w:rsid w:val="00A50357"/>
    <w:rsid w:val="00A52A4D"/>
    <w:rsid w:val="00A54C43"/>
    <w:rsid w:val="00A54C55"/>
    <w:rsid w:val="00A62D36"/>
    <w:rsid w:val="00A64852"/>
    <w:rsid w:val="00A74096"/>
    <w:rsid w:val="00A8081F"/>
    <w:rsid w:val="00A8708A"/>
    <w:rsid w:val="00A918A4"/>
    <w:rsid w:val="00AB093E"/>
    <w:rsid w:val="00AB791A"/>
    <w:rsid w:val="00AC0500"/>
    <w:rsid w:val="00AC703B"/>
    <w:rsid w:val="00AD51D9"/>
    <w:rsid w:val="00AD6740"/>
    <w:rsid w:val="00AE14F7"/>
    <w:rsid w:val="00AE3DA6"/>
    <w:rsid w:val="00AF0A58"/>
    <w:rsid w:val="00AF121D"/>
    <w:rsid w:val="00B03433"/>
    <w:rsid w:val="00B04A08"/>
    <w:rsid w:val="00B100CB"/>
    <w:rsid w:val="00B1463F"/>
    <w:rsid w:val="00B20F37"/>
    <w:rsid w:val="00B23232"/>
    <w:rsid w:val="00B25010"/>
    <w:rsid w:val="00B370F4"/>
    <w:rsid w:val="00B4348E"/>
    <w:rsid w:val="00B47C04"/>
    <w:rsid w:val="00B66FA2"/>
    <w:rsid w:val="00B757C2"/>
    <w:rsid w:val="00B90553"/>
    <w:rsid w:val="00B91BBF"/>
    <w:rsid w:val="00B93818"/>
    <w:rsid w:val="00BA2588"/>
    <w:rsid w:val="00BA3C6F"/>
    <w:rsid w:val="00BA407A"/>
    <w:rsid w:val="00BB423E"/>
    <w:rsid w:val="00BC3841"/>
    <w:rsid w:val="00BC76FF"/>
    <w:rsid w:val="00BF7933"/>
    <w:rsid w:val="00C1455B"/>
    <w:rsid w:val="00C148BB"/>
    <w:rsid w:val="00C149C4"/>
    <w:rsid w:val="00C17C17"/>
    <w:rsid w:val="00C24562"/>
    <w:rsid w:val="00C378B1"/>
    <w:rsid w:val="00C435D4"/>
    <w:rsid w:val="00C50520"/>
    <w:rsid w:val="00C63085"/>
    <w:rsid w:val="00C64EC0"/>
    <w:rsid w:val="00C67F87"/>
    <w:rsid w:val="00C70269"/>
    <w:rsid w:val="00C8411D"/>
    <w:rsid w:val="00C84F06"/>
    <w:rsid w:val="00C96C5A"/>
    <w:rsid w:val="00CA1B19"/>
    <w:rsid w:val="00CA68E2"/>
    <w:rsid w:val="00CB0036"/>
    <w:rsid w:val="00CE6EAE"/>
    <w:rsid w:val="00CE7964"/>
    <w:rsid w:val="00CE7AC9"/>
    <w:rsid w:val="00CE7B3E"/>
    <w:rsid w:val="00CF3C5E"/>
    <w:rsid w:val="00D055B0"/>
    <w:rsid w:val="00D07F2D"/>
    <w:rsid w:val="00D13688"/>
    <w:rsid w:val="00D15FA8"/>
    <w:rsid w:val="00D23D4D"/>
    <w:rsid w:val="00D27938"/>
    <w:rsid w:val="00D51CC5"/>
    <w:rsid w:val="00D55851"/>
    <w:rsid w:val="00D71527"/>
    <w:rsid w:val="00D8056F"/>
    <w:rsid w:val="00D86FA2"/>
    <w:rsid w:val="00D877BB"/>
    <w:rsid w:val="00D92B61"/>
    <w:rsid w:val="00DB28E7"/>
    <w:rsid w:val="00DB3194"/>
    <w:rsid w:val="00DD6E45"/>
    <w:rsid w:val="00DE5D74"/>
    <w:rsid w:val="00DF0B81"/>
    <w:rsid w:val="00DF4EF1"/>
    <w:rsid w:val="00DF6570"/>
    <w:rsid w:val="00E01833"/>
    <w:rsid w:val="00E27103"/>
    <w:rsid w:val="00E37F65"/>
    <w:rsid w:val="00E51564"/>
    <w:rsid w:val="00E62551"/>
    <w:rsid w:val="00E65451"/>
    <w:rsid w:val="00E65BBC"/>
    <w:rsid w:val="00E74166"/>
    <w:rsid w:val="00E75826"/>
    <w:rsid w:val="00E804B9"/>
    <w:rsid w:val="00E8177A"/>
    <w:rsid w:val="00E839D5"/>
    <w:rsid w:val="00E872DD"/>
    <w:rsid w:val="00E90B38"/>
    <w:rsid w:val="00E90C89"/>
    <w:rsid w:val="00E95C79"/>
    <w:rsid w:val="00EA6A5C"/>
    <w:rsid w:val="00EB06BE"/>
    <w:rsid w:val="00EB6AAF"/>
    <w:rsid w:val="00F11449"/>
    <w:rsid w:val="00F211C0"/>
    <w:rsid w:val="00F224AE"/>
    <w:rsid w:val="00F332E6"/>
    <w:rsid w:val="00F5220F"/>
    <w:rsid w:val="00F533BB"/>
    <w:rsid w:val="00F54E60"/>
    <w:rsid w:val="00F5688C"/>
    <w:rsid w:val="00F81314"/>
    <w:rsid w:val="00F86B2D"/>
    <w:rsid w:val="00F86C27"/>
    <w:rsid w:val="00F86DF0"/>
    <w:rsid w:val="00F943D8"/>
    <w:rsid w:val="00FB4035"/>
    <w:rsid w:val="00FC57FA"/>
    <w:rsid w:val="00FE3D89"/>
    <w:rsid w:val="00FE7BA7"/>
    <w:rsid w:val="1D681DEC"/>
    <w:rsid w:val="218D1732"/>
    <w:rsid w:val="268758BC"/>
    <w:rsid w:val="3557428F"/>
    <w:rsid w:val="3D407E3C"/>
    <w:rsid w:val="3FCB28EB"/>
    <w:rsid w:val="40956B0D"/>
    <w:rsid w:val="4E1E02D7"/>
    <w:rsid w:val="4F204931"/>
    <w:rsid w:val="693A5856"/>
    <w:rsid w:val="6A2D5246"/>
    <w:rsid w:val="73A82400"/>
    <w:rsid w:val="748F20DD"/>
    <w:rsid w:val="7ECE5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S Serif" w:eastAsia="宋体" w:hAnsi="MS Serif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711D"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B711D"/>
  </w:style>
  <w:style w:type="character" w:customStyle="1" w:styleId="Char">
    <w:name w:val="批注框文本 Char"/>
    <w:link w:val="a4"/>
    <w:rsid w:val="004B711D"/>
    <w:rPr>
      <w:sz w:val="18"/>
      <w:szCs w:val="18"/>
    </w:rPr>
  </w:style>
  <w:style w:type="paragraph" w:styleId="a5">
    <w:name w:val="header"/>
    <w:basedOn w:val="a"/>
    <w:rsid w:val="004B71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6">
    <w:name w:val="footer"/>
    <w:basedOn w:val="a"/>
    <w:rsid w:val="004B711D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a4">
    <w:name w:val="Balloon Text"/>
    <w:basedOn w:val="a"/>
    <w:link w:val="Char"/>
    <w:rsid w:val="004B711D"/>
    <w:pPr>
      <w:spacing w:line="240" w:lineRule="auto"/>
    </w:pPr>
    <w:rPr>
      <w:sz w:val="18"/>
      <w:szCs w:val="18"/>
    </w:rPr>
  </w:style>
  <w:style w:type="paragraph" w:styleId="a7">
    <w:name w:val="Document Map"/>
    <w:basedOn w:val="a"/>
    <w:semiHidden/>
    <w:rsid w:val="004B711D"/>
    <w:pPr>
      <w:shd w:val="clear" w:color="auto" w:fill="000080"/>
    </w:pPr>
  </w:style>
  <w:style w:type="paragraph" w:customStyle="1" w:styleId="CharChar">
    <w:name w:val="Char Char"/>
    <w:basedOn w:val="a7"/>
    <w:rsid w:val="004B711D"/>
    <w:pPr>
      <w:adjustRightInd/>
      <w:spacing w:line="240" w:lineRule="auto"/>
      <w:jc w:val="both"/>
      <w:textAlignment w:val="auto"/>
    </w:pPr>
  </w:style>
  <w:style w:type="paragraph" w:styleId="a8">
    <w:name w:val="List Paragraph"/>
    <w:basedOn w:val="a"/>
    <w:uiPriority w:val="34"/>
    <w:qFormat/>
    <w:rsid w:val="004B711D"/>
    <w:pPr>
      <w:adjustRightInd/>
      <w:spacing w:line="240" w:lineRule="auto"/>
      <w:ind w:firstLineChars="200" w:firstLine="420"/>
      <w:jc w:val="both"/>
      <w:textAlignment w:val="auto"/>
    </w:pPr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195</Words>
  <Characters>1116</Characters>
  <Application>Microsoft Office Word</Application>
  <DocSecurity>0</DocSecurity>
  <Lines>9</Lines>
  <Paragraphs>2</Paragraphs>
  <ScaleCrop>false</ScaleCrop>
  <Company>微软中国</Company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>朱春礼</dc:creator>
  <cp:keywords/>
  <cp:lastModifiedBy>USER-</cp:lastModifiedBy>
  <cp:revision>7</cp:revision>
  <cp:lastPrinted>2020-01-16T07:47:00Z</cp:lastPrinted>
  <dcterms:created xsi:type="dcterms:W3CDTF">2021-02-03T07:01:00Z</dcterms:created>
  <dcterms:modified xsi:type="dcterms:W3CDTF">2021-02-04T06:23:00Z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