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2E" w:rsidRDefault="00591A4C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 w:hint="eastAsia"/>
          <w:w w:val="95"/>
          <w:sz w:val="32"/>
          <w:szCs w:val="32"/>
        </w:rPr>
        <w:t>4</w:t>
      </w:r>
    </w:p>
    <w:p w:rsidR="00F5652E" w:rsidRDefault="00F5652E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F5652E" w:rsidRDefault="00F5652E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F5652E" w:rsidRDefault="00F02AC2" w:rsidP="00F02AC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天津市津南区第五幼儿园</w:t>
      </w:r>
      <w:r w:rsidR="00591A4C">
        <w:rPr>
          <w:rFonts w:eastAsia="黑体"/>
          <w:w w:val="95"/>
          <w:sz w:val="44"/>
          <w:szCs w:val="44"/>
        </w:rPr>
        <w:t>20</w:t>
      </w:r>
      <w:r w:rsidR="00591A4C">
        <w:rPr>
          <w:rFonts w:eastAsia="黑体" w:hint="eastAsia"/>
          <w:w w:val="95"/>
          <w:sz w:val="44"/>
          <w:szCs w:val="44"/>
        </w:rPr>
        <w:t>21</w:t>
      </w:r>
      <w:r w:rsidR="00591A4C">
        <w:rPr>
          <w:rFonts w:eastAsia="黑体"/>
          <w:w w:val="95"/>
          <w:sz w:val="44"/>
          <w:szCs w:val="44"/>
        </w:rPr>
        <w:t>年一般公共预算</w:t>
      </w:r>
      <w:r w:rsidR="00591A4C">
        <w:rPr>
          <w:rFonts w:eastAsia="黑体"/>
          <w:w w:val="95"/>
          <w:sz w:val="44"/>
          <w:szCs w:val="44"/>
        </w:rPr>
        <w:t>“</w:t>
      </w:r>
      <w:r w:rsidR="00591A4C">
        <w:rPr>
          <w:rFonts w:eastAsia="黑体"/>
          <w:w w:val="95"/>
          <w:sz w:val="44"/>
          <w:szCs w:val="44"/>
        </w:rPr>
        <w:t>三公</w:t>
      </w:r>
      <w:r w:rsidR="00591A4C">
        <w:rPr>
          <w:rFonts w:eastAsia="黑体"/>
          <w:w w:val="95"/>
          <w:sz w:val="44"/>
          <w:szCs w:val="44"/>
        </w:rPr>
        <w:t>”</w:t>
      </w:r>
      <w:r w:rsidR="00591A4C">
        <w:rPr>
          <w:rFonts w:eastAsia="黑体"/>
          <w:w w:val="95"/>
          <w:sz w:val="44"/>
          <w:szCs w:val="44"/>
        </w:rPr>
        <w:t>经费</w:t>
      </w:r>
      <w:r w:rsidR="00591A4C">
        <w:rPr>
          <w:rFonts w:eastAsia="黑体" w:hint="eastAsia"/>
          <w:w w:val="95"/>
          <w:sz w:val="44"/>
          <w:szCs w:val="44"/>
        </w:rPr>
        <w:t>支出</w:t>
      </w:r>
      <w:r w:rsidR="00591A4C">
        <w:rPr>
          <w:rFonts w:eastAsia="黑体"/>
          <w:w w:val="95"/>
          <w:sz w:val="44"/>
          <w:szCs w:val="44"/>
        </w:rPr>
        <w:t>情况说明</w:t>
      </w:r>
    </w:p>
    <w:p w:rsidR="00F5652E" w:rsidRDefault="00591A4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年预算相比增加（减少）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</w:t>
      </w:r>
      <w:r w:rsidR="00F02AC2">
        <w:rPr>
          <w:rFonts w:eastAsia="仿宋_GB2312"/>
          <w:sz w:val="30"/>
          <w:szCs w:val="30"/>
        </w:rPr>
        <w:t>主要原因是</w:t>
      </w:r>
      <w:r w:rsidR="00A3232C">
        <w:rPr>
          <w:rFonts w:eastAsia="仿宋_GB2312" w:hint="eastAsia"/>
          <w:sz w:val="30"/>
          <w:szCs w:val="30"/>
        </w:rPr>
        <w:t>本部门</w:t>
      </w:r>
      <w:r w:rsidR="00F02AC2" w:rsidRPr="00F02AC2">
        <w:rPr>
          <w:rFonts w:eastAsia="仿宋_GB2312" w:hint="eastAsia"/>
          <w:sz w:val="30"/>
          <w:szCs w:val="30"/>
        </w:rPr>
        <w:t>一般公共预算未安排“三公”经费</w:t>
      </w:r>
      <w:r w:rsidR="00F02AC2">
        <w:rPr>
          <w:rFonts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具体情况：</w:t>
      </w:r>
    </w:p>
    <w:p w:rsidR="00F5652E" w:rsidRDefault="00591A4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/>
          <w:sz w:val="30"/>
          <w:szCs w:val="30"/>
        </w:rPr>
        <w:t>年因公出国（境）费预算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年预算相比增加（减少）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</w:t>
      </w:r>
      <w:r w:rsidR="00F02AC2">
        <w:rPr>
          <w:rFonts w:eastAsia="仿宋_GB2312"/>
          <w:sz w:val="30"/>
          <w:szCs w:val="30"/>
        </w:rPr>
        <w:t>主要原因是</w:t>
      </w:r>
      <w:r w:rsidR="00A3232C">
        <w:rPr>
          <w:rFonts w:eastAsia="仿宋_GB2312" w:hint="eastAsia"/>
          <w:sz w:val="30"/>
          <w:szCs w:val="30"/>
        </w:rPr>
        <w:t>本部门</w:t>
      </w:r>
      <w:r w:rsidR="00F02AC2" w:rsidRPr="00F02AC2">
        <w:rPr>
          <w:rFonts w:eastAsia="仿宋_GB2312" w:hint="eastAsia"/>
          <w:sz w:val="30"/>
          <w:szCs w:val="30"/>
        </w:rPr>
        <w:t>一般公共预算未安排“三公”经费</w:t>
      </w:r>
      <w:r w:rsidR="00F02AC2">
        <w:rPr>
          <w:rFonts w:eastAsia="仿宋_GB2312"/>
          <w:sz w:val="30"/>
          <w:szCs w:val="30"/>
        </w:rPr>
        <w:t>。</w:t>
      </w:r>
    </w:p>
    <w:p w:rsidR="00F5652E" w:rsidRDefault="00591A4C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/>
          <w:sz w:val="30"/>
          <w:szCs w:val="30"/>
        </w:rPr>
        <w:t>年公务用车购置及运行费预算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万元，其中公务用车运行费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年预算相比增加（减少）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万元，主要原因是</w:t>
      </w:r>
      <w:r w:rsidR="00F02AC2">
        <w:rPr>
          <w:rFonts w:eastAsia="仿宋_GB2312" w:hint="eastAsia"/>
          <w:sz w:val="30"/>
          <w:szCs w:val="30"/>
        </w:rPr>
        <w:t>天津市津南区第五幼儿园</w:t>
      </w:r>
      <w:r w:rsidR="00F02AC2" w:rsidRPr="00F02AC2">
        <w:rPr>
          <w:rFonts w:eastAsia="仿宋_GB2312" w:hint="eastAsia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；公务用车购置费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年预算相比增加（减少）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万元，主要原因是</w:t>
      </w:r>
      <w:r w:rsidR="00A3232C">
        <w:rPr>
          <w:rFonts w:eastAsia="仿宋_GB2312" w:hint="eastAsia"/>
          <w:sz w:val="30"/>
          <w:szCs w:val="30"/>
        </w:rPr>
        <w:t>本部门</w:t>
      </w:r>
      <w:r w:rsidR="00F02AC2" w:rsidRPr="00F02AC2">
        <w:rPr>
          <w:rFonts w:eastAsia="仿宋_GB2312" w:hint="eastAsia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。</w:t>
      </w:r>
    </w:p>
    <w:p w:rsidR="00F5652E" w:rsidRPr="00F02AC2" w:rsidRDefault="00591A4C" w:rsidP="00F02AC2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/>
          <w:sz w:val="30"/>
          <w:szCs w:val="30"/>
        </w:rPr>
        <w:t>年公务接待费预算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年预算相比增加（减少）</w:t>
      </w:r>
      <w:r w:rsidR="00F02AC2" w:rsidRPr="00F02AC2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</w:t>
      </w:r>
      <w:r w:rsidR="00F02AC2">
        <w:rPr>
          <w:rFonts w:eastAsia="仿宋_GB2312"/>
          <w:sz w:val="30"/>
          <w:szCs w:val="30"/>
        </w:rPr>
        <w:t>主要原因是</w:t>
      </w:r>
      <w:r w:rsidR="00A3232C">
        <w:rPr>
          <w:rFonts w:eastAsia="仿宋_GB2312" w:hint="eastAsia"/>
          <w:sz w:val="30"/>
          <w:szCs w:val="30"/>
        </w:rPr>
        <w:t>本部门</w:t>
      </w:r>
      <w:r w:rsidR="00F02AC2" w:rsidRPr="00F02AC2">
        <w:rPr>
          <w:rFonts w:eastAsia="仿宋_GB2312" w:hint="eastAsia"/>
          <w:sz w:val="30"/>
          <w:szCs w:val="30"/>
        </w:rPr>
        <w:t>一般公共预算未安排“三公”经费</w:t>
      </w:r>
      <w:r w:rsidR="00F02AC2">
        <w:rPr>
          <w:rFonts w:eastAsia="仿宋_GB2312"/>
          <w:sz w:val="30"/>
          <w:szCs w:val="30"/>
        </w:rPr>
        <w:t>。</w:t>
      </w:r>
    </w:p>
    <w:p w:rsidR="00591A4C" w:rsidRDefault="00591A4C"/>
    <w:sectPr w:rsidR="00591A4C" w:rsidSect="00F5652E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157" w:rsidRDefault="00EB0157">
      <w:pPr>
        <w:spacing w:line="240" w:lineRule="auto"/>
      </w:pPr>
      <w:r>
        <w:separator/>
      </w:r>
    </w:p>
  </w:endnote>
  <w:endnote w:type="continuationSeparator" w:id="0">
    <w:p w:rsidR="00EB0157" w:rsidRDefault="00EB01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Serif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2E" w:rsidRDefault="00D02DC5">
    <w:pPr>
      <w:pStyle w:val="a7"/>
      <w:framePr w:wrap="around" w:vAnchor="text" w:hAnchor="margin" w:xAlign="outside" w:y="1"/>
      <w:rPr>
        <w:rStyle w:val="a3"/>
      </w:rPr>
    </w:pPr>
    <w:r>
      <w:fldChar w:fldCharType="begin"/>
    </w:r>
    <w:r w:rsidR="00591A4C">
      <w:rPr>
        <w:rStyle w:val="a3"/>
      </w:rPr>
      <w:instrText xml:space="preserve">PAGE  </w:instrText>
    </w:r>
    <w:r>
      <w:fldChar w:fldCharType="end"/>
    </w:r>
  </w:p>
  <w:p w:rsidR="00F5652E" w:rsidRDefault="00F5652E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2E" w:rsidRDefault="00F5652E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157" w:rsidRDefault="00EB0157">
      <w:pPr>
        <w:spacing w:line="240" w:lineRule="auto"/>
      </w:pPr>
      <w:r>
        <w:separator/>
      </w:r>
    </w:p>
  </w:footnote>
  <w:footnote w:type="continuationSeparator" w:id="0">
    <w:p w:rsidR="00EB0157" w:rsidRDefault="00EB015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2E" w:rsidRDefault="00F5652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77"/>
    <w:rsid w:val="0001204D"/>
    <w:rsid w:val="00014B7E"/>
    <w:rsid w:val="00025DCF"/>
    <w:rsid w:val="00026B49"/>
    <w:rsid w:val="00035889"/>
    <w:rsid w:val="0003736F"/>
    <w:rsid w:val="00040A70"/>
    <w:rsid w:val="000546FB"/>
    <w:rsid w:val="00055156"/>
    <w:rsid w:val="000561F0"/>
    <w:rsid w:val="00066DA5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41FB3"/>
    <w:rsid w:val="00143640"/>
    <w:rsid w:val="00146622"/>
    <w:rsid w:val="00151DB8"/>
    <w:rsid w:val="00151E56"/>
    <w:rsid w:val="001574DB"/>
    <w:rsid w:val="001616F8"/>
    <w:rsid w:val="001639E6"/>
    <w:rsid w:val="0017420B"/>
    <w:rsid w:val="0019552B"/>
    <w:rsid w:val="001A1316"/>
    <w:rsid w:val="001B47FB"/>
    <w:rsid w:val="001C525C"/>
    <w:rsid w:val="001E4814"/>
    <w:rsid w:val="001F43D8"/>
    <w:rsid w:val="001F69BB"/>
    <w:rsid w:val="0020344E"/>
    <w:rsid w:val="00217977"/>
    <w:rsid w:val="00223D56"/>
    <w:rsid w:val="00225E9E"/>
    <w:rsid w:val="002319C9"/>
    <w:rsid w:val="00235DDA"/>
    <w:rsid w:val="002456BF"/>
    <w:rsid w:val="00252DD7"/>
    <w:rsid w:val="00290EAC"/>
    <w:rsid w:val="00293ACA"/>
    <w:rsid w:val="002A1782"/>
    <w:rsid w:val="002A23DC"/>
    <w:rsid w:val="002D67AE"/>
    <w:rsid w:val="002D715E"/>
    <w:rsid w:val="002E3C02"/>
    <w:rsid w:val="002F0F40"/>
    <w:rsid w:val="002F0F49"/>
    <w:rsid w:val="00304097"/>
    <w:rsid w:val="003407F4"/>
    <w:rsid w:val="00343F3E"/>
    <w:rsid w:val="0035053A"/>
    <w:rsid w:val="0035182A"/>
    <w:rsid w:val="003609DB"/>
    <w:rsid w:val="00361453"/>
    <w:rsid w:val="003734E1"/>
    <w:rsid w:val="00381526"/>
    <w:rsid w:val="00391275"/>
    <w:rsid w:val="003929CE"/>
    <w:rsid w:val="003A7D0E"/>
    <w:rsid w:val="003B3A66"/>
    <w:rsid w:val="003C2CCF"/>
    <w:rsid w:val="003D48A4"/>
    <w:rsid w:val="003D647A"/>
    <w:rsid w:val="003E3EA7"/>
    <w:rsid w:val="003F4CDB"/>
    <w:rsid w:val="00404E18"/>
    <w:rsid w:val="00406A09"/>
    <w:rsid w:val="004178F1"/>
    <w:rsid w:val="00421C5C"/>
    <w:rsid w:val="00424A5A"/>
    <w:rsid w:val="00452C1F"/>
    <w:rsid w:val="004645C1"/>
    <w:rsid w:val="004654FD"/>
    <w:rsid w:val="004660E2"/>
    <w:rsid w:val="0047004A"/>
    <w:rsid w:val="00472621"/>
    <w:rsid w:val="00474C09"/>
    <w:rsid w:val="004A5DF5"/>
    <w:rsid w:val="004B0888"/>
    <w:rsid w:val="004C0EED"/>
    <w:rsid w:val="004E5901"/>
    <w:rsid w:val="004F304B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1A4C"/>
    <w:rsid w:val="0059248B"/>
    <w:rsid w:val="005B0F7B"/>
    <w:rsid w:val="005B3956"/>
    <w:rsid w:val="005B5E4D"/>
    <w:rsid w:val="005C0A1F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46289"/>
    <w:rsid w:val="00646C58"/>
    <w:rsid w:val="0065320E"/>
    <w:rsid w:val="00664752"/>
    <w:rsid w:val="00673ABE"/>
    <w:rsid w:val="006777CE"/>
    <w:rsid w:val="006934E1"/>
    <w:rsid w:val="0069616E"/>
    <w:rsid w:val="006A38BC"/>
    <w:rsid w:val="006A7042"/>
    <w:rsid w:val="006A7123"/>
    <w:rsid w:val="006B0F4B"/>
    <w:rsid w:val="006D456D"/>
    <w:rsid w:val="006D7313"/>
    <w:rsid w:val="006F408B"/>
    <w:rsid w:val="00703777"/>
    <w:rsid w:val="00716804"/>
    <w:rsid w:val="00737A20"/>
    <w:rsid w:val="0074381E"/>
    <w:rsid w:val="00795DC2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47B3C"/>
    <w:rsid w:val="00851ECC"/>
    <w:rsid w:val="00861D45"/>
    <w:rsid w:val="00866211"/>
    <w:rsid w:val="00890F33"/>
    <w:rsid w:val="008A2192"/>
    <w:rsid w:val="008B0BE1"/>
    <w:rsid w:val="008C6A37"/>
    <w:rsid w:val="008D0B65"/>
    <w:rsid w:val="008D7A7F"/>
    <w:rsid w:val="008E4B67"/>
    <w:rsid w:val="008F7F2F"/>
    <w:rsid w:val="00912DED"/>
    <w:rsid w:val="009224E2"/>
    <w:rsid w:val="00922C71"/>
    <w:rsid w:val="00931ADF"/>
    <w:rsid w:val="00933DD8"/>
    <w:rsid w:val="00934F3E"/>
    <w:rsid w:val="00937D77"/>
    <w:rsid w:val="00946BC0"/>
    <w:rsid w:val="00962587"/>
    <w:rsid w:val="009822BE"/>
    <w:rsid w:val="00990C9A"/>
    <w:rsid w:val="009970B7"/>
    <w:rsid w:val="009A45FD"/>
    <w:rsid w:val="009B0D59"/>
    <w:rsid w:val="009B0FCC"/>
    <w:rsid w:val="009C3FA3"/>
    <w:rsid w:val="009C4227"/>
    <w:rsid w:val="009D1FD1"/>
    <w:rsid w:val="009D2134"/>
    <w:rsid w:val="009F0927"/>
    <w:rsid w:val="00A01A53"/>
    <w:rsid w:val="00A020B8"/>
    <w:rsid w:val="00A169EE"/>
    <w:rsid w:val="00A25266"/>
    <w:rsid w:val="00A3232C"/>
    <w:rsid w:val="00A325D0"/>
    <w:rsid w:val="00A50357"/>
    <w:rsid w:val="00A52A4D"/>
    <w:rsid w:val="00A54C43"/>
    <w:rsid w:val="00A54C55"/>
    <w:rsid w:val="00A62D36"/>
    <w:rsid w:val="00A64852"/>
    <w:rsid w:val="00A74096"/>
    <w:rsid w:val="00A8081F"/>
    <w:rsid w:val="00A8708A"/>
    <w:rsid w:val="00A918A4"/>
    <w:rsid w:val="00AB093E"/>
    <w:rsid w:val="00AB791A"/>
    <w:rsid w:val="00AC0500"/>
    <w:rsid w:val="00AD51D9"/>
    <w:rsid w:val="00AD6740"/>
    <w:rsid w:val="00AE14F7"/>
    <w:rsid w:val="00AE3DA6"/>
    <w:rsid w:val="00AF0A58"/>
    <w:rsid w:val="00AF121D"/>
    <w:rsid w:val="00B03433"/>
    <w:rsid w:val="00B100CB"/>
    <w:rsid w:val="00B1463F"/>
    <w:rsid w:val="00B25010"/>
    <w:rsid w:val="00B370F4"/>
    <w:rsid w:val="00B4348E"/>
    <w:rsid w:val="00B47C04"/>
    <w:rsid w:val="00B66FA2"/>
    <w:rsid w:val="00B757C2"/>
    <w:rsid w:val="00B90553"/>
    <w:rsid w:val="00B91BBF"/>
    <w:rsid w:val="00B93818"/>
    <w:rsid w:val="00BA2588"/>
    <w:rsid w:val="00BA3C6F"/>
    <w:rsid w:val="00BA407A"/>
    <w:rsid w:val="00BB423E"/>
    <w:rsid w:val="00BC3841"/>
    <w:rsid w:val="00BC76FF"/>
    <w:rsid w:val="00BF7933"/>
    <w:rsid w:val="00C1455B"/>
    <w:rsid w:val="00C148BB"/>
    <w:rsid w:val="00C149C4"/>
    <w:rsid w:val="00C17C17"/>
    <w:rsid w:val="00C24562"/>
    <w:rsid w:val="00C378B1"/>
    <w:rsid w:val="00C435D4"/>
    <w:rsid w:val="00C50520"/>
    <w:rsid w:val="00C63085"/>
    <w:rsid w:val="00C64EC0"/>
    <w:rsid w:val="00C70269"/>
    <w:rsid w:val="00C8144D"/>
    <w:rsid w:val="00C8411D"/>
    <w:rsid w:val="00C84F06"/>
    <w:rsid w:val="00C96C5A"/>
    <w:rsid w:val="00CA1B19"/>
    <w:rsid w:val="00CA68E2"/>
    <w:rsid w:val="00CB0036"/>
    <w:rsid w:val="00CE6EAE"/>
    <w:rsid w:val="00CE7964"/>
    <w:rsid w:val="00CE7AC9"/>
    <w:rsid w:val="00CE7B3E"/>
    <w:rsid w:val="00CF3C5E"/>
    <w:rsid w:val="00D02DC5"/>
    <w:rsid w:val="00D055B0"/>
    <w:rsid w:val="00D07F2D"/>
    <w:rsid w:val="00D13688"/>
    <w:rsid w:val="00D15FA8"/>
    <w:rsid w:val="00D23D4D"/>
    <w:rsid w:val="00D27938"/>
    <w:rsid w:val="00D51CC5"/>
    <w:rsid w:val="00D55851"/>
    <w:rsid w:val="00D8056F"/>
    <w:rsid w:val="00D877BB"/>
    <w:rsid w:val="00D92B61"/>
    <w:rsid w:val="00DB28E7"/>
    <w:rsid w:val="00DB3194"/>
    <w:rsid w:val="00DD6E45"/>
    <w:rsid w:val="00DE5D74"/>
    <w:rsid w:val="00DF0B81"/>
    <w:rsid w:val="00DF4EF1"/>
    <w:rsid w:val="00DF6570"/>
    <w:rsid w:val="00E01833"/>
    <w:rsid w:val="00E27103"/>
    <w:rsid w:val="00E37F65"/>
    <w:rsid w:val="00E51564"/>
    <w:rsid w:val="00E62551"/>
    <w:rsid w:val="00E65451"/>
    <w:rsid w:val="00E65BBC"/>
    <w:rsid w:val="00E74166"/>
    <w:rsid w:val="00E75826"/>
    <w:rsid w:val="00E804B9"/>
    <w:rsid w:val="00E8177A"/>
    <w:rsid w:val="00E839D5"/>
    <w:rsid w:val="00E872DD"/>
    <w:rsid w:val="00E90B38"/>
    <w:rsid w:val="00E90C89"/>
    <w:rsid w:val="00E95C79"/>
    <w:rsid w:val="00EA6A5C"/>
    <w:rsid w:val="00EB0157"/>
    <w:rsid w:val="00EB06BE"/>
    <w:rsid w:val="00EB6AAF"/>
    <w:rsid w:val="00F02AC2"/>
    <w:rsid w:val="00F11449"/>
    <w:rsid w:val="00F211C0"/>
    <w:rsid w:val="00F224AE"/>
    <w:rsid w:val="00F5220F"/>
    <w:rsid w:val="00F54E60"/>
    <w:rsid w:val="00F5652E"/>
    <w:rsid w:val="00F5688C"/>
    <w:rsid w:val="00F81314"/>
    <w:rsid w:val="00F86B2D"/>
    <w:rsid w:val="00F86C27"/>
    <w:rsid w:val="00F86DF0"/>
    <w:rsid w:val="00F943D8"/>
    <w:rsid w:val="00FB4035"/>
    <w:rsid w:val="00FC57FA"/>
    <w:rsid w:val="00FE2F99"/>
    <w:rsid w:val="00FE3D89"/>
    <w:rsid w:val="00FE7BA7"/>
    <w:rsid w:val="1D681DEC"/>
    <w:rsid w:val="268758BC"/>
    <w:rsid w:val="3557428F"/>
    <w:rsid w:val="3D407E3C"/>
    <w:rsid w:val="3FCB28EB"/>
    <w:rsid w:val="40956B0D"/>
    <w:rsid w:val="4E1E02D7"/>
    <w:rsid w:val="4F204931"/>
    <w:rsid w:val="693A5856"/>
    <w:rsid w:val="6A2D5246"/>
    <w:rsid w:val="72F87317"/>
    <w:rsid w:val="73A82400"/>
    <w:rsid w:val="748F20DD"/>
    <w:rsid w:val="7ECE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erif" w:eastAsia="宋体" w:hAnsi="MS Serif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652E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5652E"/>
  </w:style>
  <w:style w:type="character" w:customStyle="1" w:styleId="Char">
    <w:name w:val="批注框文本 Char"/>
    <w:link w:val="a4"/>
    <w:rsid w:val="00F5652E"/>
    <w:rPr>
      <w:sz w:val="18"/>
      <w:szCs w:val="18"/>
    </w:rPr>
  </w:style>
  <w:style w:type="paragraph" w:styleId="a5">
    <w:name w:val="Document Map"/>
    <w:basedOn w:val="a"/>
    <w:semiHidden/>
    <w:rsid w:val="00F5652E"/>
    <w:pPr>
      <w:shd w:val="clear" w:color="auto" w:fill="000080"/>
    </w:pPr>
  </w:style>
  <w:style w:type="paragraph" w:styleId="a6">
    <w:name w:val="header"/>
    <w:basedOn w:val="a"/>
    <w:rsid w:val="00F56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footer"/>
    <w:basedOn w:val="a"/>
    <w:rsid w:val="00F5652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Balloon Text"/>
    <w:basedOn w:val="a"/>
    <w:link w:val="Char"/>
    <w:rsid w:val="00F5652E"/>
    <w:pPr>
      <w:spacing w:line="240" w:lineRule="auto"/>
    </w:pPr>
    <w:rPr>
      <w:sz w:val="18"/>
      <w:szCs w:val="18"/>
    </w:rPr>
  </w:style>
  <w:style w:type="paragraph" w:customStyle="1" w:styleId="CharChar">
    <w:name w:val="Char Char"/>
    <w:basedOn w:val="a5"/>
    <w:rsid w:val="00F5652E"/>
    <w:pPr>
      <w:adjustRightInd/>
      <w:spacing w:line="240" w:lineRule="auto"/>
      <w:jc w:val="both"/>
      <w:textAlignment w:val="auto"/>
    </w:pPr>
  </w:style>
  <w:style w:type="paragraph" w:styleId="a8">
    <w:name w:val="List Paragraph"/>
    <w:basedOn w:val="a"/>
    <w:uiPriority w:val="34"/>
    <w:qFormat/>
    <w:rsid w:val="00F5652E"/>
    <w:pPr>
      <w:adjustRightInd/>
      <w:spacing w:line="240" w:lineRule="auto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朱春礼</dc:creator>
  <cp:keywords/>
  <cp:lastModifiedBy>USER-</cp:lastModifiedBy>
  <cp:revision>5</cp:revision>
  <cp:lastPrinted>2021-02-04T01:32:00Z</cp:lastPrinted>
  <dcterms:created xsi:type="dcterms:W3CDTF">2021-02-03T07:13:00Z</dcterms:created>
  <dcterms:modified xsi:type="dcterms:W3CDTF">2021-02-04T06:01:00Z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