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38673" w14:textId="77777777" w:rsidR="00B87EE9" w:rsidRPr="00403C87" w:rsidRDefault="00B87EE9" w:rsidP="00B87EE9">
      <w:pPr>
        <w:pStyle w:val="af"/>
        <w:spacing w:line="360" w:lineRule="auto"/>
        <w:ind w:firstLineChars="0" w:firstLine="0"/>
        <w:jc w:val="center"/>
        <w:rPr>
          <w:rFonts w:ascii="仿宋" w:eastAsia="仿宋" w:hAnsi="仿宋"/>
          <w:b/>
          <w:color w:val="FF0000"/>
          <w:sz w:val="56"/>
          <w:szCs w:val="72"/>
        </w:rPr>
      </w:pPr>
      <w:bookmarkStart w:id="0" w:name="_Hlk51780493"/>
    </w:p>
    <w:bookmarkEnd w:id="0"/>
    <w:p w14:paraId="4BA9D393" w14:textId="7C447B68" w:rsidR="00B87EE9" w:rsidRPr="00403C87" w:rsidRDefault="0086771D" w:rsidP="00B87EE9">
      <w:pPr>
        <w:pStyle w:val="af"/>
        <w:ind w:firstLineChars="0" w:firstLine="0"/>
        <w:jc w:val="center"/>
        <w:rPr>
          <w:rFonts w:ascii="仿宋" w:eastAsia="仿宋" w:hAnsi="仿宋"/>
          <w:b/>
          <w:sz w:val="56"/>
          <w:szCs w:val="72"/>
        </w:rPr>
      </w:pPr>
      <w:r>
        <w:rPr>
          <w:rFonts w:ascii="仿宋" w:eastAsia="仿宋" w:hAnsi="仿宋" w:hint="eastAsia"/>
          <w:b/>
          <w:sz w:val="56"/>
          <w:szCs w:val="72"/>
        </w:rPr>
        <w:t>天津市</w:t>
      </w:r>
      <w:r w:rsidR="00CE6821">
        <w:rPr>
          <w:rFonts w:ascii="仿宋" w:eastAsia="仿宋" w:hAnsi="仿宋" w:hint="eastAsia"/>
          <w:b/>
          <w:sz w:val="56"/>
          <w:szCs w:val="72"/>
        </w:rPr>
        <w:t>津南区</w:t>
      </w:r>
      <w:r w:rsidR="009E2089">
        <w:rPr>
          <w:rFonts w:ascii="仿宋" w:eastAsia="仿宋" w:hAnsi="仿宋" w:hint="eastAsia"/>
          <w:b/>
          <w:sz w:val="56"/>
          <w:szCs w:val="72"/>
        </w:rPr>
        <w:t>农业农村委员会</w:t>
      </w:r>
    </w:p>
    <w:p w14:paraId="5D4A578B" w14:textId="77777777" w:rsidR="005D5E8D" w:rsidRPr="00331DD8" w:rsidRDefault="005D5E8D" w:rsidP="005D5E8D">
      <w:pPr>
        <w:pStyle w:val="af"/>
        <w:ind w:firstLineChars="0" w:firstLine="0"/>
        <w:jc w:val="center"/>
        <w:rPr>
          <w:rFonts w:ascii="仿宋" w:eastAsia="仿宋" w:hAnsi="仿宋"/>
          <w:b/>
          <w:sz w:val="56"/>
          <w:szCs w:val="72"/>
        </w:rPr>
      </w:pPr>
      <w:r>
        <w:rPr>
          <w:rFonts w:ascii="仿宋" w:eastAsia="仿宋" w:hAnsi="仿宋" w:hint="eastAsia"/>
          <w:b/>
          <w:sz w:val="56"/>
          <w:szCs w:val="72"/>
        </w:rPr>
        <w:t>小站稻三产融合发展</w:t>
      </w:r>
    </w:p>
    <w:p w14:paraId="5D02E4A3" w14:textId="4E88C657" w:rsidR="00B87EE9" w:rsidRPr="00403C87" w:rsidRDefault="00B87EE9" w:rsidP="00B87EE9">
      <w:pPr>
        <w:pStyle w:val="af"/>
        <w:ind w:firstLineChars="0" w:firstLine="0"/>
        <w:jc w:val="center"/>
        <w:rPr>
          <w:rFonts w:ascii="仿宋" w:eastAsia="仿宋" w:hAnsi="仿宋"/>
          <w:b/>
          <w:sz w:val="56"/>
          <w:szCs w:val="72"/>
        </w:rPr>
      </w:pPr>
      <w:r w:rsidRPr="00403C87">
        <w:rPr>
          <w:rFonts w:ascii="仿宋" w:eastAsia="仿宋" w:hAnsi="仿宋" w:hint="eastAsia"/>
          <w:b/>
          <w:sz w:val="56"/>
          <w:szCs w:val="72"/>
        </w:rPr>
        <w:t>项目支出绩效评价报告</w:t>
      </w:r>
    </w:p>
    <w:p w14:paraId="530A38E0" w14:textId="77777777" w:rsidR="00B87EE9" w:rsidRPr="00403C87" w:rsidRDefault="00B87EE9" w:rsidP="00B87EE9">
      <w:pPr>
        <w:pStyle w:val="ad"/>
        <w:spacing w:before="163" w:after="163" w:line="480" w:lineRule="exact"/>
        <w:ind w:firstLineChars="0" w:firstLine="0"/>
        <w:jc w:val="center"/>
        <w:rPr>
          <w:rFonts w:ascii="仿宋" w:eastAsia="仿宋" w:hAnsi="仿宋"/>
          <w:b/>
          <w:sz w:val="56"/>
          <w:szCs w:val="56"/>
        </w:rPr>
      </w:pPr>
    </w:p>
    <w:p w14:paraId="4A34C649" w14:textId="77777777" w:rsidR="00B87EE9" w:rsidRPr="00403C87" w:rsidRDefault="00B87EE9" w:rsidP="00B87EE9">
      <w:pPr>
        <w:pStyle w:val="ad"/>
        <w:spacing w:before="163" w:after="163" w:line="480" w:lineRule="exact"/>
        <w:ind w:firstLineChars="0" w:firstLine="0"/>
        <w:jc w:val="center"/>
        <w:rPr>
          <w:rFonts w:ascii="仿宋" w:eastAsia="仿宋" w:hAnsi="仿宋"/>
          <w:b/>
          <w:sz w:val="56"/>
          <w:szCs w:val="56"/>
        </w:rPr>
      </w:pPr>
    </w:p>
    <w:p w14:paraId="65A7C159" w14:textId="77777777" w:rsidR="00B87EE9" w:rsidRPr="00403C87" w:rsidRDefault="00B87EE9" w:rsidP="00B87EE9">
      <w:pPr>
        <w:pStyle w:val="ad"/>
        <w:spacing w:before="163" w:after="163" w:line="480" w:lineRule="exact"/>
        <w:ind w:firstLineChars="0" w:firstLine="0"/>
        <w:jc w:val="center"/>
        <w:rPr>
          <w:rFonts w:ascii="仿宋" w:eastAsia="仿宋" w:hAnsi="仿宋"/>
          <w:b/>
          <w:sz w:val="56"/>
          <w:szCs w:val="56"/>
        </w:rPr>
      </w:pPr>
    </w:p>
    <w:p w14:paraId="6FB16392" w14:textId="77777777" w:rsidR="00B87EE9" w:rsidRPr="00403C87" w:rsidRDefault="00B87EE9" w:rsidP="00B87EE9">
      <w:pPr>
        <w:pStyle w:val="ad"/>
        <w:spacing w:before="163" w:after="163" w:line="480" w:lineRule="exact"/>
        <w:ind w:firstLineChars="0" w:firstLine="0"/>
        <w:jc w:val="center"/>
        <w:rPr>
          <w:rFonts w:ascii="仿宋" w:eastAsia="仿宋" w:hAnsi="仿宋"/>
          <w:b/>
          <w:sz w:val="56"/>
          <w:szCs w:val="56"/>
        </w:rPr>
      </w:pPr>
    </w:p>
    <w:p w14:paraId="2A154DCE" w14:textId="75F43283" w:rsidR="00B87EE9" w:rsidRPr="00403C87" w:rsidRDefault="00B87EE9" w:rsidP="00F1035F">
      <w:pPr>
        <w:pStyle w:val="ad"/>
        <w:spacing w:before="163" w:after="163" w:line="480" w:lineRule="exact"/>
        <w:ind w:firstLineChars="0" w:firstLine="0"/>
        <w:rPr>
          <w:rFonts w:ascii="仿宋" w:eastAsia="仿宋" w:hAnsi="仿宋"/>
          <w:b/>
          <w:sz w:val="30"/>
          <w:szCs w:val="30"/>
        </w:rPr>
      </w:pPr>
    </w:p>
    <w:p w14:paraId="2DC30FD8" w14:textId="77777777" w:rsidR="00B87EE9" w:rsidRPr="00403C87" w:rsidRDefault="00B87EE9" w:rsidP="00B87EE9">
      <w:pPr>
        <w:pStyle w:val="ad"/>
        <w:spacing w:before="163" w:after="163" w:line="480" w:lineRule="exact"/>
        <w:ind w:firstLineChars="0" w:firstLine="0"/>
        <w:jc w:val="center"/>
        <w:rPr>
          <w:rFonts w:ascii="仿宋" w:eastAsia="仿宋" w:hAnsi="仿宋"/>
          <w:b/>
          <w:sz w:val="30"/>
          <w:szCs w:val="30"/>
        </w:rPr>
      </w:pPr>
    </w:p>
    <w:p w14:paraId="2F43A444" w14:textId="551EF6DA" w:rsidR="00B87EE9" w:rsidRPr="0021631A" w:rsidRDefault="00EF1A71" w:rsidP="00B87EE9">
      <w:pPr>
        <w:pStyle w:val="ad"/>
        <w:spacing w:before="163" w:after="163" w:line="480" w:lineRule="exact"/>
        <w:ind w:firstLineChars="471" w:firstLine="1507"/>
        <w:jc w:val="left"/>
        <w:rPr>
          <w:rFonts w:ascii="仿宋" w:eastAsia="仿宋" w:hAnsi="仿宋"/>
          <w:bCs/>
          <w:sz w:val="32"/>
          <w:szCs w:val="28"/>
        </w:rPr>
      </w:pPr>
      <w:r>
        <w:rPr>
          <w:rFonts w:ascii="仿宋" w:eastAsia="仿宋" w:hAnsi="仿宋" w:hint="eastAsia"/>
          <w:bCs/>
          <w:sz w:val="32"/>
          <w:szCs w:val="28"/>
        </w:rPr>
        <w:t>评价</w:t>
      </w:r>
      <w:r w:rsidR="00A36315" w:rsidRPr="0021631A">
        <w:rPr>
          <w:rFonts w:ascii="仿宋" w:eastAsia="仿宋" w:hAnsi="仿宋" w:hint="eastAsia"/>
          <w:bCs/>
          <w:sz w:val="32"/>
          <w:szCs w:val="28"/>
        </w:rPr>
        <w:t>对象</w:t>
      </w:r>
      <w:r w:rsidR="00B87EE9" w:rsidRPr="0021631A">
        <w:rPr>
          <w:rFonts w:ascii="仿宋" w:eastAsia="仿宋" w:hAnsi="仿宋" w:hint="eastAsia"/>
          <w:bCs/>
          <w:sz w:val="32"/>
          <w:szCs w:val="28"/>
        </w:rPr>
        <w:t>：</w:t>
      </w:r>
      <w:r w:rsidR="0086771D" w:rsidRPr="0021631A">
        <w:rPr>
          <w:rFonts w:ascii="仿宋" w:eastAsia="仿宋" w:hAnsi="仿宋" w:hint="eastAsia"/>
          <w:bCs/>
          <w:sz w:val="32"/>
          <w:szCs w:val="28"/>
        </w:rPr>
        <w:t>天津市</w:t>
      </w:r>
      <w:r w:rsidR="00CE6821" w:rsidRPr="0021631A">
        <w:rPr>
          <w:rFonts w:ascii="仿宋" w:eastAsia="仿宋" w:hAnsi="仿宋" w:hint="eastAsia"/>
          <w:bCs/>
          <w:sz w:val="32"/>
          <w:szCs w:val="28"/>
        </w:rPr>
        <w:t>津南区</w:t>
      </w:r>
      <w:r w:rsidR="00693B4D">
        <w:rPr>
          <w:rFonts w:ascii="仿宋" w:eastAsia="仿宋" w:hAnsi="仿宋" w:hint="eastAsia"/>
          <w:bCs/>
          <w:sz w:val="32"/>
          <w:szCs w:val="28"/>
        </w:rPr>
        <w:t>农业农村委员会</w:t>
      </w:r>
    </w:p>
    <w:p w14:paraId="44857F2E" w14:textId="6E1B30D2" w:rsidR="00B87EE9" w:rsidRPr="0021631A" w:rsidRDefault="00B87EE9" w:rsidP="00B87EE9">
      <w:pPr>
        <w:pStyle w:val="ad"/>
        <w:spacing w:before="163" w:after="163" w:line="480" w:lineRule="exact"/>
        <w:ind w:firstLineChars="471" w:firstLine="1507"/>
        <w:jc w:val="left"/>
        <w:rPr>
          <w:rFonts w:ascii="仿宋" w:eastAsia="仿宋" w:hAnsi="仿宋"/>
          <w:bCs/>
          <w:sz w:val="32"/>
          <w:szCs w:val="28"/>
        </w:rPr>
      </w:pPr>
      <w:r w:rsidRPr="0021631A">
        <w:rPr>
          <w:rFonts w:ascii="仿宋" w:eastAsia="仿宋" w:hAnsi="仿宋" w:hint="eastAsia"/>
          <w:bCs/>
          <w:sz w:val="32"/>
          <w:szCs w:val="28"/>
        </w:rPr>
        <w:t>委托单位：</w:t>
      </w:r>
      <w:r w:rsidR="0086771D" w:rsidRPr="0021631A">
        <w:rPr>
          <w:rFonts w:ascii="仿宋" w:eastAsia="仿宋" w:hAnsi="仿宋" w:hint="eastAsia"/>
          <w:bCs/>
          <w:sz w:val="32"/>
          <w:szCs w:val="28"/>
        </w:rPr>
        <w:t>天津市</w:t>
      </w:r>
      <w:r w:rsidR="00CE6821" w:rsidRPr="0021631A">
        <w:rPr>
          <w:rFonts w:ascii="仿宋" w:eastAsia="仿宋" w:hAnsi="仿宋" w:hint="eastAsia"/>
          <w:bCs/>
          <w:sz w:val="32"/>
          <w:szCs w:val="28"/>
        </w:rPr>
        <w:t>津南区</w:t>
      </w:r>
      <w:r w:rsidR="00971926" w:rsidRPr="0021631A">
        <w:rPr>
          <w:rFonts w:ascii="仿宋" w:eastAsia="仿宋" w:hAnsi="仿宋" w:hint="eastAsia"/>
          <w:bCs/>
          <w:sz w:val="32"/>
          <w:szCs w:val="28"/>
        </w:rPr>
        <w:t>财政局</w:t>
      </w:r>
    </w:p>
    <w:p w14:paraId="506CD915" w14:textId="77777777" w:rsidR="00B87EE9" w:rsidRPr="0021631A" w:rsidRDefault="00B87EE9" w:rsidP="00B87EE9">
      <w:pPr>
        <w:pStyle w:val="ad"/>
        <w:spacing w:before="163" w:after="163" w:line="480" w:lineRule="exact"/>
        <w:ind w:firstLineChars="471" w:firstLine="1507"/>
        <w:jc w:val="left"/>
        <w:rPr>
          <w:rFonts w:ascii="仿宋" w:eastAsia="仿宋" w:hAnsi="仿宋"/>
          <w:bCs/>
          <w:sz w:val="32"/>
          <w:szCs w:val="28"/>
        </w:rPr>
      </w:pPr>
      <w:r w:rsidRPr="0021631A">
        <w:rPr>
          <w:rFonts w:ascii="仿宋" w:eastAsia="仿宋" w:hAnsi="仿宋" w:hint="eastAsia"/>
          <w:bCs/>
          <w:sz w:val="32"/>
          <w:szCs w:val="28"/>
        </w:rPr>
        <w:t>评价机构：天津安信管理咨询有限公司</w:t>
      </w:r>
    </w:p>
    <w:p w14:paraId="7AD0DE81" w14:textId="77777777" w:rsidR="00B87EE9" w:rsidRPr="0021631A" w:rsidRDefault="00B87EE9" w:rsidP="00B87EE9">
      <w:pPr>
        <w:pStyle w:val="ad"/>
        <w:spacing w:before="163" w:after="163" w:line="480" w:lineRule="exact"/>
        <w:ind w:firstLineChars="0" w:firstLine="0"/>
        <w:jc w:val="left"/>
        <w:rPr>
          <w:rFonts w:ascii="仿宋" w:eastAsia="仿宋" w:hAnsi="仿宋"/>
          <w:bCs/>
          <w:sz w:val="32"/>
          <w:szCs w:val="28"/>
        </w:rPr>
      </w:pPr>
      <w:r w:rsidRPr="0021631A">
        <w:rPr>
          <w:rFonts w:ascii="仿宋" w:eastAsia="仿宋" w:hAnsi="仿宋" w:hint="eastAsia"/>
          <w:bCs/>
          <w:sz w:val="32"/>
          <w:szCs w:val="28"/>
        </w:rPr>
        <w:t xml:space="preserve"> </w:t>
      </w:r>
    </w:p>
    <w:p w14:paraId="5B1F1437" w14:textId="54676A35" w:rsidR="003E2579" w:rsidRDefault="00B87EE9" w:rsidP="00B87EE9">
      <w:pPr>
        <w:pStyle w:val="ad"/>
        <w:spacing w:before="163" w:after="163" w:line="480" w:lineRule="exact"/>
        <w:ind w:firstLineChars="100" w:firstLine="320"/>
        <w:rPr>
          <w:rFonts w:ascii="仿宋" w:eastAsia="仿宋" w:hAnsi="仿宋"/>
          <w:bCs/>
          <w:sz w:val="28"/>
          <w:szCs w:val="28"/>
        </w:rPr>
        <w:sectPr w:rsidR="003E2579" w:rsidSect="00674FF2">
          <w:headerReference w:type="even" r:id="rId8"/>
          <w:headerReference w:type="default" r:id="rId9"/>
          <w:footerReference w:type="even" r:id="rId10"/>
          <w:footerReference w:type="default" r:id="rId11"/>
          <w:headerReference w:type="first" r:id="rId12"/>
          <w:footerReference w:type="first" r:id="rId13"/>
          <w:type w:val="continuous"/>
          <w:pgSz w:w="11906" w:h="16838"/>
          <w:pgMar w:top="1440" w:right="1800" w:bottom="1440" w:left="1800" w:header="0" w:footer="454" w:gutter="0"/>
          <w:pgNumType w:start="1"/>
          <w:cols w:space="425"/>
          <w:titlePg/>
          <w:docGrid w:type="lines" w:linePitch="326"/>
        </w:sectPr>
      </w:pPr>
      <w:r w:rsidRPr="0021631A">
        <w:rPr>
          <w:rFonts w:ascii="仿宋" w:eastAsia="仿宋" w:hAnsi="仿宋"/>
          <w:bCs/>
          <w:sz w:val="32"/>
          <w:szCs w:val="28"/>
        </w:rPr>
        <w:t xml:space="preserve">                     </w:t>
      </w:r>
      <w:r w:rsidR="004B38B8" w:rsidRPr="0021631A">
        <w:rPr>
          <w:rFonts w:ascii="仿宋" w:eastAsia="仿宋" w:hAnsi="仿宋"/>
          <w:bCs/>
          <w:sz w:val="32"/>
          <w:szCs w:val="28"/>
        </w:rPr>
        <w:t>2021</w:t>
      </w:r>
      <w:r w:rsidRPr="0021631A">
        <w:rPr>
          <w:rFonts w:ascii="仿宋" w:eastAsia="仿宋" w:hAnsi="仿宋" w:hint="eastAsia"/>
          <w:bCs/>
          <w:sz w:val="32"/>
          <w:szCs w:val="28"/>
        </w:rPr>
        <w:t>年</w:t>
      </w:r>
      <w:r w:rsidR="004B38B8" w:rsidRPr="0021631A">
        <w:rPr>
          <w:rFonts w:ascii="仿宋" w:eastAsia="仿宋" w:hAnsi="仿宋" w:hint="eastAsia"/>
          <w:bCs/>
          <w:sz w:val="32"/>
          <w:szCs w:val="28"/>
        </w:rPr>
        <w:t>1</w:t>
      </w:r>
      <w:r w:rsidR="004B38B8" w:rsidRPr="0021631A">
        <w:rPr>
          <w:rFonts w:ascii="仿宋" w:eastAsia="仿宋" w:hAnsi="仿宋"/>
          <w:bCs/>
          <w:sz w:val="32"/>
          <w:szCs w:val="28"/>
        </w:rPr>
        <w:t>2</w:t>
      </w:r>
      <w:r w:rsidRPr="0021631A">
        <w:rPr>
          <w:rFonts w:ascii="仿宋" w:eastAsia="仿宋" w:hAnsi="仿宋" w:hint="eastAsia"/>
          <w:bCs/>
          <w:sz w:val="32"/>
          <w:szCs w:val="28"/>
        </w:rPr>
        <w:t>月</w:t>
      </w:r>
    </w:p>
    <w:p w14:paraId="386C61FD" w14:textId="484D7AE7" w:rsidR="00B87EE9" w:rsidRDefault="00B87EE9" w:rsidP="00B87EE9">
      <w:pPr>
        <w:widowControl/>
        <w:spacing w:line="480" w:lineRule="exact"/>
        <w:ind w:firstLineChars="0" w:firstLine="0"/>
        <w:rPr>
          <w:rFonts w:ascii="仿宋" w:hAnsi="仿宋"/>
        </w:rPr>
      </w:pPr>
    </w:p>
    <w:p w14:paraId="5F70C9FB" w14:textId="050188C4" w:rsidR="00693B4D" w:rsidRDefault="00693B4D" w:rsidP="00B87EE9">
      <w:pPr>
        <w:widowControl/>
        <w:spacing w:line="480" w:lineRule="exact"/>
        <w:ind w:firstLineChars="0" w:firstLine="0"/>
        <w:rPr>
          <w:rFonts w:ascii="仿宋" w:hAnsi="仿宋"/>
        </w:rPr>
      </w:pPr>
    </w:p>
    <w:p w14:paraId="26E86DDE" w14:textId="59CFF539" w:rsidR="00693B4D" w:rsidRDefault="00693B4D" w:rsidP="00B87EE9">
      <w:pPr>
        <w:widowControl/>
        <w:spacing w:line="480" w:lineRule="exact"/>
        <w:ind w:firstLineChars="0" w:firstLine="0"/>
        <w:rPr>
          <w:rFonts w:ascii="仿宋" w:hAnsi="仿宋"/>
        </w:rPr>
      </w:pPr>
    </w:p>
    <w:p w14:paraId="19FF7270" w14:textId="77D5E749" w:rsidR="005D5E8D" w:rsidRDefault="005D5E8D" w:rsidP="00B87EE9">
      <w:pPr>
        <w:widowControl/>
        <w:spacing w:line="480" w:lineRule="exact"/>
        <w:ind w:firstLineChars="0" w:firstLine="0"/>
        <w:rPr>
          <w:rFonts w:ascii="仿宋" w:hAnsi="仿宋"/>
        </w:rPr>
      </w:pPr>
    </w:p>
    <w:p w14:paraId="6416C8FD" w14:textId="77777777" w:rsidR="005D5E8D" w:rsidRPr="00403C87" w:rsidRDefault="005D5E8D" w:rsidP="00B87EE9">
      <w:pPr>
        <w:widowControl/>
        <w:spacing w:line="480" w:lineRule="exact"/>
        <w:ind w:firstLineChars="0" w:firstLine="0"/>
        <w:rPr>
          <w:rFonts w:ascii="仿宋" w:hAnsi="仿宋"/>
        </w:rPr>
      </w:pPr>
    </w:p>
    <w:p w14:paraId="0BDBB878" w14:textId="58805394" w:rsidR="00B87EE9" w:rsidRPr="00F3345E" w:rsidRDefault="00B87EE9" w:rsidP="00403C87">
      <w:pPr>
        <w:pStyle w:val="a5"/>
        <w:ind w:firstLineChars="0" w:firstLine="0"/>
        <w:jc w:val="center"/>
        <w:rPr>
          <w:rFonts w:ascii="仿宋" w:hAnsi="仿宋"/>
          <w:bCs/>
          <w:sz w:val="32"/>
          <w:szCs w:val="32"/>
        </w:rPr>
      </w:pPr>
      <w:r w:rsidRPr="00F3345E">
        <w:rPr>
          <w:rFonts w:ascii="仿宋" w:hAnsi="仿宋" w:hint="eastAsia"/>
          <w:bCs/>
          <w:sz w:val="32"/>
          <w:szCs w:val="32"/>
        </w:rPr>
        <w:lastRenderedPageBreak/>
        <w:t>目录</w:t>
      </w:r>
    </w:p>
    <w:p w14:paraId="0DE8E36E" w14:textId="3A199F10" w:rsidR="00F3345E" w:rsidRPr="00F3345E" w:rsidRDefault="00B87EE9">
      <w:pPr>
        <w:pStyle w:val="TOC1"/>
        <w:rPr>
          <w:rFonts w:ascii="仿宋" w:hAnsi="仿宋"/>
          <w:b w:val="0"/>
          <w:bCs w:val="0"/>
          <w:noProof/>
          <w:sz w:val="32"/>
          <w:szCs w:val="32"/>
        </w:rPr>
      </w:pPr>
      <w:r w:rsidRPr="00F3345E">
        <w:rPr>
          <w:rFonts w:ascii="仿宋" w:hAnsi="仿宋"/>
          <w:b w:val="0"/>
          <w:sz w:val="32"/>
          <w:szCs w:val="32"/>
        </w:rPr>
        <w:fldChar w:fldCharType="begin"/>
      </w:r>
      <w:r w:rsidRPr="00F3345E">
        <w:rPr>
          <w:rFonts w:ascii="仿宋" w:hAnsi="仿宋"/>
          <w:b w:val="0"/>
          <w:sz w:val="32"/>
          <w:szCs w:val="32"/>
        </w:rPr>
        <w:instrText xml:space="preserve"> TOC \o "1-2" \h \z \u </w:instrText>
      </w:r>
      <w:r w:rsidRPr="00F3345E">
        <w:rPr>
          <w:rFonts w:ascii="仿宋" w:hAnsi="仿宋"/>
          <w:b w:val="0"/>
          <w:sz w:val="32"/>
          <w:szCs w:val="32"/>
        </w:rPr>
        <w:fldChar w:fldCharType="separate"/>
      </w:r>
      <w:hyperlink w:anchor="_Toc91461263" w:history="1">
        <w:r w:rsidR="00F3345E" w:rsidRPr="00F3345E">
          <w:rPr>
            <w:rStyle w:val="af3"/>
            <w:rFonts w:ascii="仿宋" w:hAnsi="仿宋"/>
            <w:noProof/>
            <w:sz w:val="32"/>
            <w:szCs w:val="32"/>
          </w:rPr>
          <w:t>摘要</w:t>
        </w:r>
        <w:r w:rsidR="00F3345E" w:rsidRPr="00F3345E">
          <w:rPr>
            <w:rFonts w:ascii="仿宋" w:hAnsi="仿宋"/>
            <w:noProof/>
            <w:webHidden/>
            <w:sz w:val="32"/>
            <w:szCs w:val="32"/>
          </w:rPr>
          <w:tab/>
        </w:r>
        <w:r w:rsidR="00F3345E" w:rsidRPr="00F3345E">
          <w:rPr>
            <w:rFonts w:ascii="仿宋" w:hAnsi="仿宋"/>
            <w:noProof/>
            <w:webHidden/>
            <w:sz w:val="32"/>
            <w:szCs w:val="32"/>
          </w:rPr>
          <w:fldChar w:fldCharType="begin"/>
        </w:r>
        <w:r w:rsidR="00F3345E" w:rsidRPr="00F3345E">
          <w:rPr>
            <w:rFonts w:ascii="仿宋" w:hAnsi="仿宋"/>
            <w:noProof/>
            <w:webHidden/>
            <w:sz w:val="32"/>
            <w:szCs w:val="32"/>
          </w:rPr>
          <w:instrText xml:space="preserve"> PAGEREF _Toc91461263 \h </w:instrText>
        </w:r>
        <w:r w:rsidR="00F3345E" w:rsidRPr="00F3345E">
          <w:rPr>
            <w:rFonts w:ascii="仿宋" w:hAnsi="仿宋"/>
            <w:noProof/>
            <w:webHidden/>
            <w:sz w:val="32"/>
            <w:szCs w:val="32"/>
          </w:rPr>
        </w:r>
        <w:r w:rsidR="00F3345E" w:rsidRPr="00F3345E">
          <w:rPr>
            <w:rFonts w:ascii="仿宋" w:hAnsi="仿宋"/>
            <w:noProof/>
            <w:webHidden/>
            <w:sz w:val="32"/>
            <w:szCs w:val="32"/>
          </w:rPr>
          <w:fldChar w:fldCharType="separate"/>
        </w:r>
        <w:r w:rsidR="0065239F">
          <w:rPr>
            <w:rFonts w:ascii="仿宋" w:hAnsi="仿宋"/>
            <w:noProof/>
            <w:webHidden/>
            <w:sz w:val="32"/>
            <w:szCs w:val="32"/>
          </w:rPr>
          <w:t>1</w:t>
        </w:r>
        <w:r w:rsidR="00F3345E" w:rsidRPr="00F3345E">
          <w:rPr>
            <w:rFonts w:ascii="仿宋" w:hAnsi="仿宋"/>
            <w:noProof/>
            <w:webHidden/>
            <w:sz w:val="32"/>
            <w:szCs w:val="32"/>
          </w:rPr>
          <w:fldChar w:fldCharType="end"/>
        </w:r>
      </w:hyperlink>
    </w:p>
    <w:p w14:paraId="3A69AA1C" w14:textId="35383770" w:rsidR="00F3345E" w:rsidRPr="00F3345E" w:rsidRDefault="00C34E0E">
      <w:pPr>
        <w:pStyle w:val="TOC1"/>
        <w:rPr>
          <w:rFonts w:ascii="仿宋" w:hAnsi="仿宋"/>
          <w:b w:val="0"/>
          <w:bCs w:val="0"/>
          <w:noProof/>
          <w:sz w:val="32"/>
          <w:szCs w:val="32"/>
        </w:rPr>
      </w:pPr>
      <w:hyperlink w:anchor="_Toc91461264" w:history="1">
        <w:r w:rsidR="00F3345E" w:rsidRPr="00F3345E">
          <w:rPr>
            <w:rStyle w:val="af3"/>
            <w:rFonts w:ascii="仿宋" w:hAnsi="仿宋"/>
            <w:noProof/>
            <w:sz w:val="32"/>
            <w:szCs w:val="32"/>
          </w:rPr>
          <w:t>一、基本情况</w:t>
        </w:r>
        <w:r w:rsidR="00F3345E" w:rsidRPr="00F3345E">
          <w:rPr>
            <w:rFonts w:ascii="仿宋" w:hAnsi="仿宋"/>
            <w:noProof/>
            <w:webHidden/>
            <w:sz w:val="32"/>
            <w:szCs w:val="32"/>
          </w:rPr>
          <w:tab/>
        </w:r>
        <w:r w:rsidR="00F3345E" w:rsidRPr="00F3345E">
          <w:rPr>
            <w:rFonts w:ascii="仿宋" w:hAnsi="仿宋"/>
            <w:noProof/>
            <w:webHidden/>
            <w:sz w:val="32"/>
            <w:szCs w:val="32"/>
          </w:rPr>
          <w:fldChar w:fldCharType="begin"/>
        </w:r>
        <w:r w:rsidR="00F3345E" w:rsidRPr="00F3345E">
          <w:rPr>
            <w:rFonts w:ascii="仿宋" w:hAnsi="仿宋"/>
            <w:noProof/>
            <w:webHidden/>
            <w:sz w:val="32"/>
            <w:szCs w:val="32"/>
          </w:rPr>
          <w:instrText xml:space="preserve"> PAGEREF _Toc91461264 \h </w:instrText>
        </w:r>
        <w:r w:rsidR="00F3345E" w:rsidRPr="00F3345E">
          <w:rPr>
            <w:rFonts w:ascii="仿宋" w:hAnsi="仿宋"/>
            <w:noProof/>
            <w:webHidden/>
            <w:sz w:val="32"/>
            <w:szCs w:val="32"/>
          </w:rPr>
        </w:r>
        <w:r w:rsidR="00F3345E" w:rsidRPr="00F3345E">
          <w:rPr>
            <w:rFonts w:ascii="仿宋" w:hAnsi="仿宋"/>
            <w:noProof/>
            <w:webHidden/>
            <w:sz w:val="32"/>
            <w:szCs w:val="32"/>
          </w:rPr>
          <w:fldChar w:fldCharType="separate"/>
        </w:r>
        <w:r w:rsidR="0065239F">
          <w:rPr>
            <w:rFonts w:ascii="仿宋" w:hAnsi="仿宋"/>
            <w:noProof/>
            <w:webHidden/>
            <w:sz w:val="32"/>
            <w:szCs w:val="32"/>
          </w:rPr>
          <w:t>1</w:t>
        </w:r>
        <w:r w:rsidR="00F3345E" w:rsidRPr="00F3345E">
          <w:rPr>
            <w:rFonts w:ascii="仿宋" w:hAnsi="仿宋"/>
            <w:noProof/>
            <w:webHidden/>
            <w:sz w:val="32"/>
            <w:szCs w:val="32"/>
          </w:rPr>
          <w:fldChar w:fldCharType="end"/>
        </w:r>
      </w:hyperlink>
    </w:p>
    <w:p w14:paraId="02AFC207" w14:textId="71F37602" w:rsidR="00F3345E" w:rsidRPr="00F3345E" w:rsidRDefault="00C34E0E">
      <w:pPr>
        <w:pStyle w:val="TOC2"/>
        <w:rPr>
          <w:rFonts w:ascii="仿宋" w:hAnsi="仿宋"/>
          <w:noProof/>
          <w:sz w:val="32"/>
          <w:szCs w:val="32"/>
        </w:rPr>
      </w:pPr>
      <w:hyperlink w:anchor="_Toc91461265" w:history="1">
        <w:r w:rsidR="00F3345E" w:rsidRPr="00F3345E">
          <w:rPr>
            <w:rStyle w:val="af3"/>
            <w:rFonts w:ascii="仿宋" w:hAnsi="仿宋"/>
            <w:noProof/>
            <w:sz w:val="32"/>
            <w:szCs w:val="32"/>
          </w:rPr>
          <w:t>（一）项目概况</w:t>
        </w:r>
        <w:r w:rsidR="00F3345E" w:rsidRPr="00F3345E">
          <w:rPr>
            <w:rFonts w:ascii="仿宋" w:hAnsi="仿宋"/>
            <w:noProof/>
            <w:webHidden/>
            <w:sz w:val="32"/>
            <w:szCs w:val="32"/>
          </w:rPr>
          <w:tab/>
        </w:r>
        <w:r w:rsidR="00F3345E" w:rsidRPr="00F3345E">
          <w:rPr>
            <w:rFonts w:ascii="仿宋" w:hAnsi="仿宋"/>
            <w:noProof/>
            <w:webHidden/>
            <w:sz w:val="32"/>
            <w:szCs w:val="32"/>
          </w:rPr>
          <w:fldChar w:fldCharType="begin"/>
        </w:r>
        <w:r w:rsidR="00F3345E" w:rsidRPr="00F3345E">
          <w:rPr>
            <w:rFonts w:ascii="仿宋" w:hAnsi="仿宋"/>
            <w:noProof/>
            <w:webHidden/>
            <w:sz w:val="32"/>
            <w:szCs w:val="32"/>
          </w:rPr>
          <w:instrText xml:space="preserve"> PAGEREF _Toc91461265 \h </w:instrText>
        </w:r>
        <w:r w:rsidR="00F3345E" w:rsidRPr="00F3345E">
          <w:rPr>
            <w:rFonts w:ascii="仿宋" w:hAnsi="仿宋"/>
            <w:noProof/>
            <w:webHidden/>
            <w:sz w:val="32"/>
            <w:szCs w:val="32"/>
          </w:rPr>
        </w:r>
        <w:r w:rsidR="00F3345E" w:rsidRPr="00F3345E">
          <w:rPr>
            <w:rFonts w:ascii="仿宋" w:hAnsi="仿宋"/>
            <w:noProof/>
            <w:webHidden/>
            <w:sz w:val="32"/>
            <w:szCs w:val="32"/>
          </w:rPr>
          <w:fldChar w:fldCharType="separate"/>
        </w:r>
        <w:r w:rsidR="0065239F">
          <w:rPr>
            <w:rFonts w:ascii="仿宋" w:hAnsi="仿宋"/>
            <w:noProof/>
            <w:webHidden/>
            <w:sz w:val="32"/>
            <w:szCs w:val="32"/>
          </w:rPr>
          <w:t>1</w:t>
        </w:r>
        <w:r w:rsidR="00F3345E" w:rsidRPr="00F3345E">
          <w:rPr>
            <w:rFonts w:ascii="仿宋" w:hAnsi="仿宋"/>
            <w:noProof/>
            <w:webHidden/>
            <w:sz w:val="32"/>
            <w:szCs w:val="32"/>
          </w:rPr>
          <w:fldChar w:fldCharType="end"/>
        </w:r>
      </w:hyperlink>
    </w:p>
    <w:p w14:paraId="2BB32F75" w14:textId="21528641" w:rsidR="00F3345E" w:rsidRPr="00F3345E" w:rsidRDefault="00C34E0E">
      <w:pPr>
        <w:pStyle w:val="TOC2"/>
        <w:rPr>
          <w:rFonts w:ascii="仿宋" w:hAnsi="仿宋"/>
          <w:noProof/>
          <w:sz w:val="32"/>
          <w:szCs w:val="32"/>
        </w:rPr>
      </w:pPr>
      <w:hyperlink w:anchor="_Toc91461266" w:history="1">
        <w:r w:rsidR="00F3345E" w:rsidRPr="00F3345E">
          <w:rPr>
            <w:rStyle w:val="af3"/>
            <w:rFonts w:ascii="仿宋" w:hAnsi="仿宋"/>
            <w:noProof/>
            <w:sz w:val="32"/>
            <w:szCs w:val="32"/>
          </w:rPr>
          <w:t>（二）评价工作概况</w:t>
        </w:r>
        <w:r w:rsidR="00F3345E" w:rsidRPr="00F3345E">
          <w:rPr>
            <w:rFonts w:ascii="仿宋" w:hAnsi="仿宋"/>
            <w:noProof/>
            <w:webHidden/>
            <w:sz w:val="32"/>
            <w:szCs w:val="32"/>
          </w:rPr>
          <w:tab/>
        </w:r>
        <w:r w:rsidR="00F3345E" w:rsidRPr="00F3345E">
          <w:rPr>
            <w:rFonts w:ascii="仿宋" w:hAnsi="仿宋"/>
            <w:noProof/>
            <w:webHidden/>
            <w:sz w:val="32"/>
            <w:szCs w:val="32"/>
          </w:rPr>
          <w:fldChar w:fldCharType="begin"/>
        </w:r>
        <w:r w:rsidR="00F3345E" w:rsidRPr="00F3345E">
          <w:rPr>
            <w:rFonts w:ascii="仿宋" w:hAnsi="仿宋"/>
            <w:noProof/>
            <w:webHidden/>
            <w:sz w:val="32"/>
            <w:szCs w:val="32"/>
          </w:rPr>
          <w:instrText xml:space="preserve"> PAGEREF _Toc91461266 \h </w:instrText>
        </w:r>
        <w:r w:rsidR="00F3345E" w:rsidRPr="00F3345E">
          <w:rPr>
            <w:rFonts w:ascii="仿宋" w:hAnsi="仿宋"/>
            <w:noProof/>
            <w:webHidden/>
            <w:sz w:val="32"/>
            <w:szCs w:val="32"/>
          </w:rPr>
        </w:r>
        <w:r w:rsidR="00F3345E" w:rsidRPr="00F3345E">
          <w:rPr>
            <w:rFonts w:ascii="仿宋" w:hAnsi="仿宋"/>
            <w:noProof/>
            <w:webHidden/>
            <w:sz w:val="32"/>
            <w:szCs w:val="32"/>
          </w:rPr>
          <w:fldChar w:fldCharType="separate"/>
        </w:r>
        <w:r w:rsidR="0065239F">
          <w:rPr>
            <w:rFonts w:ascii="仿宋" w:hAnsi="仿宋"/>
            <w:noProof/>
            <w:webHidden/>
            <w:sz w:val="32"/>
            <w:szCs w:val="32"/>
          </w:rPr>
          <w:t>1</w:t>
        </w:r>
        <w:r w:rsidR="00F3345E" w:rsidRPr="00F3345E">
          <w:rPr>
            <w:rFonts w:ascii="仿宋" w:hAnsi="仿宋"/>
            <w:noProof/>
            <w:webHidden/>
            <w:sz w:val="32"/>
            <w:szCs w:val="32"/>
          </w:rPr>
          <w:fldChar w:fldCharType="end"/>
        </w:r>
      </w:hyperlink>
    </w:p>
    <w:p w14:paraId="143055BB" w14:textId="5E6C6559" w:rsidR="00F3345E" w:rsidRPr="00F3345E" w:rsidRDefault="00C34E0E">
      <w:pPr>
        <w:pStyle w:val="TOC1"/>
        <w:rPr>
          <w:rFonts w:ascii="仿宋" w:hAnsi="仿宋"/>
          <w:b w:val="0"/>
          <w:bCs w:val="0"/>
          <w:noProof/>
          <w:sz w:val="32"/>
          <w:szCs w:val="32"/>
        </w:rPr>
      </w:pPr>
      <w:hyperlink w:anchor="_Toc91461267" w:history="1">
        <w:r w:rsidR="00F3345E" w:rsidRPr="00F3345E">
          <w:rPr>
            <w:rStyle w:val="af3"/>
            <w:rFonts w:ascii="仿宋" w:hAnsi="仿宋"/>
            <w:noProof/>
            <w:sz w:val="32"/>
            <w:szCs w:val="32"/>
          </w:rPr>
          <w:t>二、评价结论和绩效分析</w:t>
        </w:r>
        <w:r w:rsidR="00F3345E" w:rsidRPr="00F3345E">
          <w:rPr>
            <w:rFonts w:ascii="仿宋" w:hAnsi="仿宋"/>
            <w:noProof/>
            <w:webHidden/>
            <w:sz w:val="32"/>
            <w:szCs w:val="32"/>
          </w:rPr>
          <w:tab/>
        </w:r>
        <w:r w:rsidR="00F3345E" w:rsidRPr="00F3345E">
          <w:rPr>
            <w:rFonts w:ascii="仿宋" w:hAnsi="仿宋"/>
            <w:noProof/>
            <w:webHidden/>
            <w:sz w:val="32"/>
            <w:szCs w:val="32"/>
          </w:rPr>
          <w:fldChar w:fldCharType="begin"/>
        </w:r>
        <w:r w:rsidR="00F3345E" w:rsidRPr="00F3345E">
          <w:rPr>
            <w:rFonts w:ascii="仿宋" w:hAnsi="仿宋"/>
            <w:noProof/>
            <w:webHidden/>
            <w:sz w:val="32"/>
            <w:szCs w:val="32"/>
          </w:rPr>
          <w:instrText xml:space="preserve"> PAGEREF _Toc91461267 \h </w:instrText>
        </w:r>
        <w:r w:rsidR="00F3345E" w:rsidRPr="00F3345E">
          <w:rPr>
            <w:rFonts w:ascii="仿宋" w:hAnsi="仿宋"/>
            <w:noProof/>
            <w:webHidden/>
            <w:sz w:val="32"/>
            <w:szCs w:val="32"/>
          </w:rPr>
        </w:r>
        <w:r w:rsidR="00F3345E" w:rsidRPr="00F3345E">
          <w:rPr>
            <w:rFonts w:ascii="仿宋" w:hAnsi="仿宋"/>
            <w:noProof/>
            <w:webHidden/>
            <w:sz w:val="32"/>
            <w:szCs w:val="32"/>
          </w:rPr>
          <w:fldChar w:fldCharType="separate"/>
        </w:r>
        <w:r w:rsidR="0065239F">
          <w:rPr>
            <w:rFonts w:ascii="仿宋" w:hAnsi="仿宋"/>
            <w:noProof/>
            <w:webHidden/>
            <w:sz w:val="32"/>
            <w:szCs w:val="32"/>
          </w:rPr>
          <w:t>2</w:t>
        </w:r>
        <w:r w:rsidR="00F3345E" w:rsidRPr="00F3345E">
          <w:rPr>
            <w:rFonts w:ascii="仿宋" w:hAnsi="仿宋"/>
            <w:noProof/>
            <w:webHidden/>
            <w:sz w:val="32"/>
            <w:szCs w:val="32"/>
          </w:rPr>
          <w:fldChar w:fldCharType="end"/>
        </w:r>
      </w:hyperlink>
    </w:p>
    <w:p w14:paraId="1D559039" w14:textId="3321CC5B" w:rsidR="00F3345E" w:rsidRPr="00F3345E" w:rsidRDefault="00C34E0E">
      <w:pPr>
        <w:pStyle w:val="TOC1"/>
        <w:rPr>
          <w:rFonts w:ascii="仿宋" w:hAnsi="仿宋"/>
          <w:b w:val="0"/>
          <w:bCs w:val="0"/>
          <w:noProof/>
          <w:sz w:val="32"/>
          <w:szCs w:val="32"/>
        </w:rPr>
      </w:pPr>
      <w:hyperlink w:anchor="_Toc91461268" w:history="1">
        <w:r w:rsidR="00F3345E" w:rsidRPr="00F3345E">
          <w:rPr>
            <w:rStyle w:val="af3"/>
            <w:rFonts w:ascii="仿宋" w:hAnsi="仿宋"/>
            <w:noProof/>
            <w:sz w:val="32"/>
            <w:szCs w:val="32"/>
          </w:rPr>
          <w:t>三、主要经验及做法</w:t>
        </w:r>
        <w:r w:rsidR="00F3345E" w:rsidRPr="00F3345E">
          <w:rPr>
            <w:rFonts w:ascii="仿宋" w:hAnsi="仿宋"/>
            <w:noProof/>
            <w:webHidden/>
            <w:sz w:val="32"/>
            <w:szCs w:val="32"/>
          </w:rPr>
          <w:tab/>
        </w:r>
        <w:r w:rsidR="00F3345E" w:rsidRPr="00F3345E">
          <w:rPr>
            <w:rFonts w:ascii="仿宋" w:hAnsi="仿宋"/>
            <w:noProof/>
            <w:webHidden/>
            <w:sz w:val="32"/>
            <w:szCs w:val="32"/>
          </w:rPr>
          <w:fldChar w:fldCharType="begin"/>
        </w:r>
        <w:r w:rsidR="00F3345E" w:rsidRPr="00F3345E">
          <w:rPr>
            <w:rFonts w:ascii="仿宋" w:hAnsi="仿宋"/>
            <w:noProof/>
            <w:webHidden/>
            <w:sz w:val="32"/>
            <w:szCs w:val="32"/>
          </w:rPr>
          <w:instrText xml:space="preserve"> PAGEREF _Toc91461268 \h </w:instrText>
        </w:r>
        <w:r w:rsidR="00F3345E" w:rsidRPr="00F3345E">
          <w:rPr>
            <w:rFonts w:ascii="仿宋" w:hAnsi="仿宋"/>
            <w:noProof/>
            <w:webHidden/>
            <w:sz w:val="32"/>
            <w:szCs w:val="32"/>
          </w:rPr>
        </w:r>
        <w:r w:rsidR="00F3345E" w:rsidRPr="00F3345E">
          <w:rPr>
            <w:rFonts w:ascii="仿宋" w:hAnsi="仿宋"/>
            <w:noProof/>
            <w:webHidden/>
            <w:sz w:val="32"/>
            <w:szCs w:val="32"/>
          </w:rPr>
          <w:fldChar w:fldCharType="separate"/>
        </w:r>
        <w:r w:rsidR="0065239F">
          <w:rPr>
            <w:rFonts w:ascii="仿宋" w:hAnsi="仿宋"/>
            <w:noProof/>
            <w:webHidden/>
            <w:sz w:val="32"/>
            <w:szCs w:val="32"/>
          </w:rPr>
          <w:t>2</w:t>
        </w:r>
        <w:r w:rsidR="00F3345E" w:rsidRPr="00F3345E">
          <w:rPr>
            <w:rFonts w:ascii="仿宋" w:hAnsi="仿宋"/>
            <w:noProof/>
            <w:webHidden/>
            <w:sz w:val="32"/>
            <w:szCs w:val="32"/>
          </w:rPr>
          <w:fldChar w:fldCharType="end"/>
        </w:r>
      </w:hyperlink>
    </w:p>
    <w:p w14:paraId="768A9167" w14:textId="120A9989" w:rsidR="00F3345E" w:rsidRPr="00F3345E" w:rsidRDefault="00C34E0E">
      <w:pPr>
        <w:pStyle w:val="TOC1"/>
        <w:rPr>
          <w:rFonts w:ascii="仿宋" w:hAnsi="仿宋"/>
          <w:b w:val="0"/>
          <w:bCs w:val="0"/>
          <w:noProof/>
          <w:sz w:val="32"/>
          <w:szCs w:val="32"/>
        </w:rPr>
      </w:pPr>
      <w:hyperlink w:anchor="_Toc91461269" w:history="1">
        <w:r w:rsidR="00F3345E" w:rsidRPr="00F3345E">
          <w:rPr>
            <w:rStyle w:val="af3"/>
            <w:rFonts w:ascii="仿宋" w:hAnsi="仿宋"/>
            <w:noProof/>
            <w:sz w:val="32"/>
            <w:szCs w:val="32"/>
          </w:rPr>
          <w:t>四、主要问题</w:t>
        </w:r>
        <w:r w:rsidR="00F3345E" w:rsidRPr="00F3345E">
          <w:rPr>
            <w:rFonts w:ascii="仿宋" w:hAnsi="仿宋"/>
            <w:noProof/>
            <w:webHidden/>
            <w:sz w:val="32"/>
            <w:szCs w:val="32"/>
          </w:rPr>
          <w:tab/>
        </w:r>
        <w:r w:rsidR="00F3345E" w:rsidRPr="00F3345E">
          <w:rPr>
            <w:rFonts w:ascii="仿宋" w:hAnsi="仿宋"/>
            <w:noProof/>
            <w:webHidden/>
            <w:sz w:val="32"/>
            <w:szCs w:val="32"/>
          </w:rPr>
          <w:fldChar w:fldCharType="begin"/>
        </w:r>
        <w:r w:rsidR="00F3345E" w:rsidRPr="00F3345E">
          <w:rPr>
            <w:rFonts w:ascii="仿宋" w:hAnsi="仿宋"/>
            <w:noProof/>
            <w:webHidden/>
            <w:sz w:val="32"/>
            <w:szCs w:val="32"/>
          </w:rPr>
          <w:instrText xml:space="preserve"> PAGEREF _Toc91461269 \h </w:instrText>
        </w:r>
        <w:r w:rsidR="00F3345E" w:rsidRPr="00F3345E">
          <w:rPr>
            <w:rFonts w:ascii="仿宋" w:hAnsi="仿宋"/>
            <w:noProof/>
            <w:webHidden/>
            <w:sz w:val="32"/>
            <w:szCs w:val="32"/>
          </w:rPr>
        </w:r>
        <w:r w:rsidR="00F3345E" w:rsidRPr="00F3345E">
          <w:rPr>
            <w:rFonts w:ascii="仿宋" w:hAnsi="仿宋"/>
            <w:noProof/>
            <w:webHidden/>
            <w:sz w:val="32"/>
            <w:szCs w:val="32"/>
          </w:rPr>
          <w:fldChar w:fldCharType="separate"/>
        </w:r>
        <w:r w:rsidR="0065239F">
          <w:rPr>
            <w:rFonts w:ascii="仿宋" w:hAnsi="仿宋"/>
            <w:noProof/>
            <w:webHidden/>
            <w:sz w:val="32"/>
            <w:szCs w:val="32"/>
          </w:rPr>
          <w:t>3</w:t>
        </w:r>
        <w:r w:rsidR="00F3345E" w:rsidRPr="00F3345E">
          <w:rPr>
            <w:rFonts w:ascii="仿宋" w:hAnsi="仿宋"/>
            <w:noProof/>
            <w:webHidden/>
            <w:sz w:val="32"/>
            <w:szCs w:val="32"/>
          </w:rPr>
          <w:fldChar w:fldCharType="end"/>
        </w:r>
      </w:hyperlink>
    </w:p>
    <w:p w14:paraId="3CF90D30" w14:textId="1042FEB1" w:rsidR="00F3345E" w:rsidRPr="00F3345E" w:rsidRDefault="00C34E0E">
      <w:pPr>
        <w:pStyle w:val="TOC1"/>
        <w:rPr>
          <w:rFonts w:ascii="仿宋" w:hAnsi="仿宋"/>
          <w:b w:val="0"/>
          <w:bCs w:val="0"/>
          <w:noProof/>
          <w:sz w:val="32"/>
          <w:szCs w:val="32"/>
        </w:rPr>
      </w:pPr>
      <w:hyperlink w:anchor="_Toc91461270" w:history="1">
        <w:r w:rsidR="00F3345E" w:rsidRPr="00F3345E">
          <w:rPr>
            <w:rStyle w:val="af3"/>
            <w:rFonts w:ascii="仿宋" w:hAnsi="仿宋"/>
            <w:noProof/>
            <w:sz w:val="32"/>
            <w:szCs w:val="32"/>
          </w:rPr>
          <w:t>五、相关建议</w:t>
        </w:r>
        <w:r w:rsidR="00F3345E" w:rsidRPr="00F3345E">
          <w:rPr>
            <w:rFonts w:ascii="仿宋" w:hAnsi="仿宋"/>
            <w:noProof/>
            <w:webHidden/>
            <w:sz w:val="32"/>
            <w:szCs w:val="32"/>
          </w:rPr>
          <w:tab/>
        </w:r>
        <w:r w:rsidR="00F3345E" w:rsidRPr="00F3345E">
          <w:rPr>
            <w:rFonts w:ascii="仿宋" w:hAnsi="仿宋"/>
            <w:noProof/>
            <w:webHidden/>
            <w:sz w:val="32"/>
            <w:szCs w:val="32"/>
          </w:rPr>
          <w:fldChar w:fldCharType="begin"/>
        </w:r>
        <w:r w:rsidR="00F3345E" w:rsidRPr="00F3345E">
          <w:rPr>
            <w:rFonts w:ascii="仿宋" w:hAnsi="仿宋"/>
            <w:noProof/>
            <w:webHidden/>
            <w:sz w:val="32"/>
            <w:szCs w:val="32"/>
          </w:rPr>
          <w:instrText xml:space="preserve"> PAGEREF _Toc91461270 \h </w:instrText>
        </w:r>
        <w:r w:rsidR="00F3345E" w:rsidRPr="00F3345E">
          <w:rPr>
            <w:rFonts w:ascii="仿宋" w:hAnsi="仿宋"/>
            <w:noProof/>
            <w:webHidden/>
            <w:sz w:val="32"/>
            <w:szCs w:val="32"/>
          </w:rPr>
        </w:r>
        <w:r w:rsidR="00F3345E" w:rsidRPr="00F3345E">
          <w:rPr>
            <w:rFonts w:ascii="仿宋" w:hAnsi="仿宋"/>
            <w:noProof/>
            <w:webHidden/>
            <w:sz w:val="32"/>
            <w:szCs w:val="32"/>
          </w:rPr>
          <w:fldChar w:fldCharType="separate"/>
        </w:r>
        <w:r w:rsidR="0065239F">
          <w:rPr>
            <w:rFonts w:ascii="仿宋" w:hAnsi="仿宋"/>
            <w:noProof/>
            <w:webHidden/>
            <w:sz w:val="32"/>
            <w:szCs w:val="32"/>
          </w:rPr>
          <w:t>3</w:t>
        </w:r>
        <w:r w:rsidR="00F3345E" w:rsidRPr="00F3345E">
          <w:rPr>
            <w:rFonts w:ascii="仿宋" w:hAnsi="仿宋"/>
            <w:noProof/>
            <w:webHidden/>
            <w:sz w:val="32"/>
            <w:szCs w:val="32"/>
          </w:rPr>
          <w:fldChar w:fldCharType="end"/>
        </w:r>
      </w:hyperlink>
    </w:p>
    <w:p w14:paraId="397BAC26" w14:textId="685408DD" w:rsidR="00F3345E" w:rsidRPr="00F3345E" w:rsidRDefault="00C34E0E">
      <w:pPr>
        <w:pStyle w:val="TOC1"/>
        <w:rPr>
          <w:rFonts w:ascii="仿宋" w:hAnsi="仿宋"/>
          <w:b w:val="0"/>
          <w:bCs w:val="0"/>
          <w:noProof/>
          <w:sz w:val="32"/>
          <w:szCs w:val="32"/>
        </w:rPr>
      </w:pPr>
      <w:hyperlink w:anchor="_Toc91461271" w:history="1">
        <w:r w:rsidR="00F3345E" w:rsidRPr="00F3345E">
          <w:rPr>
            <w:rStyle w:val="af3"/>
            <w:rFonts w:ascii="仿宋" w:hAnsi="仿宋"/>
            <w:noProof/>
            <w:sz w:val="32"/>
            <w:szCs w:val="32"/>
          </w:rPr>
          <w:t>正文</w:t>
        </w:r>
        <w:r w:rsidR="00F3345E" w:rsidRPr="00F3345E">
          <w:rPr>
            <w:rFonts w:ascii="仿宋" w:hAnsi="仿宋"/>
            <w:noProof/>
            <w:webHidden/>
            <w:sz w:val="32"/>
            <w:szCs w:val="32"/>
          </w:rPr>
          <w:tab/>
        </w:r>
        <w:r w:rsidR="00F3345E" w:rsidRPr="00F3345E">
          <w:rPr>
            <w:rFonts w:ascii="仿宋" w:hAnsi="仿宋"/>
            <w:noProof/>
            <w:webHidden/>
            <w:sz w:val="32"/>
            <w:szCs w:val="32"/>
          </w:rPr>
          <w:fldChar w:fldCharType="begin"/>
        </w:r>
        <w:r w:rsidR="00F3345E" w:rsidRPr="00F3345E">
          <w:rPr>
            <w:rFonts w:ascii="仿宋" w:hAnsi="仿宋"/>
            <w:noProof/>
            <w:webHidden/>
            <w:sz w:val="32"/>
            <w:szCs w:val="32"/>
          </w:rPr>
          <w:instrText xml:space="preserve"> PAGEREF _Toc91461271 \h </w:instrText>
        </w:r>
        <w:r w:rsidR="00F3345E" w:rsidRPr="00F3345E">
          <w:rPr>
            <w:rFonts w:ascii="仿宋" w:hAnsi="仿宋"/>
            <w:noProof/>
            <w:webHidden/>
            <w:sz w:val="32"/>
            <w:szCs w:val="32"/>
          </w:rPr>
        </w:r>
        <w:r w:rsidR="00F3345E" w:rsidRPr="00F3345E">
          <w:rPr>
            <w:rFonts w:ascii="仿宋" w:hAnsi="仿宋"/>
            <w:noProof/>
            <w:webHidden/>
            <w:sz w:val="32"/>
            <w:szCs w:val="32"/>
          </w:rPr>
          <w:fldChar w:fldCharType="separate"/>
        </w:r>
        <w:r w:rsidR="0065239F">
          <w:rPr>
            <w:rFonts w:ascii="仿宋" w:hAnsi="仿宋"/>
            <w:noProof/>
            <w:webHidden/>
            <w:sz w:val="32"/>
            <w:szCs w:val="32"/>
          </w:rPr>
          <w:t>5</w:t>
        </w:r>
        <w:r w:rsidR="00F3345E" w:rsidRPr="00F3345E">
          <w:rPr>
            <w:rFonts w:ascii="仿宋" w:hAnsi="仿宋"/>
            <w:noProof/>
            <w:webHidden/>
            <w:sz w:val="32"/>
            <w:szCs w:val="32"/>
          </w:rPr>
          <w:fldChar w:fldCharType="end"/>
        </w:r>
      </w:hyperlink>
    </w:p>
    <w:p w14:paraId="5888131B" w14:textId="72C67D3B" w:rsidR="00F3345E" w:rsidRPr="00F3345E" w:rsidRDefault="00C34E0E">
      <w:pPr>
        <w:pStyle w:val="TOC1"/>
        <w:rPr>
          <w:rFonts w:ascii="仿宋" w:hAnsi="仿宋"/>
          <w:b w:val="0"/>
          <w:bCs w:val="0"/>
          <w:noProof/>
          <w:sz w:val="32"/>
          <w:szCs w:val="32"/>
        </w:rPr>
      </w:pPr>
      <w:hyperlink w:anchor="_Toc91461272" w:history="1">
        <w:r w:rsidR="00F3345E" w:rsidRPr="00F3345E">
          <w:rPr>
            <w:rStyle w:val="af3"/>
            <w:rFonts w:ascii="仿宋" w:hAnsi="仿宋"/>
            <w:noProof/>
            <w:sz w:val="32"/>
            <w:szCs w:val="32"/>
          </w:rPr>
          <w:t>一、基本情况</w:t>
        </w:r>
        <w:r w:rsidR="00F3345E" w:rsidRPr="00F3345E">
          <w:rPr>
            <w:rFonts w:ascii="仿宋" w:hAnsi="仿宋"/>
            <w:noProof/>
            <w:webHidden/>
            <w:sz w:val="32"/>
            <w:szCs w:val="32"/>
          </w:rPr>
          <w:tab/>
        </w:r>
        <w:r w:rsidR="00F3345E" w:rsidRPr="00F3345E">
          <w:rPr>
            <w:rFonts w:ascii="仿宋" w:hAnsi="仿宋"/>
            <w:noProof/>
            <w:webHidden/>
            <w:sz w:val="32"/>
            <w:szCs w:val="32"/>
          </w:rPr>
          <w:fldChar w:fldCharType="begin"/>
        </w:r>
        <w:r w:rsidR="00F3345E" w:rsidRPr="00F3345E">
          <w:rPr>
            <w:rFonts w:ascii="仿宋" w:hAnsi="仿宋"/>
            <w:noProof/>
            <w:webHidden/>
            <w:sz w:val="32"/>
            <w:szCs w:val="32"/>
          </w:rPr>
          <w:instrText xml:space="preserve"> PAGEREF _Toc91461272 \h </w:instrText>
        </w:r>
        <w:r w:rsidR="00F3345E" w:rsidRPr="00F3345E">
          <w:rPr>
            <w:rFonts w:ascii="仿宋" w:hAnsi="仿宋"/>
            <w:noProof/>
            <w:webHidden/>
            <w:sz w:val="32"/>
            <w:szCs w:val="32"/>
          </w:rPr>
        </w:r>
        <w:r w:rsidR="00F3345E" w:rsidRPr="00F3345E">
          <w:rPr>
            <w:rFonts w:ascii="仿宋" w:hAnsi="仿宋"/>
            <w:noProof/>
            <w:webHidden/>
            <w:sz w:val="32"/>
            <w:szCs w:val="32"/>
          </w:rPr>
          <w:fldChar w:fldCharType="separate"/>
        </w:r>
        <w:r w:rsidR="0065239F">
          <w:rPr>
            <w:rFonts w:ascii="仿宋" w:hAnsi="仿宋"/>
            <w:noProof/>
            <w:webHidden/>
            <w:sz w:val="32"/>
            <w:szCs w:val="32"/>
          </w:rPr>
          <w:t>5</w:t>
        </w:r>
        <w:r w:rsidR="00F3345E" w:rsidRPr="00F3345E">
          <w:rPr>
            <w:rFonts w:ascii="仿宋" w:hAnsi="仿宋"/>
            <w:noProof/>
            <w:webHidden/>
            <w:sz w:val="32"/>
            <w:szCs w:val="32"/>
          </w:rPr>
          <w:fldChar w:fldCharType="end"/>
        </w:r>
      </w:hyperlink>
    </w:p>
    <w:p w14:paraId="7751E2D3" w14:textId="32A88A12" w:rsidR="00F3345E" w:rsidRPr="00F3345E" w:rsidRDefault="00C34E0E">
      <w:pPr>
        <w:pStyle w:val="TOC2"/>
        <w:rPr>
          <w:rFonts w:ascii="仿宋" w:hAnsi="仿宋"/>
          <w:noProof/>
          <w:sz w:val="32"/>
          <w:szCs w:val="32"/>
        </w:rPr>
      </w:pPr>
      <w:hyperlink w:anchor="_Toc91461273" w:history="1">
        <w:r w:rsidR="00F3345E" w:rsidRPr="00F3345E">
          <w:rPr>
            <w:rStyle w:val="af3"/>
            <w:rFonts w:ascii="仿宋" w:hAnsi="仿宋"/>
            <w:noProof/>
            <w:sz w:val="32"/>
            <w:szCs w:val="32"/>
          </w:rPr>
          <w:t>（一）项目概况</w:t>
        </w:r>
        <w:r w:rsidR="00F3345E" w:rsidRPr="00F3345E">
          <w:rPr>
            <w:rFonts w:ascii="仿宋" w:hAnsi="仿宋"/>
            <w:noProof/>
            <w:webHidden/>
            <w:sz w:val="32"/>
            <w:szCs w:val="32"/>
          </w:rPr>
          <w:tab/>
        </w:r>
        <w:r w:rsidR="00F3345E" w:rsidRPr="00F3345E">
          <w:rPr>
            <w:rFonts w:ascii="仿宋" w:hAnsi="仿宋"/>
            <w:noProof/>
            <w:webHidden/>
            <w:sz w:val="32"/>
            <w:szCs w:val="32"/>
          </w:rPr>
          <w:fldChar w:fldCharType="begin"/>
        </w:r>
        <w:r w:rsidR="00F3345E" w:rsidRPr="00F3345E">
          <w:rPr>
            <w:rFonts w:ascii="仿宋" w:hAnsi="仿宋"/>
            <w:noProof/>
            <w:webHidden/>
            <w:sz w:val="32"/>
            <w:szCs w:val="32"/>
          </w:rPr>
          <w:instrText xml:space="preserve"> PAGEREF _Toc91461273 \h </w:instrText>
        </w:r>
        <w:r w:rsidR="00F3345E" w:rsidRPr="00F3345E">
          <w:rPr>
            <w:rFonts w:ascii="仿宋" w:hAnsi="仿宋"/>
            <w:noProof/>
            <w:webHidden/>
            <w:sz w:val="32"/>
            <w:szCs w:val="32"/>
          </w:rPr>
        </w:r>
        <w:r w:rsidR="00F3345E" w:rsidRPr="00F3345E">
          <w:rPr>
            <w:rFonts w:ascii="仿宋" w:hAnsi="仿宋"/>
            <w:noProof/>
            <w:webHidden/>
            <w:sz w:val="32"/>
            <w:szCs w:val="32"/>
          </w:rPr>
          <w:fldChar w:fldCharType="separate"/>
        </w:r>
        <w:r w:rsidR="0065239F">
          <w:rPr>
            <w:rFonts w:ascii="仿宋" w:hAnsi="仿宋"/>
            <w:noProof/>
            <w:webHidden/>
            <w:sz w:val="32"/>
            <w:szCs w:val="32"/>
          </w:rPr>
          <w:t>5</w:t>
        </w:r>
        <w:r w:rsidR="00F3345E" w:rsidRPr="00F3345E">
          <w:rPr>
            <w:rFonts w:ascii="仿宋" w:hAnsi="仿宋"/>
            <w:noProof/>
            <w:webHidden/>
            <w:sz w:val="32"/>
            <w:szCs w:val="32"/>
          </w:rPr>
          <w:fldChar w:fldCharType="end"/>
        </w:r>
      </w:hyperlink>
    </w:p>
    <w:p w14:paraId="1B77A7B3" w14:textId="694A8F6E" w:rsidR="00F3345E" w:rsidRPr="00F3345E" w:rsidRDefault="00C34E0E">
      <w:pPr>
        <w:pStyle w:val="TOC2"/>
        <w:rPr>
          <w:rFonts w:ascii="仿宋" w:hAnsi="仿宋"/>
          <w:noProof/>
          <w:sz w:val="32"/>
          <w:szCs w:val="32"/>
        </w:rPr>
      </w:pPr>
      <w:hyperlink w:anchor="_Toc91461274" w:history="1">
        <w:r w:rsidR="00F3345E" w:rsidRPr="00F3345E">
          <w:rPr>
            <w:rStyle w:val="af3"/>
            <w:rFonts w:ascii="仿宋" w:hAnsi="仿宋"/>
            <w:noProof/>
            <w:sz w:val="32"/>
            <w:szCs w:val="32"/>
            <w:lang w:bidi="zh-CN"/>
          </w:rPr>
          <w:t>（二）项目绩效目标</w:t>
        </w:r>
        <w:r w:rsidR="00F3345E" w:rsidRPr="00F3345E">
          <w:rPr>
            <w:rFonts w:ascii="仿宋" w:hAnsi="仿宋"/>
            <w:noProof/>
            <w:webHidden/>
            <w:sz w:val="32"/>
            <w:szCs w:val="32"/>
          </w:rPr>
          <w:tab/>
        </w:r>
        <w:r w:rsidR="00F3345E" w:rsidRPr="00F3345E">
          <w:rPr>
            <w:rFonts w:ascii="仿宋" w:hAnsi="仿宋"/>
            <w:noProof/>
            <w:webHidden/>
            <w:sz w:val="32"/>
            <w:szCs w:val="32"/>
          </w:rPr>
          <w:fldChar w:fldCharType="begin"/>
        </w:r>
        <w:r w:rsidR="00F3345E" w:rsidRPr="00F3345E">
          <w:rPr>
            <w:rFonts w:ascii="仿宋" w:hAnsi="仿宋"/>
            <w:noProof/>
            <w:webHidden/>
            <w:sz w:val="32"/>
            <w:szCs w:val="32"/>
          </w:rPr>
          <w:instrText xml:space="preserve"> PAGEREF _Toc91461274 \h </w:instrText>
        </w:r>
        <w:r w:rsidR="00F3345E" w:rsidRPr="00F3345E">
          <w:rPr>
            <w:rFonts w:ascii="仿宋" w:hAnsi="仿宋"/>
            <w:noProof/>
            <w:webHidden/>
            <w:sz w:val="32"/>
            <w:szCs w:val="32"/>
          </w:rPr>
        </w:r>
        <w:r w:rsidR="00F3345E" w:rsidRPr="00F3345E">
          <w:rPr>
            <w:rFonts w:ascii="仿宋" w:hAnsi="仿宋"/>
            <w:noProof/>
            <w:webHidden/>
            <w:sz w:val="32"/>
            <w:szCs w:val="32"/>
          </w:rPr>
          <w:fldChar w:fldCharType="separate"/>
        </w:r>
        <w:r w:rsidR="0065239F">
          <w:rPr>
            <w:rFonts w:ascii="仿宋" w:hAnsi="仿宋"/>
            <w:noProof/>
            <w:webHidden/>
            <w:sz w:val="32"/>
            <w:szCs w:val="32"/>
          </w:rPr>
          <w:t>7</w:t>
        </w:r>
        <w:r w:rsidR="00F3345E" w:rsidRPr="00F3345E">
          <w:rPr>
            <w:rFonts w:ascii="仿宋" w:hAnsi="仿宋"/>
            <w:noProof/>
            <w:webHidden/>
            <w:sz w:val="32"/>
            <w:szCs w:val="32"/>
          </w:rPr>
          <w:fldChar w:fldCharType="end"/>
        </w:r>
      </w:hyperlink>
    </w:p>
    <w:p w14:paraId="586938FF" w14:textId="6FDFB2E6" w:rsidR="00F3345E" w:rsidRPr="00F3345E" w:rsidRDefault="00C34E0E">
      <w:pPr>
        <w:pStyle w:val="TOC1"/>
        <w:rPr>
          <w:rFonts w:ascii="仿宋" w:hAnsi="仿宋"/>
          <w:b w:val="0"/>
          <w:bCs w:val="0"/>
          <w:noProof/>
          <w:sz w:val="32"/>
          <w:szCs w:val="32"/>
        </w:rPr>
      </w:pPr>
      <w:hyperlink w:anchor="_Toc91461275" w:history="1">
        <w:r w:rsidR="00F3345E" w:rsidRPr="00F3345E">
          <w:rPr>
            <w:rStyle w:val="af3"/>
            <w:rFonts w:ascii="仿宋" w:hAnsi="仿宋"/>
            <w:noProof/>
            <w:sz w:val="32"/>
            <w:szCs w:val="32"/>
          </w:rPr>
          <w:t>二、绩效评价工作开展情况</w:t>
        </w:r>
        <w:r w:rsidR="00F3345E" w:rsidRPr="00F3345E">
          <w:rPr>
            <w:rFonts w:ascii="仿宋" w:hAnsi="仿宋"/>
            <w:noProof/>
            <w:webHidden/>
            <w:sz w:val="32"/>
            <w:szCs w:val="32"/>
          </w:rPr>
          <w:tab/>
        </w:r>
        <w:r w:rsidR="00F3345E" w:rsidRPr="00F3345E">
          <w:rPr>
            <w:rFonts w:ascii="仿宋" w:hAnsi="仿宋"/>
            <w:noProof/>
            <w:webHidden/>
            <w:sz w:val="32"/>
            <w:szCs w:val="32"/>
          </w:rPr>
          <w:fldChar w:fldCharType="begin"/>
        </w:r>
        <w:r w:rsidR="00F3345E" w:rsidRPr="00F3345E">
          <w:rPr>
            <w:rFonts w:ascii="仿宋" w:hAnsi="仿宋"/>
            <w:noProof/>
            <w:webHidden/>
            <w:sz w:val="32"/>
            <w:szCs w:val="32"/>
          </w:rPr>
          <w:instrText xml:space="preserve"> PAGEREF _Toc91461275 \h </w:instrText>
        </w:r>
        <w:r w:rsidR="00F3345E" w:rsidRPr="00F3345E">
          <w:rPr>
            <w:rFonts w:ascii="仿宋" w:hAnsi="仿宋"/>
            <w:noProof/>
            <w:webHidden/>
            <w:sz w:val="32"/>
            <w:szCs w:val="32"/>
          </w:rPr>
        </w:r>
        <w:r w:rsidR="00F3345E" w:rsidRPr="00F3345E">
          <w:rPr>
            <w:rFonts w:ascii="仿宋" w:hAnsi="仿宋"/>
            <w:noProof/>
            <w:webHidden/>
            <w:sz w:val="32"/>
            <w:szCs w:val="32"/>
          </w:rPr>
          <w:fldChar w:fldCharType="separate"/>
        </w:r>
        <w:r w:rsidR="0065239F">
          <w:rPr>
            <w:rFonts w:ascii="仿宋" w:hAnsi="仿宋"/>
            <w:noProof/>
            <w:webHidden/>
            <w:sz w:val="32"/>
            <w:szCs w:val="32"/>
          </w:rPr>
          <w:t>10</w:t>
        </w:r>
        <w:r w:rsidR="00F3345E" w:rsidRPr="00F3345E">
          <w:rPr>
            <w:rFonts w:ascii="仿宋" w:hAnsi="仿宋"/>
            <w:noProof/>
            <w:webHidden/>
            <w:sz w:val="32"/>
            <w:szCs w:val="32"/>
          </w:rPr>
          <w:fldChar w:fldCharType="end"/>
        </w:r>
      </w:hyperlink>
    </w:p>
    <w:p w14:paraId="57BC669A" w14:textId="7FDC7EF8" w:rsidR="00F3345E" w:rsidRPr="00F3345E" w:rsidRDefault="00C34E0E">
      <w:pPr>
        <w:pStyle w:val="TOC2"/>
        <w:rPr>
          <w:rFonts w:ascii="仿宋" w:hAnsi="仿宋"/>
          <w:noProof/>
          <w:sz w:val="32"/>
          <w:szCs w:val="32"/>
        </w:rPr>
      </w:pPr>
      <w:hyperlink w:anchor="_Toc91461276" w:history="1">
        <w:r w:rsidR="00F3345E" w:rsidRPr="00F3345E">
          <w:rPr>
            <w:rStyle w:val="af3"/>
            <w:rFonts w:ascii="仿宋" w:hAnsi="仿宋"/>
            <w:noProof/>
            <w:sz w:val="32"/>
            <w:szCs w:val="32"/>
          </w:rPr>
          <w:t>（一）绩效评价目的</w:t>
        </w:r>
        <w:r w:rsidR="00F3345E" w:rsidRPr="00F3345E">
          <w:rPr>
            <w:rFonts w:ascii="仿宋" w:hAnsi="仿宋"/>
            <w:noProof/>
            <w:webHidden/>
            <w:sz w:val="32"/>
            <w:szCs w:val="32"/>
          </w:rPr>
          <w:tab/>
        </w:r>
        <w:r w:rsidR="00F3345E" w:rsidRPr="00F3345E">
          <w:rPr>
            <w:rFonts w:ascii="仿宋" w:hAnsi="仿宋"/>
            <w:noProof/>
            <w:webHidden/>
            <w:sz w:val="32"/>
            <w:szCs w:val="32"/>
          </w:rPr>
          <w:fldChar w:fldCharType="begin"/>
        </w:r>
        <w:r w:rsidR="00F3345E" w:rsidRPr="00F3345E">
          <w:rPr>
            <w:rFonts w:ascii="仿宋" w:hAnsi="仿宋"/>
            <w:noProof/>
            <w:webHidden/>
            <w:sz w:val="32"/>
            <w:szCs w:val="32"/>
          </w:rPr>
          <w:instrText xml:space="preserve"> PAGEREF _Toc91461276 \h </w:instrText>
        </w:r>
        <w:r w:rsidR="00F3345E" w:rsidRPr="00F3345E">
          <w:rPr>
            <w:rFonts w:ascii="仿宋" w:hAnsi="仿宋"/>
            <w:noProof/>
            <w:webHidden/>
            <w:sz w:val="32"/>
            <w:szCs w:val="32"/>
          </w:rPr>
        </w:r>
        <w:r w:rsidR="00F3345E" w:rsidRPr="00F3345E">
          <w:rPr>
            <w:rFonts w:ascii="仿宋" w:hAnsi="仿宋"/>
            <w:noProof/>
            <w:webHidden/>
            <w:sz w:val="32"/>
            <w:szCs w:val="32"/>
          </w:rPr>
          <w:fldChar w:fldCharType="separate"/>
        </w:r>
        <w:r w:rsidR="0065239F">
          <w:rPr>
            <w:rFonts w:ascii="仿宋" w:hAnsi="仿宋"/>
            <w:noProof/>
            <w:webHidden/>
            <w:sz w:val="32"/>
            <w:szCs w:val="32"/>
          </w:rPr>
          <w:t>10</w:t>
        </w:r>
        <w:r w:rsidR="00F3345E" w:rsidRPr="00F3345E">
          <w:rPr>
            <w:rFonts w:ascii="仿宋" w:hAnsi="仿宋"/>
            <w:noProof/>
            <w:webHidden/>
            <w:sz w:val="32"/>
            <w:szCs w:val="32"/>
          </w:rPr>
          <w:fldChar w:fldCharType="end"/>
        </w:r>
      </w:hyperlink>
    </w:p>
    <w:p w14:paraId="71B90539" w14:textId="0DB98094" w:rsidR="00F3345E" w:rsidRPr="00F3345E" w:rsidRDefault="00C34E0E">
      <w:pPr>
        <w:pStyle w:val="TOC2"/>
        <w:rPr>
          <w:rFonts w:ascii="仿宋" w:hAnsi="仿宋"/>
          <w:noProof/>
          <w:sz w:val="32"/>
          <w:szCs w:val="32"/>
        </w:rPr>
      </w:pPr>
      <w:hyperlink w:anchor="_Toc91461277" w:history="1">
        <w:r w:rsidR="00F3345E" w:rsidRPr="00F3345E">
          <w:rPr>
            <w:rStyle w:val="af3"/>
            <w:rFonts w:ascii="仿宋" w:hAnsi="仿宋"/>
            <w:noProof/>
            <w:sz w:val="32"/>
            <w:szCs w:val="32"/>
            <w:lang w:bidi="zh-CN"/>
          </w:rPr>
          <w:t>（二）绩效评价原则及方法</w:t>
        </w:r>
        <w:r w:rsidR="00F3345E" w:rsidRPr="00F3345E">
          <w:rPr>
            <w:rFonts w:ascii="仿宋" w:hAnsi="仿宋"/>
            <w:noProof/>
            <w:webHidden/>
            <w:sz w:val="32"/>
            <w:szCs w:val="32"/>
          </w:rPr>
          <w:tab/>
        </w:r>
        <w:r w:rsidR="00F3345E" w:rsidRPr="00F3345E">
          <w:rPr>
            <w:rFonts w:ascii="仿宋" w:hAnsi="仿宋"/>
            <w:noProof/>
            <w:webHidden/>
            <w:sz w:val="32"/>
            <w:szCs w:val="32"/>
          </w:rPr>
          <w:fldChar w:fldCharType="begin"/>
        </w:r>
        <w:r w:rsidR="00F3345E" w:rsidRPr="00F3345E">
          <w:rPr>
            <w:rFonts w:ascii="仿宋" w:hAnsi="仿宋"/>
            <w:noProof/>
            <w:webHidden/>
            <w:sz w:val="32"/>
            <w:szCs w:val="32"/>
          </w:rPr>
          <w:instrText xml:space="preserve"> PAGEREF _Toc91461277 \h </w:instrText>
        </w:r>
        <w:r w:rsidR="00F3345E" w:rsidRPr="00F3345E">
          <w:rPr>
            <w:rFonts w:ascii="仿宋" w:hAnsi="仿宋"/>
            <w:noProof/>
            <w:webHidden/>
            <w:sz w:val="32"/>
            <w:szCs w:val="32"/>
          </w:rPr>
        </w:r>
        <w:r w:rsidR="00F3345E" w:rsidRPr="00F3345E">
          <w:rPr>
            <w:rFonts w:ascii="仿宋" w:hAnsi="仿宋"/>
            <w:noProof/>
            <w:webHidden/>
            <w:sz w:val="32"/>
            <w:szCs w:val="32"/>
          </w:rPr>
          <w:fldChar w:fldCharType="separate"/>
        </w:r>
        <w:r w:rsidR="0065239F">
          <w:rPr>
            <w:rFonts w:ascii="仿宋" w:hAnsi="仿宋"/>
            <w:noProof/>
            <w:webHidden/>
            <w:sz w:val="32"/>
            <w:szCs w:val="32"/>
          </w:rPr>
          <w:t>10</w:t>
        </w:r>
        <w:r w:rsidR="00F3345E" w:rsidRPr="00F3345E">
          <w:rPr>
            <w:rFonts w:ascii="仿宋" w:hAnsi="仿宋"/>
            <w:noProof/>
            <w:webHidden/>
            <w:sz w:val="32"/>
            <w:szCs w:val="32"/>
          </w:rPr>
          <w:fldChar w:fldCharType="end"/>
        </w:r>
      </w:hyperlink>
    </w:p>
    <w:p w14:paraId="620A4F65" w14:textId="3D088505" w:rsidR="00F3345E" w:rsidRPr="00F3345E" w:rsidRDefault="00C34E0E">
      <w:pPr>
        <w:pStyle w:val="TOC2"/>
        <w:rPr>
          <w:rFonts w:ascii="仿宋" w:hAnsi="仿宋"/>
          <w:noProof/>
          <w:sz w:val="32"/>
          <w:szCs w:val="32"/>
        </w:rPr>
      </w:pPr>
      <w:hyperlink w:anchor="_Toc91461278" w:history="1">
        <w:r w:rsidR="00F3345E" w:rsidRPr="00F3345E">
          <w:rPr>
            <w:rStyle w:val="af3"/>
            <w:rFonts w:ascii="仿宋" w:hAnsi="仿宋"/>
            <w:noProof/>
            <w:sz w:val="32"/>
            <w:szCs w:val="32"/>
            <w:lang w:bidi="zh-CN"/>
          </w:rPr>
          <w:t>（三）绩效评价工作过程</w:t>
        </w:r>
        <w:r w:rsidR="00F3345E" w:rsidRPr="00F3345E">
          <w:rPr>
            <w:rFonts w:ascii="仿宋" w:hAnsi="仿宋"/>
            <w:noProof/>
            <w:webHidden/>
            <w:sz w:val="32"/>
            <w:szCs w:val="32"/>
          </w:rPr>
          <w:tab/>
        </w:r>
        <w:r w:rsidR="00F3345E" w:rsidRPr="00F3345E">
          <w:rPr>
            <w:rFonts w:ascii="仿宋" w:hAnsi="仿宋"/>
            <w:noProof/>
            <w:webHidden/>
            <w:sz w:val="32"/>
            <w:szCs w:val="32"/>
          </w:rPr>
          <w:fldChar w:fldCharType="begin"/>
        </w:r>
        <w:r w:rsidR="00F3345E" w:rsidRPr="00F3345E">
          <w:rPr>
            <w:rFonts w:ascii="仿宋" w:hAnsi="仿宋"/>
            <w:noProof/>
            <w:webHidden/>
            <w:sz w:val="32"/>
            <w:szCs w:val="32"/>
          </w:rPr>
          <w:instrText xml:space="preserve"> PAGEREF _Toc91461278 \h </w:instrText>
        </w:r>
        <w:r w:rsidR="00F3345E" w:rsidRPr="00F3345E">
          <w:rPr>
            <w:rFonts w:ascii="仿宋" w:hAnsi="仿宋"/>
            <w:noProof/>
            <w:webHidden/>
            <w:sz w:val="32"/>
            <w:szCs w:val="32"/>
          </w:rPr>
        </w:r>
        <w:r w:rsidR="00F3345E" w:rsidRPr="00F3345E">
          <w:rPr>
            <w:rFonts w:ascii="仿宋" w:hAnsi="仿宋"/>
            <w:noProof/>
            <w:webHidden/>
            <w:sz w:val="32"/>
            <w:szCs w:val="32"/>
          </w:rPr>
          <w:fldChar w:fldCharType="separate"/>
        </w:r>
        <w:r w:rsidR="0065239F">
          <w:rPr>
            <w:rFonts w:ascii="仿宋" w:hAnsi="仿宋"/>
            <w:noProof/>
            <w:webHidden/>
            <w:sz w:val="32"/>
            <w:szCs w:val="32"/>
          </w:rPr>
          <w:t>14</w:t>
        </w:r>
        <w:r w:rsidR="00F3345E" w:rsidRPr="00F3345E">
          <w:rPr>
            <w:rFonts w:ascii="仿宋" w:hAnsi="仿宋"/>
            <w:noProof/>
            <w:webHidden/>
            <w:sz w:val="32"/>
            <w:szCs w:val="32"/>
          </w:rPr>
          <w:fldChar w:fldCharType="end"/>
        </w:r>
      </w:hyperlink>
    </w:p>
    <w:p w14:paraId="4094C0EA" w14:textId="41C7B812" w:rsidR="00F3345E" w:rsidRPr="00F3345E" w:rsidRDefault="00C34E0E">
      <w:pPr>
        <w:pStyle w:val="TOC1"/>
        <w:rPr>
          <w:rFonts w:ascii="仿宋" w:hAnsi="仿宋"/>
          <w:b w:val="0"/>
          <w:bCs w:val="0"/>
          <w:noProof/>
          <w:sz w:val="32"/>
          <w:szCs w:val="32"/>
        </w:rPr>
      </w:pPr>
      <w:hyperlink w:anchor="_Toc91461279" w:history="1">
        <w:r w:rsidR="00F3345E" w:rsidRPr="00F3345E">
          <w:rPr>
            <w:rStyle w:val="af3"/>
            <w:rFonts w:ascii="仿宋" w:hAnsi="仿宋"/>
            <w:noProof/>
            <w:sz w:val="32"/>
            <w:szCs w:val="32"/>
          </w:rPr>
          <w:t>三、综合评价情况及评价结论</w:t>
        </w:r>
        <w:r w:rsidR="00F3345E" w:rsidRPr="00F3345E">
          <w:rPr>
            <w:rFonts w:ascii="仿宋" w:hAnsi="仿宋"/>
            <w:noProof/>
            <w:webHidden/>
            <w:sz w:val="32"/>
            <w:szCs w:val="32"/>
          </w:rPr>
          <w:tab/>
        </w:r>
        <w:r w:rsidR="00F3345E" w:rsidRPr="00F3345E">
          <w:rPr>
            <w:rFonts w:ascii="仿宋" w:hAnsi="仿宋"/>
            <w:noProof/>
            <w:webHidden/>
            <w:sz w:val="32"/>
            <w:szCs w:val="32"/>
          </w:rPr>
          <w:fldChar w:fldCharType="begin"/>
        </w:r>
        <w:r w:rsidR="00F3345E" w:rsidRPr="00F3345E">
          <w:rPr>
            <w:rFonts w:ascii="仿宋" w:hAnsi="仿宋"/>
            <w:noProof/>
            <w:webHidden/>
            <w:sz w:val="32"/>
            <w:szCs w:val="32"/>
          </w:rPr>
          <w:instrText xml:space="preserve"> PAGEREF _Toc91461279 \h </w:instrText>
        </w:r>
        <w:r w:rsidR="00F3345E" w:rsidRPr="00F3345E">
          <w:rPr>
            <w:rFonts w:ascii="仿宋" w:hAnsi="仿宋"/>
            <w:noProof/>
            <w:webHidden/>
            <w:sz w:val="32"/>
            <w:szCs w:val="32"/>
          </w:rPr>
        </w:r>
        <w:r w:rsidR="00F3345E" w:rsidRPr="00F3345E">
          <w:rPr>
            <w:rFonts w:ascii="仿宋" w:hAnsi="仿宋"/>
            <w:noProof/>
            <w:webHidden/>
            <w:sz w:val="32"/>
            <w:szCs w:val="32"/>
          </w:rPr>
          <w:fldChar w:fldCharType="separate"/>
        </w:r>
        <w:r w:rsidR="0065239F">
          <w:rPr>
            <w:rFonts w:ascii="仿宋" w:hAnsi="仿宋"/>
            <w:noProof/>
            <w:webHidden/>
            <w:sz w:val="32"/>
            <w:szCs w:val="32"/>
          </w:rPr>
          <w:t>16</w:t>
        </w:r>
        <w:r w:rsidR="00F3345E" w:rsidRPr="00F3345E">
          <w:rPr>
            <w:rFonts w:ascii="仿宋" w:hAnsi="仿宋"/>
            <w:noProof/>
            <w:webHidden/>
            <w:sz w:val="32"/>
            <w:szCs w:val="32"/>
          </w:rPr>
          <w:fldChar w:fldCharType="end"/>
        </w:r>
      </w:hyperlink>
    </w:p>
    <w:p w14:paraId="25B9A814" w14:textId="3BC9E777" w:rsidR="00F3345E" w:rsidRPr="00F3345E" w:rsidRDefault="00C34E0E">
      <w:pPr>
        <w:pStyle w:val="TOC2"/>
        <w:rPr>
          <w:rFonts w:ascii="仿宋" w:hAnsi="仿宋"/>
          <w:noProof/>
          <w:sz w:val="32"/>
          <w:szCs w:val="32"/>
        </w:rPr>
      </w:pPr>
      <w:hyperlink w:anchor="_Toc91461280" w:history="1">
        <w:r w:rsidR="00F3345E" w:rsidRPr="00F3345E">
          <w:rPr>
            <w:rStyle w:val="af3"/>
            <w:rFonts w:ascii="仿宋" w:hAnsi="仿宋"/>
            <w:noProof/>
            <w:sz w:val="32"/>
            <w:szCs w:val="32"/>
          </w:rPr>
          <w:t>（一）综合评价情况</w:t>
        </w:r>
        <w:r w:rsidR="00F3345E" w:rsidRPr="00F3345E">
          <w:rPr>
            <w:rFonts w:ascii="仿宋" w:hAnsi="仿宋"/>
            <w:noProof/>
            <w:webHidden/>
            <w:sz w:val="32"/>
            <w:szCs w:val="32"/>
          </w:rPr>
          <w:tab/>
        </w:r>
        <w:r w:rsidR="00F3345E" w:rsidRPr="00F3345E">
          <w:rPr>
            <w:rFonts w:ascii="仿宋" w:hAnsi="仿宋"/>
            <w:noProof/>
            <w:webHidden/>
            <w:sz w:val="32"/>
            <w:szCs w:val="32"/>
          </w:rPr>
          <w:fldChar w:fldCharType="begin"/>
        </w:r>
        <w:r w:rsidR="00F3345E" w:rsidRPr="00F3345E">
          <w:rPr>
            <w:rFonts w:ascii="仿宋" w:hAnsi="仿宋"/>
            <w:noProof/>
            <w:webHidden/>
            <w:sz w:val="32"/>
            <w:szCs w:val="32"/>
          </w:rPr>
          <w:instrText xml:space="preserve"> PAGEREF _Toc91461280 \h </w:instrText>
        </w:r>
        <w:r w:rsidR="00F3345E" w:rsidRPr="00F3345E">
          <w:rPr>
            <w:rFonts w:ascii="仿宋" w:hAnsi="仿宋"/>
            <w:noProof/>
            <w:webHidden/>
            <w:sz w:val="32"/>
            <w:szCs w:val="32"/>
          </w:rPr>
        </w:r>
        <w:r w:rsidR="00F3345E" w:rsidRPr="00F3345E">
          <w:rPr>
            <w:rFonts w:ascii="仿宋" w:hAnsi="仿宋"/>
            <w:noProof/>
            <w:webHidden/>
            <w:sz w:val="32"/>
            <w:szCs w:val="32"/>
          </w:rPr>
          <w:fldChar w:fldCharType="separate"/>
        </w:r>
        <w:r w:rsidR="0065239F">
          <w:rPr>
            <w:rFonts w:ascii="仿宋" w:hAnsi="仿宋"/>
            <w:noProof/>
            <w:webHidden/>
            <w:sz w:val="32"/>
            <w:szCs w:val="32"/>
          </w:rPr>
          <w:t>16</w:t>
        </w:r>
        <w:r w:rsidR="00F3345E" w:rsidRPr="00F3345E">
          <w:rPr>
            <w:rFonts w:ascii="仿宋" w:hAnsi="仿宋"/>
            <w:noProof/>
            <w:webHidden/>
            <w:sz w:val="32"/>
            <w:szCs w:val="32"/>
          </w:rPr>
          <w:fldChar w:fldCharType="end"/>
        </w:r>
      </w:hyperlink>
    </w:p>
    <w:p w14:paraId="5E71BD4A" w14:textId="3C7BE525" w:rsidR="00F3345E" w:rsidRPr="00F3345E" w:rsidRDefault="00C34E0E">
      <w:pPr>
        <w:pStyle w:val="TOC2"/>
        <w:rPr>
          <w:rFonts w:ascii="仿宋" w:hAnsi="仿宋"/>
          <w:noProof/>
          <w:sz w:val="32"/>
          <w:szCs w:val="32"/>
        </w:rPr>
      </w:pPr>
      <w:hyperlink w:anchor="_Toc91461281" w:history="1">
        <w:r w:rsidR="00F3345E" w:rsidRPr="00F3345E">
          <w:rPr>
            <w:rStyle w:val="af3"/>
            <w:rFonts w:ascii="仿宋" w:hAnsi="仿宋"/>
            <w:noProof/>
            <w:sz w:val="32"/>
            <w:szCs w:val="32"/>
          </w:rPr>
          <w:t>（二）评价结论</w:t>
        </w:r>
        <w:r w:rsidR="00F3345E" w:rsidRPr="00F3345E">
          <w:rPr>
            <w:rFonts w:ascii="仿宋" w:hAnsi="仿宋"/>
            <w:noProof/>
            <w:webHidden/>
            <w:sz w:val="32"/>
            <w:szCs w:val="32"/>
          </w:rPr>
          <w:tab/>
        </w:r>
        <w:r w:rsidR="00F3345E" w:rsidRPr="00F3345E">
          <w:rPr>
            <w:rFonts w:ascii="仿宋" w:hAnsi="仿宋"/>
            <w:noProof/>
            <w:webHidden/>
            <w:sz w:val="32"/>
            <w:szCs w:val="32"/>
          </w:rPr>
          <w:fldChar w:fldCharType="begin"/>
        </w:r>
        <w:r w:rsidR="00F3345E" w:rsidRPr="00F3345E">
          <w:rPr>
            <w:rFonts w:ascii="仿宋" w:hAnsi="仿宋"/>
            <w:noProof/>
            <w:webHidden/>
            <w:sz w:val="32"/>
            <w:szCs w:val="32"/>
          </w:rPr>
          <w:instrText xml:space="preserve"> PAGEREF _Toc91461281 \h </w:instrText>
        </w:r>
        <w:r w:rsidR="00F3345E" w:rsidRPr="00F3345E">
          <w:rPr>
            <w:rFonts w:ascii="仿宋" w:hAnsi="仿宋"/>
            <w:noProof/>
            <w:webHidden/>
            <w:sz w:val="32"/>
            <w:szCs w:val="32"/>
          </w:rPr>
        </w:r>
        <w:r w:rsidR="00F3345E" w:rsidRPr="00F3345E">
          <w:rPr>
            <w:rFonts w:ascii="仿宋" w:hAnsi="仿宋"/>
            <w:noProof/>
            <w:webHidden/>
            <w:sz w:val="32"/>
            <w:szCs w:val="32"/>
          </w:rPr>
          <w:fldChar w:fldCharType="separate"/>
        </w:r>
        <w:r w:rsidR="0065239F">
          <w:rPr>
            <w:rFonts w:ascii="仿宋" w:hAnsi="仿宋"/>
            <w:noProof/>
            <w:webHidden/>
            <w:sz w:val="32"/>
            <w:szCs w:val="32"/>
          </w:rPr>
          <w:t>17</w:t>
        </w:r>
        <w:r w:rsidR="00F3345E" w:rsidRPr="00F3345E">
          <w:rPr>
            <w:rFonts w:ascii="仿宋" w:hAnsi="仿宋"/>
            <w:noProof/>
            <w:webHidden/>
            <w:sz w:val="32"/>
            <w:szCs w:val="32"/>
          </w:rPr>
          <w:fldChar w:fldCharType="end"/>
        </w:r>
      </w:hyperlink>
    </w:p>
    <w:p w14:paraId="4C77984C" w14:textId="12A1CD0F" w:rsidR="00F3345E" w:rsidRPr="00F3345E" w:rsidRDefault="00C34E0E">
      <w:pPr>
        <w:pStyle w:val="TOC1"/>
        <w:rPr>
          <w:rFonts w:ascii="仿宋" w:hAnsi="仿宋"/>
          <w:b w:val="0"/>
          <w:bCs w:val="0"/>
          <w:noProof/>
          <w:sz w:val="32"/>
          <w:szCs w:val="32"/>
        </w:rPr>
      </w:pPr>
      <w:hyperlink w:anchor="_Toc91461282" w:history="1">
        <w:r w:rsidR="00F3345E" w:rsidRPr="00F3345E">
          <w:rPr>
            <w:rStyle w:val="af3"/>
            <w:rFonts w:ascii="仿宋" w:hAnsi="仿宋"/>
            <w:noProof/>
            <w:sz w:val="32"/>
            <w:szCs w:val="32"/>
          </w:rPr>
          <w:t>四、绩效评价指标分析</w:t>
        </w:r>
        <w:r w:rsidR="00F3345E" w:rsidRPr="00F3345E">
          <w:rPr>
            <w:rFonts w:ascii="仿宋" w:hAnsi="仿宋"/>
            <w:noProof/>
            <w:webHidden/>
            <w:sz w:val="32"/>
            <w:szCs w:val="32"/>
          </w:rPr>
          <w:tab/>
        </w:r>
        <w:r w:rsidR="00F3345E" w:rsidRPr="00F3345E">
          <w:rPr>
            <w:rFonts w:ascii="仿宋" w:hAnsi="仿宋"/>
            <w:noProof/>
            <w:webHidden/>
            <w:sz w:val="32"/>
            <w:szCs w:val="32"/>
          </w:rPr>
          <w:fldChar w:fldCharType="begin"/>
        </w:r>
        <w:r w:rsidR="00F3345E" w:rsidRPr="00F3345E">
          <w:rPr>
            <w:rFonts w:ascii="仿宋" w:hAnsi="仿宋"/>
            <w:noProof/>
            <w:webHidden/>
            <w:sz w:val="32"/>
            <w:szCs w:val="32"/>
          </w:rPr>
          <w:instrText xml:space="preserve"> PAGEREF _Toc91461282 \h </w:instrText>
        </w:r>
        <w:r w:rsidR="00F3345E" w:rsidRPr="00F3345E">
          <w:rPr>
            <w:rFonts w:ascii="仿宋" w:hAnsi="仿宋"/>
            <w:noProof/>
            <w:webHidden/>
            <w:sz w:val="32"/>
            <w:szCs w:val="32"/>
          </w:rPr>
        </w:r>
        <w:r w:rsidR="00F3345E" w:rsidRPr="00F3345E">
          <w:rPr>
            <w:rFonts w:ascii="仿宋" w:hAnsi="仿宋"/>
            <w:noProof/>
            <w:webHidden/>
            <w:sz w:val="32"/>
            <w:szCs w:val="32"/>
          </w:rPr>
          <w:fldChar w:fldCharType="separate"/>
        </w:r>
        <w:r w:rsidR="0065239F">
          <w:rPr>
            <w:rFonts w:ascii="仿宋" w:hAnsi="仿宋"/>
            <w:noProof/>
            <w:webHidden/>
            <w:sz w:val="32"/>
            <w:szCs w:val="32"/>
          </w:rPr>
          <w:t>19</w:t>
        </w:r>
        <w:r w:rsidR="00F3345E" w:rsidRPr="00F3345E">
          <w:rPr>
            <w:rFonts w:ascii="仿宋" w:hAnsi="仿宋"/>
            <w:noProof/>
            <w:webHidden/>
            <w:sz w:val="32"/>
            <w:szCs w:val="32"/>
          </w:rPr>
          <w:fldChar w:fldCharType="end"/>
        </w:r>
      </w:hyperlink>
    </w:p>
    <w:p w14:paraId="231A8257" w14:textId="090CA014" w:rsidR="00F3345E" w:rsidRPr="00F3345E" w:rsidRDefault="00C34E0E">
      <w:pPr>
        <w:pStyle w:val="TOC2"/>
        <w:rPr>
          <w:rFonts w:ascii="仿宋" w:hAnsi="仿宋"/>
          <w:noProof/>
          <w:sz w:val="32"/>
          <w:szCs w:val="32"/>
        </w:rPr>
      </w:pPr>
      <w:hyperlink w:anchor="_Toc91461283" w:history="1">
        <w:r w:rsidR="00F3345E" w:rsidRPr="00F3345E">
          <w:rPr>
            <w:rStyle w:val="af3"/>
            <w:rFonts w:ascii="仿宋" w:hAnsi="仿宋"/>
            <w:noProof/>
            <w:sz w:val="32"/>
            <w:szCs w:val="32"/>
          </w:rPr>
          <w:t>（一）项目决策情况</w:t>
        </w:r>
        <w:r w:rsidR="00F3345E" w:rsidRPr="00F3345E">
          <w:rPr>
            <w:rFonts w:ascii="仿宋" w:hAnsi="仿宋"/>
            <w:noProof/>
            <w:webHidden/>
            <w:sz w:val="32"/>
            <w:szCs w:val="32"/>
          </w:rPr>
          <w:tab/>
        </w:r>
        <w:r w:rsidR="00F3345E" w:rsidRPr="00F3345E">
          <w:rPr>
            <w:rFonts w:ascii="仿宋" w:hAnsi="仿宋"/>
            <w:noProof/>
            <w:webHidden/>
            <w:sz w:val="32"/>
            <w:szCs w:val="32"/>
          </w:rPr>
          <w:fldChar w:fldCharType="begin"/>
        </w:r>
        <w:r w:rsidR="00F3345E" w:rsidRPr="00F3345E">
          <w:rPr>
            <w:rFonts w:ascii="仿宋" w:hAnsi="仿宋"/>
            <w:noProof/>
            <w:webHidden/>
            <w:sz w:val="32"/>
            <w:szCs w:val="32"/>
          </w:rPr>
          <w:instrText xml:space="preserve"> PAGEREF _Toc91461283 \h </w:instrText>
        </w:r>
        <w:r w:rsidR="00F3345E" w:rsidRPr="00F3345E">
          <w:rPr>
            <w:rFonts w:ascii="仿宋" w:hAnsi="仿宋"/>
            <w:noProof/>
            <w:webHidden/>
            <w:sz w:val="32"/>
            <w:szCs w:val="32"/>
          </w:rPr>
        </w:r>
        <w:r w:rsidR="00F3345E" w:rsidRPr="00F3345E">
          <w:rPr>
            <w:rFonts w:ascii="仿宋" w:hAnsi="仿宋"/>
            <w:noProof/>
            <w:webHidden/>
            <w:sz w:val="32"/>
            <w:szCs w:val="32"/>
          </w:rPr>
          <w:fldChar w:fldCharType="separate"/>
        </w:r>
        <w:r w:rsidR="0065239F">
          <w:rPr>
            <w:rFonts w:ascii="仿宋" w:hAnsi="仿宋"/>
            <w:noProof/>
            <w:webHidden/>
            <w:sz w:val="32"/>
            <w:szCs w:val="32"/>
          </w:rPr>
          <w:t>19</w:t>
        </w:r>
        <w:r w:rsidR="00F3345E" w:rsidRPr="00F3345E">
          <w:rPr>
            <w:rFonts w:ascii="仿宋" w:hAnsi="仿宋"/>
            <w:noProof/>
            <w:webHidden/>
            <w:sz w:val="32"/>
            <w:szCs w:val="32"/>
          </w:rPr>
          <w:fldChar w:fldCharType="end"/>
        </w:r>
      </w:hyperlink>
    </w:p>
    <w:p w14:paraId="4B06F834" w14:textId="081C8EA5" w:rsidR="00F3345E" w:rsidRPr="00F3345E" w:rsidRDefault="00C34E0E">
      <w:pPr>
        <w:pStyle w:val="TOC2"/>
        <w:rPr>
          <w:rFonts w:ascii="仿宋" w:hAnsi="仿宋"/>
          <w:noProof/>
          <w:sz w:val="32"/>
          <w:szCs w:val="32"/>
        </w:rPr>
      </w:pPr>
      <w:hyperlink w:anchor="_Toc91461284" w:history="1">
        <w:r w:rsidR="00F3345E" w:rsidRPr="00F3345E">
          <w:rPr>
            <w:rStyle w:val="af3"/>
            <w:rFonts w:ascii="仿宋" w:hAnsi="仿宋"/>
            <w:noProof/>
            <w:sz w:val="32"/>
            <w:szCs w:val="32"/>
          </w:rPr>
          <w:t>（二）项目过程情况</w:t>
        </w:r>
        <w:r w:rsidR="00F3345E" w:rsidRPr="00F3345E">
          <w:rPr>
            <w:rFonts w:ascii="仿宋" w:hAnsi="仿宋"/>
            <w:noProof/>
            <w:webHidden/>
            <w:sz w:val="32"/>
            <w:szCs w:val="32"/>
          </w:rPr>
          <w:tab/>
        </w:r>
        <w:r w:rsidR="00F3345E" w:rsidRPr="00F3345E">
          <w:rPr>
            <w:rFonts w:ascii="仿宋" w:hAnsi="仿宋"/>
            <w:noProof/>
            <w:webHidden/>
            <w:sz w:val="32"/>
            <w:szCs w:val="32"/>
          </w:rPr>
          <w:fldChar w:fldCharType="begin"/>
        </w:r>
        <w:r w:rsidR="00F3345E" w:rsidRPr="00F3345E">
          <w:rPr>
            <w:rFonts w:ascii="仿宋" w:hAnsi="仿宋"/>
            <w:noProof/>
            <w:webHidden/>
            <w:sz w:val="32"/>
            <w:szCs w:val="32"/>
          </w:rPr>
          <w:instrText xml:space="preserve"> PAGEREF _Toc91461284 \h </w:instrText>
        </w:r>
        <w:r w:rsidR="00F3345E" w:rsidRPr="00F3345E">
          <w:rPr>
            <w:rFonts w:ascii="仿宋" w:hAnsi="仿宋"/>
            <w:noProof/>
            <w:webHidden/>
            <w:sz w:val="32"/>
            <w:szCs w:val="32"/>
          </w:rPr>
        </w:r>
        <w:r w:rsidR="00F3345E" w:rsidRPr="00F3345E">
          <w:rPr>
            <w:rFonts w:ascii="仿宋" w:hAnsi="仿宋"/>
            <w:noProof/>
            <w:webHidden/>
            <w:sz w:val="32"/>
            <w:szCs w:val="32"/>
          </w:rPr>
          <w:fldChar w:fldCharType="separate"/>
        </w:r>
        <w:r w:rsidR="0065239F">
          <w:rPr>
            <w:rFonts w:ascii="仿宋" w:hAnsi="仿宋"/>
            <w:noProof/>
            <w:webHidden/>
            <w:sz w:val="32"/>
            <w:szCs w:val="32"/>
          </w:rPr>
          <w:t>20</w:t>
        </w:r>
        <w:r w:rsidR="00F3345E" w:rsidRPr="00F3345E">
          <w:rPr>
            <w:rFonts w:ascii="仿宋" w:hAnsi="仿宋"/>
            <w:noProof/>
            <w:webHidden/>
            <w:sz w:val="32"/>
            <w:szCs w:val="32"/>
          </w:rPr>
          <w:fldChar w:fldCharType="end"/>
        </w:r>
      </w:hyperlink>
    </w:p>
    <w:p w14:paraId="656CD05C" w14:textId="04FBE4BD" w:rsidR="00F3345E" w:rsidRPr="00F3345E" w:rsidRDefault="00C34E0E">
      <w:pPr>
        <w:pStyle w:val="TOC2"/>
        <w:rPr>
          <w:rFonts w:ascii="仿宋" w:hAnsi="仿宋"/>
          <w:noProof/>
          <w:sz w:val="32"/>
          <w:szCs w:val="32"/>
        </w:rPr>
      </w:pPr>
      <w:hyperlink w:anchor="_Toc91461285" w:history="1">
        <w:r w:rsidR="00F3345E" w:rsidRPr="00F3345E">
          <w:rPr>
            <w:rStyle w:val="af3"/>
            <w:rFonts w:ascii="仿宋" w:hAnsi="仿宋"/>
            <w:noProof/>
            <w:sz w:val="32"/>
            <w:szCs w:val="32"/>
          </w:rPr>
          <w:t>（三）项目产出情况</w:t>
        </w:r>
        <w:r w:rsidR="00F3345E" w:rsidRPr="00F3345E">
          <w:rPr>
            <w:rFonts w:ascii="仿宋" w:hAnsi="仿宋"/>
            <w:noProof/>
            <w:webHidden/>
            <w:sz w:val="32"/>
            <w:szCs w:val="32"/>
          </w:rPr>
          <w:tab/>
        </w:r>
        <w:r w:rsidR="00F3345E" w:rsidRPr="00F3345E">
          <w:rPr>
            <w:rFonts w:ascii="仿宋" w:hAnsi="仿宋"/>
            <w:noProof/>
            <w:webHidden/>
            <w:sz w:val="32"/>
            <w:szCs w:val="32"/>
          </w:rPr>
          <w:fldChar w:fldCharType="begin"/>
        </w:r>
        <w:r w:rsidR="00F3345E" w:rsidRPr="00F3345E">
          <w:rPr>
            <w:rFonts w:ascii="仿宋" w:hAnsi="仿宋"/>
            <w:noProof/>
            <w:webHidden/>
            <w:sz w:val="32"/>
            <w:szCs w:val="32"/>
          </w:rPr>
          <w:instrText xml:space="preserve"> PAGEREF _Toc91461285 \h </w:instrText>
        </w:r>
        <w:r w:rsidR="00F3345E" w:rsidRPr="00F3345E">
          <w:rPr>
            <w:rFonts w:ascii="仿宋" w:hAnsi="仿宋"/>
            <w:noProof/>
            <w:webHidden/>
            <w:sz w:val="32"/>
            <w:szCs w:val="32"/>
          </w:rPr>
        </w:r>
        <w:r w:rsidR="00F3345E" w:rsidRPr="00F3345E">
          <w:rPr>
            <w:rFonts w:ascii="仿宋" w:hAnsi="仿宋"/>
            <w:noProof/>
            <w:webHidden/>
            <w:sz w:val="32"/>
            <w:szCs w:val="32"/>
          </w:rPr>
          <w:fldChar w:fldCharType="separate"/>
        </w:r>
        <w:r w:rsidR="0065239F">
          <w:rPr>
            <w:rFonts w:ascii="仿宋" w:hAnsi="仿宋"/>
            <w:noProof/>
            <w:webHidden/>
            <w:sz w:val="32"/>
            <w:szCs w:val="32"/>
          </w:rPr>
          <w:t>23</w:t>
        </w:r>
        <w:r w:rsidR="00F3345E" w:rsidRPr="00F3345E">
          <w:rPr>
            <w:rFonts w:ascii="仿宋" w:hAnsi="仿宋"/>
            <w:noProof/>
            <w:webHidden/>
            <w:sz w:val="32"/>
            <w:szCs w:val="32"/>
          </w:rPr>
          <w:fldChar w:fldCharType="end"/>
        </w:r>
      </w:hyperlink>
    </w:p>
    <w:p w14:paraId="1A8241BA" w14:textId="29D67F6D" w:rsidR="00F3345E" w:rsidRPr="00F3345E" w:rsidRDefault="00C34E0E">
      <w:pPr>
        <w:pStyle w:val="TOC2"/>
        <w:rPr>
          <w:rFonts w:ascii="仿宋" w:hAnsi="仿宋"/>
          <w:noProof/>
          <w:sz w:val="32"/>
          <w:szCs w:val="32"/>
        </w:rPr>
      </w:pPr>
      <w:hyperlink w:anchor="_Toc91461286" w:history="1">
        <w:r w:rsidR="00F3345E" w:rsidRPr="00F3345E">
          <w:rPr>
            <w:rStyle w:val="af3"/>
            <w:rFonts w:ascii="仿宋" w:hAnsi="仿宋"/>
            <w:noProof/>
            <w:sz w:val="32"/>
            <w:szCs w:val="32"/>
          </w:rPr>
          <w:t>（四）项目效益情况</w:t>
        </w:r>
        <w:r w:rsidR="00F3345E" w:rsidRPr="00F3345E">
          <w:rPr>
            <w:rFonts w:ascii="仿宋" w:hAnsi="仿宋"/>
            <w:noProof/>
            <w:webHidden/>
            <w:sz w:val="32"/>
            <w:szCs w:val="32"/>
          </w:rPr>
          <w:tab/>
        </w:r>
        <w:r w:rsidR="00F3345E" w:rsidRPr="00F3345E">
          <w:rPr>
            <w:rFonts w:ascii="仿宋" w:hAnsi="仿宋"/>
            <w:noProof/>
            <w:webHidden/>
            <w:sz w:val="32"/>
            <w:szCs w:val="32"/>
          </w:rPr>
          <w:fldChar w:fldCharType="begin"/>
        </w:r>
        <w:r w:rsidR="00F3345E" w:rsidRPr="00F3345E">
          <w:rPr>
            <w:rFonts w:ascii="仿宋" w:hAnsi="仿宋"/>
            <w:noProof/>
            <w:webHidden/>
            <w:sz w:val="32"/>
            <w:szCs w:val="32"/>
          </w:rPr>
          <w:instrText xml:space="preserve"> PAGEREF _Toc91461286 \h </w:instrText>
        </w:r>
        <w:r w:rsidR="00F3345E" w:rsidRPr="00F3345E">
          <w:rPr>
            <w:rFonts w:ascii="仿宋" w:hAnsi="仿宋"/>
            <w:noProof/>
            <w:webHidden/>
            <w:sz w:val="32"/>
            <w:szCs w:val="32"/>
          </w:rPr>
        </w:r>
        <w:r w:rsidR="00F3345E" w:rsidRPr="00F3345E">
          <w:rPr>
            <w:rFonts w:ascii="仿宋" w:hAnsi="仿宋"/>
            <w:noProof/>
            <w:webHidden/>
            <w:sz w:val="32"/>
            <w:szCs w:val="32"/>
          </w:rPr>
          <w:fldChar w:fldCharType="separate"/>
        </w:r>
        <w:r w:rsidR="0065239F">
          <w:rPr>
            <w:rFonts w:ascii="仿宋" w:hAnsi="仿宋"/>
            <w:noProof/>
            <w:webHidden/>
            <w:sz w:val="32"/>
            <w:szCs w:val="32"/>
          </w:rPr>
          <w:t>24</w:t>
        </w:r>
        <w:r w:rsidR="00F3345E" w:rsidRPr="00F3345E">
          <w:rPr>
            <w:rFonts w:ascii="仿宋" w:hAnsi="仿宋"/>
            <w:noProof/>
            <w:webHidden/>
            <w:sz w:val="32"/>
            <w:szCs w:val="32"/>
          </w:rPr>
          <w:fldChar w:fldCharType="end"/>
        </w:r>
      </w:hyperlink>
    </w:p>
    <w:p w14:paraId="12202A0E" w14:textId="2CFE7811" w:rsidR="00F3345E" w:rsidRPr="00F3345E" w:rsidRDefault="00C34E0E">
      <w:pPr>
        <w:pStyle w:val="TOC2"/>
        <w:rPr>
          <w:rFonts w:ascii="仿宋" w:hAnsi="仿宋"/>
          <w:noProof/>
          <w:sz w:val="32"/>
          <w:szCs w:val="32"/>
        </w:rPr>
      </w:pPr>
      <w:hyperlink w:anchor="_Toc91461287" w:history="1">
        <w:r w:rsidR="00F3345E" w:rsidRPr="00F3345E">
          <w:rPr>
            <w:rStyle w:val="af3"/>
            <w:rFonts w:ascii="仿宋" w:hAnsi="仿宋"/>
            <w:noProof/>
            <w:sz w:val="32"/>
            <w:szCs w:val="32"/>
          </w:rPr>
          <w:t>（五）项目满意度指标情况</w:t>
        </w:r>
        <w:r w:rsidR="00F3345E" w:rsidRPr="00F3345E">
          <w:rPr>
            <w:rFonts w:ascii="仿宋" w:hAnsi="仿宋"/>
            <w:noProof/>
            <w:webHidden/>
            <w:sz w:val="32"/>
            <w:szCs w:val="32"/>
          </w:rPr>
          <w:tab/>
        </w:r>
        <w:r w:rsidR="00F3345E" w:rsidRPr="00F3345E">
          <w:rPr>
            <w:rFonts w:ascii="仿宋" w:hAnsi="仿宋"/>
            <w:noProof/>
            <w:webHidden/>
            <w:sz w:val="32"/>
            <w:szCs w:val="32"/>
          </w:rPr>
          <w:fldChar w:fldCharType="begin"/>
        </w:r>
        <w:r w:rsidR="00F3345E" w:rsidRPr="00F3345E">
          <w:rPr>
            <w:rFonts w:ascii="仿宋" w:hAnsi="仿宋"/>
            <w:noProof/>
            <w:webHidden/>
            <w:sz w:val="32"/>
            <w:szCs w:val="32"/>
          </w:rPr>
          <w:instrText xml:space="preserve"> PAGEREF _Toc91461287 \h </w:instrText>
        </w:r>
        <w:r w:rsidR="00F3345E" w:rsidRPr="00F3345E">
          <w:rPr>
            <w:rFonts w:ascii="仿宋" w:hAnsi="仿宋"/>
            <w:noProof/>
            <w:webHidden/>
            <w:sz w:val="32"/>
            <w:szCs w:val="32"/>
          </w:rPr>
        </w:r>
        <w:r w:rsidR="00F3345E" w:rsidRPr="00F3345E">
          <w:rPr>
            <w:rFonts w:ascii="仿宋" w:hAnsi="仿宋"/>
            <w:noProof/>
            <w:webHidden/>
            <w:sz w:val="32"/>
            <w:szCs w:val="32"/>
          </w:rPr>
          <w:fldChar w:fldCharType="separate"/>
        </w:r>
        <w:r w:rsidR="0065239F">
          <w:rPr>
            <w:rFonts w:ascii="仿宋" w:hAnsi="仿宋"/>
            <w:noProof/>
            <w:webHidden/>
            <w:sz w:val="32"/>
            <w:szCs w:val="32"/>
          </w:rPr>
          <w:t>25</w:t>
        </w:r>
        <w:r w:rsidR="00F3345E" w:rsidRPr="00F3345E">
          <w:rPr>
            <w:rFonts w:ascii="仿宋" w:hAnsi="仿宋"/>
            <w:noProof/>
            <w:webHidden/>
            <w:sz w:val="32"/>
            <w:szCs w:val="32"/>
          </w:rPr>
          <w:fldChar w:fldCharType="end"/>
        </w:r>
      </w:hyperlink>
    </w:p>
    <w:p w14:paraId="76FA1860" w14:textId="6511B347" w:rsidR="00F3345E" w:rsidRPr="00F3345E" w:rsidRDefault="00C34E0E">
      <w:pPr>
        <w:pStyle w:val="TOC1"/>
        <w:rPr>
          <w:rFonts w:ascii="仿宋" w:hAnsi="仿宋"/>
          <w:b w:val="0"/>
          <w:bCs w:val="0"/>
          <w:noProof/>
          <w:sz w:val="32"/>
          <w:szCs w:val="32"/>
        </w:rPr>
      </w:pPr>
      <w:hyperlink w:anchor="_Toc91461288" w:history="1">
        <w:r w:rsidR="00F3345E" w:rsidRPr="00F3345E">
          <w:rPr>
            <w:rStyle w:val="af3"/>
            <w:rFonts w:ascii="仿宋" w:hAnsi="仿宋"/>
            <w:noProof/>
            <w:sz w:val="32"/>
            <w:szCs w:val="32"/>
          </w:rPr>
          <w:t>五、主要经验及做法、存在的问题及原因分析</w:t>
        </w:r>
        <w:r w:rsidR="00F3345E" w:rsidRPr="00F3345E">
          <w:rPr>
            <w:rFonts w:ascii="仿宋" w:hAnsi="仿宋"/>
            <w:noProof/>
            <w:webHidden/>
            <w:sz w:val="32"/>
            <w:szCs w:val="32"/>
          </w:rPr>
          <w:tab/>
        </w:r>
        <w:r w:rsidR="00F3345E" w:rsidRPr="00F3345E">
          <w:rPr>
            <w:rFonts w:ascii="仿宋" w:hAnsi="仿宋"/>
            <w:noProof/>
            <w:webHidden/>
            <w:sz w:val="32"/>
            <w:szCs w:val="32"/>
          </w:rPr>
          <w:fldChar w:fldCharType="begin"/>
        </w:r>
        <w:r w:rsidR="00F3345E" w:rsidRPr="00F3345E">
          <w:rPr>
            <w:rFonts w:ascii="仿宋" w:hAnsi="仿宋"/>
            <w:noProof/>
            <w:webHidden/>
            <w:sz w:val="32"/>
            <w:szCs w:val="32"/>
          </w:rPr>
          <w:instrText xml:space="preserve"> PAGEREF _Toc91461288 \h </w:instrText>
        </w:r>
        <w:r w:rsidR="00F3345E" w:rsidRPr="00F3345E">
          <w:rPr>
            <w:rFonts w:ascii="仿宋" w:hAnsi="仿宋"/>
            <w:noProof/>
            <w:webHidden/>
            <w:sz w:val="32"/>
            <w:szCs w:val="32"/>
          </w:rPr>
        </w:r>
        <w:r w:rsidR="00F3345E" w:rsidRPr="00F3345E">
          <w:rPr>
            <w:rFonts w:ascii="仿宋" w:hAnsi="仿宋"/>
            <w:noProof/>
            <w:webHidden/>
            <w:sz w:val="32"/>
            <w:szCs w:val="32"/>
          </w:rPr>
          <w:fldChar w:fldCharType="separate"/>
        </w:r>
        <w:r w:rsidR="0065239F">
          <w:rPr>
            <w:rFonts w:ascii="仿宋" w:hAnsi="仿宋"/>
            <w:noProof/>
            <w:webHidden/>
            <w:sz w:val="32"/>
            <w:szCs w:val="32"/>
          </w:rPr>
          <w:t>26</w:t>
        </w:r>
        <w:r w:rsidR="00F3345E" w:rsidRPr="00F3345E">
          <w:rPr>
            <w:rFonts w:ascii="仿宋" w:hAnsi="仿宋"/>
            <w:noProof/>
            <w:webHidden/>
            <w:sz w:val="32"/>
            <w:szCs w:val="32"/>
          </w:rPr>
          <w:fldChar w:fldCharType="end"/>
        </w:r>
      </w:hyperlink>
    </w:p>
    <w:p w14:paraId="73860B0A" w14:textId="6B80457B" w:rsidR="00F3345E" w:rsidRPr="00F3345E" w:rsidRDefault="00C34E0E">
      <w:pPr>
        <w:pStyle w:val="TOC2"/>
        <w:rPr>
          <w:rFonts w:ascii="仿宋" w:hAnsi="仿宋"/>
          <w:noProof/>
          <w:sz w:val="32"/>
          <w:szCs w:val="32"/>
        </w:rPr>
      </w:pPr>
      <w:hyperlink w:anchor="_Toc91461289" w:history="1">
        <w:r w:rsidR="00F3345E" w:rsidRPr="00F3345E">
          <w:rPr>
            <w:rStyle w:val="af3"/>
            <w:rFonts w:ascii="仿宋" w:hAnsi="仿宋"/>
            <w:noProof/>
            <w:sz w:val="32"/>
            <w:szCs w:val="32"/>
          </w:rPr>
          <w:t>（一）主要经验及做法</w:t>
        </w:r>
        <w:r w:rsidR="00F3345E" w:rsidRPr="00F3345E">
          <w:rPr>
            <w:rFonts w:ascii="仿宋" w:hAnsi="仿宋"/>
            <w:noProof/>
            <w:webHidden/>
            <w:sz w:val="32"/>
            <w:szCs w:val="32"/>
          </w:rPr>
          <w:tab/>
        </w:r>
        <w:r w:rsidR="00F3345E" w:rsidRPr="00F3345E">
          <w:rPr>
            <w:rFonts w:ascii="仿宋" w:hAnsi="仿宋"/>
            <w:noProof/>
            <w:webHidden/>
            <w:sz w:val="32"/>
            <w:szCs w:val="32"/>
          </w:rPr>
          <w:fldChar w:fldCharType="begin"/>
        </w:r>
        <w:r w:rsidR="00F3345E" w:rsidRPr="00F3345E">
          <w:rPr>
            <w:rFonts w:ascii="仿宋" w:hAnsi="仿宋"/>
            <w:noProof/>
            <w:webHidden/>
            <w:sz w:val="32"/>
            <w:szCs w:val="32"/>
          </w:rPr>
          <w:instrText xml:space="preserve"> PAGEREF _Toc91461289 \h </w:instrText>
        </w:r>
        <w:r w:rsidR="00F3345E" w:rsidRPr="00F3345E">
          <w:rPr>
            <w:rFonts w:ascii="仿宋" w:hAnsi="仿宋"/>
            <w:noProof/>
            <w:webHidden/>
            <w:sz w:val="32"/>
            <w:szCs w:val="32"/>
          </w:rPr>
        </w:r>
        <w:r w:rsidR="00F3345E" w:rsidRPr="00F3345E">
          <w:rPr>
            <w:rFonts w:ascii="仿宋" w:hAnsi="仿宋"/>
            <w:noProof/>
            <w:webHidden/>
            <w:sz w:val="32"/>
            <w:szCs w:val="32"/>
          </w:rPr>
          <w:fldChar w:fldCharType="separate"/>
        </w:r>
        <w:r w:rsidR="0065239F">
          <w:rPr>
            <w:rFonts w:ascii="仿宋" w:hAnsi="仿宋"/>
            <w:noProof/>
            <w:webHidden/>
            <w:sz w:val="32"/>
            <w:szCs w:val="32"/>
          </w:rPr>
          <w:t>26</w:t>
        </w:r>
        <w:r w:rsidR="00F3345E" w:rsidRPr="00F3345E">
          <w:rPr>
            <w:rFonts w:ascii="仿宋" w:hAnsi="仿宋"/>
            <w:noProof/>
            <w:webHidden/>
            <w:sz w:val="32"/>
            <w:szCs w:val="32"/>
          </w:rPr>
          <w:fldChar w:fldCharType="end"/>
        </w:r>
      </w:hyperlink>
    </w:p>
    <w:p w14:paraId="78627BAF" w14:textId="72BE71B6" w:rsidR="00F3345E" w:rsidRPr="00F3345E" w:rsidRDefault="00C34E0E">
      <w:pPr>
        <w:pStyle w:val="TOC2"/>
        <w:rPr>
          <w:rFonts w:ascii="仿宋" w:hAnsi="仿宋"/>
          <w:noProof/>
          <w:sz w:val="32"/>
          <w:szCs w:val="32"/>
        </w:rPr>
      </w:pPr>
      <w:hyperlink w:anchor="_Toc91461290" w:history="1">
        <w:r w:rsidR="00F3345E" w:rsidRPr="00F3345E">
          <w:rPr>
            <w:rStyle w:val="af3"/>
            <w:rFonts w:ascii="仿宋" w:hAnsi="仿宋"/>
            <w:noProof/>
            <w:sz w:val="32"/>
            <w:szCs w:val="32"/>
          </w:rPr>
          <w:t>（二）存在的问题及原因分析</w:t>
        </w:r>
        <w:r w:rsidR="00F3345E" w:rsidRPr="00F3345E">
          <w:rPr>
            <w:rFonts w:ascii="仿宋" w:hAnsi="仿宋"/>
            <w:noProof/>
            <w:webHidden/>
            <w:sz w:val="32"/>
            <w:szCs w:val="32"/>
          </w:rPr>
          <w:tab/>
        </w:r>
        <w:r w:rsidR="00F3345E" w:rsidRPr="00F3345E">
          <w:rPr>
            <w:rFonts w:ascii="仿宋" w:hAnsi="仿宋"/>
            <w:noProof/>
            <w:webHidden/>
            <w:sz w:val="32"/>
            <w:szCs w:val="32"/>
          </w:rPr>
          <w:fldChar w:fldCharType="begin"/>
        </w:r>
        <w:r w:rsidR="00F3345E" w:rsidRPr="00F3345E">
          <w:rPr>
            <w:rFonts w:ascii="仿宋" w:hAnsi="仿宋"/>
            <w:noProof/>
            <w:webHidden/>
            <w:sz w:val="32"/>
            <w:szCs w:val="32"/>
          </w:rPr>
          <w:instrText xml:space="preserve"> PAGEREF _Toc91461290 \h </w:instrText>
        </w:r>
        <w:r w:rsidR="00F3345E" w:rsidRPr="00F3345E">
          <w:rPr>
            <w:rFonts w:ascii="仿宋" w:hAnsi="仿宋"/>
            <w:noProof/>
            <w:webHidden/>
            <w:sz w:val="32"/>
            <w:szCs w:val="32"/>
          </w:rPr>
        </w:r>
        <w:r w:rsidR="00F3345E" w:rsidRPr="00F3345E">
          <w:rPr>
            <w:rFonts w:ascii="仿宋" w:hAnsi="仿宋"/>
            <w:noProof/>
            <w:webHidden/>
            <w:sz w:val="32"/>
            <w:szCs w:val="32"/>
          </w:rPr>
          <w:fldChar w:fldCharType="separate"/>
        </w:r>
        <w:r w:rsidR="0065239F">
          <w:rPr>
            <w:rFonts w:ascii="仿宋" w:hAnsi="仿宋"/>
            <w:noProof/>
            <w:webHidden/>
            <w:sz w:val="32"/>
            <w:szCs w:val="32"/>
          </w:rPr>
          <w:t>26</w:t>
        </w:r>
        <w:r w:rsidR="00F3345E" w:rsidRPr="00F3345E">
          <w:rPr>
            <w:rFonts w:ascii="仿宋" w:hAnsi="仿宋"/>
            <w:noProof/>
            <w:webHidden/>
            <w:sz w:val="32"/>
            <w:szCs w:val="32"/>
          </w:rPr>
          <w:fldChar w:fldCharType="end"/>
        </w:r>
      </w:hyperlink>
    </w:p>
    <w:p w14:paraId="752FEEEB" w14:textId="2130F4D6" w:rsidR="00F3345E" w:rsidRPr="00F3345E" w:rsidRDefault="00C34E0E">
      <w:pPr>
        <w:pStyle w:val="TOC1"/>
        <w:rPr>
          <w:rFonts w:ascii="仿宋" w:hAnsi="仿宋"/>
          <w:b w:val="0"/>
          <w:bCs w:val="0"/>
          <w:noProof/>
          <w:sz w:val="32"/>
          <w:szCs w:val="32"/>
        </w:rPr>
      </w:pPr>
      <w:hyperlink w:anchor="_Toc91461291" w:history="1">
        <w:r w:rsidR="00F3345E" w:rsidRPr="00F3345E">
          <w:rPr>
            <w:rStyle w:val="af3"/>
            <w:rFonts w:ascii="仿宋" w:hAnsi="仿宋"/>
            <w:noProof/>
            <w:sz w:val="32"/>
            <w:szCs w:val="32"/>
          </w:rPr>
          <w:t>六、有关建议</w:t>
        </w:r>
        <w:r w:rsidR="00F3345E" w:rsidRPr="00F3345E">
          <w:rPr>
            <w:rFonts w:ascii="仿宋" w:hAnsi="仿宋"/>
            <w:noProof/>
            <w:webHidden/>
            <w:sz w:val="32"/>
            <w:szCs w:val="32"/>
          </w:rPr>
          <w:tab/>
        </w:r>
        <w:r w:rsidR="00F3345E" w:rsidRPr="00F3345E">
          <w:rPr>
            <w:rFonts w:ascii="仿宋" w:hAnsi="仿宋"/>
            <w:noProof/>
            <w:webHidden/>
            <w:sz w:val="32"/>
            <w:szCs w:val="32"/>
          </w:rPr>
          <w:fldChar w:fldCharType="begin"/>
        </w:r>
        <w:r w:rsidR="00F3345E" w:rsidRPr="00F3345E">
          <w:rPr>
            <w:rFonts w:ascii="仿宋" w:hAnsi="仿宋"/>
            <w:noProof/>
            <w:webHidden/>
            <w:sz w:val="32"/>
            <w:szCs w:val="32"/>
          </w:rPr>
          <w:instrText xml:space="preserve"> PAGEREF _Toc91461291 \h </w:instrText>
        </w:r>
        <w:r w:rsidR="00F3345E" w:rsidRPr="00F3345E">
          <w:rPr>
            <w:rFonts w:ascii="仿宋" w:hAnsi="仿宋"/>
            <w:noProof/>
            <w:webHidden/>
            <w:sz w:val="32"/>
            <w:szCs w:val="32"/>
          </w:rPr>
        </w:r>
        <w:r w:rsidR="00F3345E" w:rsidRPr="00F3345E">
          <w:rPr>
            <w:rFonts w:ascii="仿宋" w:hAnsi="仿宋"/>
            <w:noProof/>
            <w:webHidden/>
            <w:sz w:val="32"/>
            <w:szCs w:val="32"/>
          </w:rPr>
          <w:fldChar w:fldCharType="separate"/>
        </w:r>
        <w:r w:rsidR="0065239F">
          <w:rPr>
            <w:rFonts w:ascii="仿宋" w:hAnsi="仿宋"/>
            <w:noProof/>
            <w:webHidden/>
            <w:sz w:val="32"/>
            <w:szCs w:val="32"/>
          </w:rPr>
          <w:t>26</w:t>
        </w:r>
        <w:r w:rsidR="00F3345E" w:rsidRPr="00F3345E">
          <w:rPr>
            <w:rFonts w:ascii="仿宋" w:hAnsi="仿宋"/>
            <w:noProof/>
            <w:webHidden/>
            <w:sz w:val="32"/>
            <w:szCs w:val="32"/>
          </w:rPr>
          <w:fldChar w:fldCharType="end"/>
        </w:r>
      </w:hyperlink>
    </w:p>
    <w:p w14:paraId="4AEDA16F" w14:textId="41A6A28F" w:rsidR="00F3345E" w:rsidRPr="00F3345E" w:rsidRDefault="00C34E0E">
      <w:pPr>
        <w:pStyle w:val="TOC1"/>
        <w:rPr>
          <w:rFonts w:ascii="仿宋" w:hAnsi="仿宋"/>
          <w:b w:val="0"/>
          <w:bCs w:val="0"/>
          <w:noProof/>
          <w:sz w:val="32"/>
          <w:szCs w:val="32"/>
        </w:rPr>
      </w:pPr>
      <w:hyperlink w:anchor="_Toc91461292" w:history="1">
        <w:r w:rsidR="00F3345E" w:rsidRPr="00F3345E">
          <w:rPr>
            <w:rStyle w:val="af3"/>
            <w:rFonts w:ascii="仿宋" w:hAnsi="仿宋"/>
            <w:noProof/>
            <w:sz w:val="32"/>
            <w:szCs w:val="32"/>
          </w:rPr>
          <w:t>七、其他需要说明的问题</w:t>
        </w:r>
        <w:r w:rsidR="00F3345E" w:rsidRPr="00F3345E">
          <w:rPr>
            <w:rFonts w:ascii="仿宋" w:hAnsi="仿宋"/>
            <w:noProof/>
            <w:webHidden/>
            <w:sz w:val="32"/>
            <w:szCs w:val="32"/>
          </w:rPr>
          <w:tab/>
        </w:r>
        <w:r w:rsidR="00F3345E" w:rsidRPr="00F3345E">
          <w:rPr>
            <w:rFonts w:ascii="仿宋" w:hAnsi="仿宋"/>
            <w:noProof/>
            <w:webHidden/>
            <w:sz w:val="32"/>
            <w:szCs w:val="32"/>
          </w:rPr>
          <w:fldChar w:fldCharType="begin"/>
        </w:r>
        <w:r w:rsidR="00F3345E" w:rsidRPr="00F3345E">
          <w:rPr>
            <w:rFonts w:ascii="仿宋" w:hAnsi="仿宋"/>
            <w:noProof/>
            <w:webHidden/>
            <w:sz w:val="32"/>
            <w:szCs w:val="32"/>
          </w:rPr>
          <w:instrText xml:space="preserve"> PAGEREF _Toc91461292 \h </w:instrText>
        </w:r>
        <w:r w:rsidR="00F3345E" w:rsidRPr="00F3345E">
          <w:rPr>
            <w:rFonts w:ascii="仿宋" w:hAnsi="仿宋"/>
            <w:noProof/>
            <w:webHidden/>
            <w:sz w:val="32"/>
            <w:szCs w:val="32"/>
          </w:rPr>
        </w:r>
        <w:r w:rsidR="00F3345E" w:rsidRPr="00F3345E">
          <w:rPr>
            <w:rFonts w:ascii="仿宋" w:hAnsi="仿宋"/>
            <w:noProof/>
            <w:webHidden/>
            <w:sz w:val="32"/>
            <w:szCs w:val="32"/>
          </w:rPr>
          <w:fldChar w:fldCharType="separate"/>
        </w:r>
        <w:r w:rsidR="0065239F">
          <w:rPr>
            <w:rFonts w:ascii="仿宋" w:hAnsi="仿宋"/>
            <w:noProof/>
            <w:webHidden/>
            <w:sz w:val="32"/>
            <w:szCs w:val="32"/>
          </w:rPr>
          <w:t>27</w:t>
        </w:r>
        <w:r w:rsidR="00F3345E" w:rsidRPr="00F3345E">
          <w:rPr>
            <w:rFonts w:ascii="仿宋" w:hAnsi="仿宋"/>
            <w:noProof/>
            <w:webHidden/>
            <w:sz w:val="32"/>
            <w:szCs w:val="32"/>
          </w:rPr>
          <w:fldChar w:fldCharType="end"/>
        </w:r>
      </w:hyperlink>
    </w:p>
    <w:p w14:paraId="1957071A" w14:textId="347DE3E5" w:rsidR="00F3345E" w:rsidRPr="00F3345E" w:rsidRDefault="00C34E0E">
      <w:pPr>
        <w:pStyle w:val="TOC1"/>
        <w:rPr>
          <w:rFonts w:ascii="仿宋" w:hAnsi="仿宋"/>
          <w:b w:val="0"/>
          <w:bCs w:val="0"/>
          <w:noProof/>
          <w:sz w:val="32"/>
          <w:szCs w:val="32"/>
        </w:rPr>
      </w:pPr>
      <w:hyperlink w:anchor="_Toc91461293" w:history="1">
        <w:r w:rsidR="00F3345E" w:rsidRPr="00F3345E">
          <w:rPr>
            <w:rStyle w:val="af3"/>
            <w:rFonts w:ascii="仿宋" w:hAnsi="仿宋"/>
            <w:noProof/>
            <w:sz w:val="32"/>
            <w:szCs w:val="32"/>
          </w:rPr>
          <w:t>八、相关附件</w:t>
        </w:r>
        <w:r w:rsidR="00F3345E" w:rsidRPr="00F3345E">
          <w:rPr>
            <w:rFonts w:ascii="仿宋" w:hAnsi="仿宋"/>
            <w:noProof/>
            <w:webHidden/>
            <w:sz w:val="32"/>
            <w:szCs w:val="32"/>
          </w:rPr>
          <w:tab/>
        </w:r>
        <w:r w:rsidR="00F3345E" w:rsidRPr="00F3345E">
          <w:rPr>
            <w:rFonts w:ascii="仿宋" w:hAnsi="仿宋"/>
            <w:noProof/>
            <w:webHidden/>
            <w:sz w:val="32"/>
            <w:szCs w:val="32"/>
          </w:rPr>
          <w:fldChar w:fldCharType="begin"/>
        </w:r>
        <w:r w:rsidR="00F3345E" w:rsidRPr="00F3345E">
          <w:rPr>
            <w:rFonts w:ascii="仿宋" w:hAnsi="仿宋"/>
            <w:noProof/>
            <w:webHidden/>
            <w:sz w:val="32"/>
            <w:szCs w:val="32"/>
          </w:rPr>
          <w:instrText xml:space="preserve"> PAGEREF _Toc91461293 \h </w:instrText>
        </w:r>
        <w:r w:rsidR="00F3345E" w:rsidRPr="00F3345E">
          <w:rPr>
            <w:rFonts w:ascii="仿宋" w:hAnsi="仿宋"/>
            <w:noProof/>
            <w:webHidden/>
            <w:sz w:val="32"/>
            <w:szCs w:val="32"/>
          </w:rPr>
        </w:r>
        <w:r w:rsidR="00F3345E" w:rsidRPr="00F3345E">
          <w:rPr>
            <w:rFonts w:ascii="仿宋" w:hAnsi="仿宋"/>
            <w:noProof/>
            <w:webHidden/>
            <w:sz w:val="32"/>
            <w:szCs w:val="32"/>
          </w:rPr>
          <w:fldChar w:fldCharType="separate"/>
        </w:r>
        <w:r w:rsidR="0065239F">
          <w:rPr>
            <w:rFonts w:ascii="仿宋" w:hAnsi="仿宋"/>
            <w:noProof/>
            <w:webHidden/>
            <w:sz w:val="32"/>
            <w:szCs w:val="32"/>
          </w:rPr>
          <w:t>28</w:t>
        </w:r>
        <w:r w:rsidR="00F3345E" w:rsidRPr="00F3345E">
          <w:rPr>
            <w:rFonts w:ascii="仿宋" w:hAnsi="仿宋"/>
            <w:noProof/>
            <w:webHidden/>
            <w:sz w:val="32"/>
            <w:szCs w:val="32"/>
          </w:rPr>
          <w:fldChar w:fldCharType="end"/>
        </w:r>
      </w:hyperlink>
    </w:p>
    <w:p w14:paraId="1489872E" w14:textId="23945E0D" w:rsidR="00674FF2" w:rsidRPr="008F7A69" w:rsidRDefault="00B87EE9" w:rsidP="0021631A">
      <w:pPr>
        <w:pStyle w:val="a5"/>
        <w:ind w:firstLineChars="0" w:firstLine="0"/>
        <w:jc w:val="both"/>
        <w:rPr>
          <w:rFonts w:ascii="仿宋" w:hAnsi="仿宋"/>
          <w:bCs/>
          <w:sz w:val="32"/>
          <w:szCs w:val="32"/>
        </w:rPr>
        <w:sectPr w:rsidR="00674FF2" w:rsidRPr="008F7A69" w:rsidSect="00674FF2">
          <w:footerReference w:type="default" r:id="rId14"/>
          <w:type w:val="continuous"/>
          <w:pgSz w:w="11906" w:h="16838"/>
          <w:pgMar w:top="1440" w:right="1800" w:bottom="1440" w:left="1800" w:header="0" w:footer="454" w:gutter="0"/>
          <w:pgNumType w:start="1"/>
          <w:cols w:space="425"/>
          <w:titlePg/>
          <w:docGrid w:type="lines" w:linePitch="326"/>
        </w:sectPr>
      </w:pPr>
      <w:r w:rsidRPr="00F3345E">
        <w:rPr>
          <w:rFonts w:ascii="仿宋" w:hAnsi="仿宋"/>
          <w:bCs/>
          <w:sz w:val="32"/>
          <w:szCs w:val="32"/>
        </w:rPr>
        <w:fldChar w:fldCharType="end"/>
      </w:r>
    </w:p>
    <w:p w14:paraId="3145930D" w14:textId="5D8CB55D" w:rsidR="00B87EE9" w:rsidRPr="00403C87" w:rsidRDefault="00B87EE9" w:rsidP="00C92D0D">
      <w:pPr>
        <w:pStyle w:val="a5"/>
        <w:spacing w:after="312"/>
        <w:ind w:firstLineChars="0" w:firstLine="0"/>
        <w:jc w:val="center"/>
        <w:outlineLvl w:val="0"/>
        <w:rPr>
          <w:rFonts w:ascii="仿宋" w:hAnsi="仿宋"/>
          <w:b/>
          <w:bCs/>
          <w:sz w:val="44"/>
          <w:szCs w:val="44"/>
        </w:rPr>
      </w:pPr>
      <w:bookmarkStart w:id="1" w:name="_Toc91461263"/>
      <w:r w:rsidRPr="00403C87">
        <w:rPr>
          <w:rFonts w:ascii="仿宋" w:hAnsi="仿宋" w:hint="eastAsia"/>
          <w:b/>
          <w:bCs/>
          <w:sz w:val="44"/>
          <w:szCs w:val="44"/>
        </w:rPr>
        <w:lastRenderedPageBreak/>
        <w:t>摘要</w:t>
      </w:r>
      <w:bookmarkEnd w:id="1"/>
    </w:p>
    <w:p w14:paraId="552734C2" w14:textId="77777777" w:rsidR="00B87EE9" w:rsidRPr="00403C87" w:rsidRDefault="00B87EE9" w:rsidP="00FE5FE0">
      <w:pPr>
        <w:pStyle w:val="11"/>
      </w:pPr>
      <w:bookmarkStart w:id="2" w:name="_Toc65078799"/>
      <w:bookmarkStart w:id="3" w:name="_Toc65078986"/>
      <w:bookmarkStart w:id="4" w:name="_Toc65079654"/>
      <w:bookmarkStart w:id="5" w:name="_Toc65080009"/>
      <w:bookmarkStart w:id="6" w:name="_Toc91461264"/>
      <w:r w:rsidRPr="00403C87">
        <w:rPr>
          <w:rFonts w:hint="eastAsia"/>
        </w:rPr>
        <w:t>一、基本情况</w:t>
      </w:r>
      <w:bookmarkEnd w:id="2"/>
      <w:bookmarkEnd w:id="3"/>
      <w:bookmarkEnd w:id="4"/>
      <w:bookmarkEnd w:id="5"/>
      <w:bookmarkEnd w:id="6"/>
    </w:p>
    <w:p w14:paraId="5C1FEAEA" w14:textId="77777777" w:rsidR="00B87EE9" w:rsidRPr="00403C87" w:rsidRDefault="00B87EE9" w:rsidP="00B87EE9">
      <w:pPr>
        <w:pStyle w:val="21"/>
      </w:pPr>
      <w:bookmarkStart w:id="7" w:name="_Toc65078800"/>
      <w:bookmarkStart w:id="8" w:name="_Toc65078987"/>
      <w:bookmarkStart w:id="9" w:name="_Toc65079655"/>
      <w:bookmarkStart w:id="10" w:name="_Toc65080010"/>
      <w:bookmarkStart w:id="11" w:name="_Toc91461265"/>
      <w:r w:rsidRPr="00403C87">
        <w:rPr>
          <w:rFonts w:hint="eastAsia"/>
        </w:rPr>
        <w:t>（一）项目概况</w:t>
      </w:r>
      <w:bookmarkEnd w:id="7"/>
      <w:bookmarkEnd w:id="8"/>
      <w:bookmarkEnd w:id="9"/>
      <w:bookmarkEnd w:id="10"/>
      <w:bookmarkEnd w:id="11"/>
    </w:p>
    <w:p w14:paraId="30F4E9FB" w14:textId="703A402E" w:rsidR="00245688" w:rsidRPr="006E2FFE" w:rsidRDefault="00245688" w:rsidP="00245688">
      <w:pPr>
        <w:pStyle w:val="a5"/>
        <w:ind w:firstLine="640"/>
        <w:rPr>
          <w:rFonts w:ascii="仿宋" w:hAnsi="仿宋"/>
          <w:sz w:val="32"/>
        </w:rPr>
      </w:pPr>
      <w:bookmarkStart w:id="12" w:name="_Toc65078801"/>
      <w:bookmarkStart w:id="13" w:name="_Toc65078988"/>
      <w:bookmarkStart w:id="14" w:name="_Toc65079656"/>
      <w:bookmarkStart w:id="15" w:name="_Toc65080011"/>
      <w:bookmarkStart w:id="16" w:name="_Toc91461266"/>
      <w:r w:rsidRPr="006E2FFE">
        <w:rPr>
          <w:rFonts w:ascii="仿宋" w:hAnsi="仿宋"/>
          <w:sz w:val="32"/>
        </w:rPr>
        <w:t>党的十九大提出实施乡村振兴战略，是全面建成小康社会的重大战略部署，为农业农村改革发展指明了方向。高标准农田建设直接提升农业产出效益，是乡村振兴战略的龙头工程和重要抓手。《中共中央关于制定国民经济和社会发展第十三个五年规划的建议》中指出，各地区各部门要牢固树立和深入贯彻落实创新、协调、</w:t>
      </w:r>
      <w:r w:rsidRPr="006E2FFE">
        <w:rPr>
          <w:rFonts w:ascii="仿宋" w:hAnsi="仿宋" w:hint="eastAsia"/>
          <w:sz w:val="32"/>
        </w:rPr>
        <w:t>绿</w:t>
      </w:r>
      <w:r w:rsidRPr="006E2FFE">
        <w:rPr>
          <w:rFonts w:ascii="仿宋" w:hAnsi="仿宋"/>
          <w:sz w:val="32"/>
        </w:rPr>
        <w:t>色、开放、共享的发展理念，大力推进农业现代化，确保亿万农民与全国人民一道迈入全面小康社会。文件还指出，大力推进“互联网+”现代农业，应用物联网、云计算、大数据、移动互联等现代信息技术，推动农业全产业</w:t>
      </w:r>
      <w:proofErr w:type="gramStart"/>
      <w:r w:rsidRPr="006E2FFE">
        <w:rPr>
          <w:rFonts w:ascii="仿宋" w:hAnsi="仿宋"/>
          <w:sz w:val="32"/>
        </w:rPr>
        <w:t>链改造</w:t>
      </w:r>
      <w:proofErr w:type="gramEnd"/>
      <w:r w:rsidRPr="006E2FFE">
        <w:rPr>
          <w:rFonts w:ascii="仿宋" w:hAnsi="仿宋"/>
          <w:sz w:val="32"/>
        </w:rPr>
        <w:t>升级，大力发展智慧气象和农业遥感技术应用。</w:t>
      </w:r>
    </w:p>
    <w:p w14:paraId="3EC11A3A" w14:textId="4F0EB583" w:rsidR="00245688" w:rsidRPr="006E2FFE" w:rsidRDefault="00245688" w:rsidP="00245688">
      <w:pPr>
        <w:pStyle w:val="a5"/>
        <w:ind w:firstLine="640"/>
        <w:rPr>
          <w:rFonts w:ascii="仿宋" w:hAnsi="仿宋"/>
          <w:sz w:val="32"/>
        </w:rPr>
      </w:pPr>
      <w:r w:rsidRPr="006E2FFE">
        <w:rPr>
          <w:rFonts w:ascii="仿宋" w:hAnsi="仿宋"/>
          <w:sz w:val="32"/>
        </w:rPr>
        <w:t>天津市委、市政府高度重视，编制了《天津小站稻产业振兴规划》，《规划》主要内容包括：小站稻地</w:t>
      </w:r>
      <w:proofErr w:type="gramStart"/>
      <w:r w:rsidRPr="006E2FFE">
        <w:rPr>
          <w:rFonts w:ascii="仿宋" w:hAnsi="仿宋"/>
          <w:sz w:val="32"/>
        </w:rPr>
        <w:t>方标准</w:t>
      </w:r>
      <w:proofErr w:type="gramEnd"/>
      <w:r w:rsidRPr="006E2FFE">
        <w:rPr>
          <w:rFonts w:ascii="仿宋" w:hAnsi="仿宋"/>
          <w:sz w:val="32"/>
        </w:rPr>
        <w:t>构建、品种研发升级、建设大数据中心、集成小站稻绿色高效栽培技术、积极开展小站稻高端品牌打造行动、推进小站稻种</w:t>
      </w:r>
      <w:proofErr w:type="gramStart"/>
      <w:r w:rsidRPr="006E2FFE">
        <w:rPr>
          <w:rFonts w:ascii="仿宋" w:hAnsi="仿宋"/>
          <w:sz w:val="32"/>
        </w:rPr>
        <w:t>植加工</w:t>
      </w:r>
      <w:proofErr w:type="gramEnd"/>
      <w:r w:rsidRPr="006E2FFE">
        <w:rPr>
          <w:rFonts w:ascii="仿宋" w:hAnsi="仿宋"/>
          <w:sz w:val="32"/>
        </w:rPr>
        <w:t>和旅游相结合等8大振兴行动</w:t>
      </w:r>
      <w:r w:rsidRPr="006E2FFE">
        <w:rPr>
          <w:rFonts w:ascii="仿宋" w:hAnsi="仿宋" w:hint="eastAsia"/>
          <w:sz w:val="32"/>
        </w:rPr>
        <w:t>。</w:t>
      </w:r>
      <w:r w:rsidR="00557462">
        <w:rPr>
          <w:rFonts w:ascii="仿宋" w:hAnsi="仿宋" w:hint="eastAsia"/>
          <w:sz w:val="32"/>
          <w:szCs w:val="32"/>
        </w:rPr>
        <w:t>小站稻三产</w:t>
      </w:r>
      <w:r w:rsidR="00557462" w:rsidRPr="00B54CB8">
        <w:rPr>
          <w:rFonts w:ascii="仿宋" w:hAnsi="仿宋" w:hint="eastAsia"/>
          <w:sz w:val="32"/>
          <w:szCs w:val="32"/>
        </w:rPr>
        <w:t>融合发展项目</w:t>
      </w:r>
      <w:r w:rsidR="00557462" w:rsidRPr="00B54CB8">
        <w:rPr>
          <w:rFonts w:ascii="仿宋" w:hAnsi="仿宋"/>
          <w:sz w:val="32"/>
          <w:szCs w:val="32"/>
        </w:rPr>
        <w:t>成为落实《天津小站稻产业振兴规划》目标的重要载体，</w:t>
      </w:r>
      <w:r w:rsidR="00557462" w:rsidRPr="00B54CB8">
        <w:rPr>
          <w:rFonts w:ascii="仿宋" w:hAnsi="仿宋" w:hint="eastAsia"/>
          <w:sz w:val="32"/>
          <w:szCs w:val="32"/>
        </w:rPr>
        <w:t>本项目的实施能够进一步</w:t>
      </w:r>
      <w:r w:rsidR="00557462" w:rsidRPr="00B54CB8">
        <w:rPr>
          <w:rFonts w:ascii="仿宋" w:hAnsi="仿宋"/>
          <w:sz w:val="32"/>
          <w:szCs w:val="32"/>
        </w:rPr>
        <w:t>做大做强小站稻产业</w:t>
      </w:r>
      <w:r w:rsidR="00557462" w:rsidRPr="00B54CB8">
        <w:rPr>
          <w:rFonts w:ascii="仿宋" w:hAnsi="仿宋" w:hint="eastAsia"/>
          <w:sz w:val="32"/>
          <w:szCs w:val="32"/>
        </w:rPr>
        <w:t>，</w:t>
      </w:r>
      <w:r w:rsidR="00557462" w:rsidRPr="00B54CB8">
        <w:rPr>
          <w:rFonts w:ascii="仿宋" w:hAnsi="仿宋"/>
          <w:sz w:val="32"/>
          <w:szCs w:val="32"/>
        </w:rPr>
        <w:t>助力小站</w:t>
      </w:r>
      <w:proofErr w:type="gramStart"/>
      <w:r w:rsidR="00557462" w:rsidRPr="00B54CB8">
        <w:rPr>
          <w:rFonts w:ascii="仿宋" w:hAnsi="仿宋"/>
          <w:sz w:val="32"/>
          <w:szCs w:val="32"/>
        </w:rPr>
        <w:t>稻品牌</w:t>
      </w:r>
      <w:proofErr w:type="gramEnd"/>
      <w:r w:rsidR="00557462" w:rsidRPr="00B54CB8">
        <w:rPr>
          <w:rFonts w:ascii="仿宋" w:hAnsi="仿宋"/>
          <w:sz w:val="32"/>
          <w:szCs w:val="32"/>
        </w:rPr>
        <w:t>建设，提高品牌市场竞争力</w:t>
      </w:r>
      <w:r w:rsidR="00557462" w:rsidRPr="00B54CB8">
        <w:rPr>
          <w:rFonts w:ascii="仿宋" w:hAnsi="仿宋" w:hint="eastAsia"/>
          <w:sz w:val="32"/>
          <w:szCs w:val="32"/>
        </w:rPr>
        <w:t>，同时</w:t>
      </w:r>
      <w:r w:rsidR="00557462" w:rsidRPr="00B54CB8">
        <w:rPr>
          <w:rFonts w:ascii="仿宋" w:hAnsi="仿宋"/>
          <w:sz w:val="32"/>
          <w:szCs w:val="32"/>
        </w:rPr>
        <w:t>利用小站稻文化，丰富乡村旅游业态和产品，打造小站</w:t>
      </w:r>
      <w:proofErr w:type="gramStart"/>
      <w:r w:rsidR="00557462" w:rsidRPr="00B54CB8">
        <w:rPr>
          <w:rFonts w:ascii="仿宋" w:hAnsi="仿宋"/>
          <w:sz w:val="32"/>
          <w:szCs w:val="32"/>
        </w:rPr>
        <w:t>稻主题</w:t>
      </w:r>
      <w:proofErr w:type="gramEnd"/>
      <w:r w:rsidR="00557462" w:rsidRPr="00B54CB8">
        <w:rPr>
          <w:rFonts w:ascii="仿宋" w:hAnsi="仿宋"/>
          <w:sz w:val="32"/>
          <w:szCs w:val="32"/>
        </w:rPr>
        <w:t>旅游目的地和精品旅游线路，科学规划与适度开发以弘扬传统文化为内涵的乡村休闲旅游活动，形成独具特色的乡村稻作文化旅游产业，传承小站</w:t>
      </w:r>
      <w:proofErr w:type="gramStart"/>
      <w:r w:rsidR="00557462" w:rsidRPr="00B54CB8">
        <w:rPr>
          <w:rFonts w:ascii="仿宋" w:hAnsi="仿宋"/>
          <w:sz w:val="32"/>
          <w:szCs w:val="32"/>
        </w:rPr>
        <w:t>稻特色</w:t>
      </w:r>
      <w:proofErr w:type="gramEnd"/>
      <w:r w:rsidR="00557462" w:rsidRPr="00B54CB8">
        <w:rPr>
          <w:rFonts w:ascii="仿宋" w:hAnsi="仿宋"/>
          <w:sz w:val="32"/>
          <w:szCs w:val="32"/>
        </w:rPr>
        <w:t>文化</w:t>
      </w:r>
      <w:r w:rsidR="00557462" w:rsidRPr="00B54CB8">
        <w:rPr>
          <w:rFonts w:ascii="仿宋" w:hAnsi="仿宋" w:hint="eastAsia"/>
          <w:sz w:val="32"/>
          <w:szCs w:val="32"/>
        </w:rPr>
        <w:t>，</w:t>
      </w:r>
      <w:r w:rsidR="00557462" w:rsidRPr="00B54CB8">
        <w:rPr>
          <w:rFonts w:ascii="仿宋" w:hAnsi="仿宋"/>
          <w:sz w:val="32"/>
          <w:szCs w:val="32"/>
        </w:rPr>
        <w:t>推进小站</w:t>
      </w:r>
      <w:proofErr w:type="gramStart"/>
      <w:r w:rsidR="00557462" w:rsidRPr="00B54CB8">
        <w:rPr>
          <w:rFonts w:ascii="仿宋" w:hAnsi="仿宋"/>
          <w:sz w:val="32"/>
          <w:szCs w:val="32"/>
        </w:rPr>
        <w:t>稻产业</w:t>
      </w:r>
      <w:proofErr w:type="gramEnd"/>
      <w:r w:rsidR="00557462" w:rsidRPr="00B54CB8">
        <w:rPr>
          <w:rFonts w:ascii="仿宋" w:hAnsi="仿宋"/>
          <w:sz w:val="32"/>
          <w:szCs w:val="32"/>
        </w:rPr>
        <w:t>与观光旅游、文化教育等产业的深度融合</w:t>
      </w:r>
      <w:r w:rsidR="00557462" w:rsidRPr="00B54CB8">
        <w:rPr>
          <w:rFonts w:ascii="仿宋" w:hAnsi="仿宋" w:hint="eastAsia"/>
          <w:sz w:val="32"/>
          <w:szCs w:val="32"/>
        </w:rPr>
        <w:t>，</w:t>
      </w:r>
      <w:r w:rsidR="00557462" w:rsidRPr="00B54CB8">
        <w:rPr>
          <w:rFonts w:ascii="仿宋" w:hAnsi="仿宋"/>
          <w:sz w:val="32"/>
          <w:szCs w:val="32"/>
        </w:rPr>
        <w:t>促进小</w:t>
      </w:r>
      <w:r w:rsidR="00557462" w:rsidRPr="00B54CB8">
        <w:rPr>
          <w:rFonts w:ascii="仿宋" w:hAnsi="仿宋"/>
          <w:sz w:val="32"/>
          <w:szCs w:val="32"/>
        </w:rPr>
        <w:lastRenderedPageBreak/>
        <w:t>站稻一二三产业深度融合发展</w:t>
      </w:r>
      <w:r w:rsidR="00557462" w:rsidRPr="00B54CB8">
        <w:rPr>
          <w:rFonts w:ascii="仿宋" w:hAnsi="仿宋" w:hint="eastAsia"/>
          <w:sz w:val="32"/>
          <w:szCs w:val="32"/>
        </w:rPr>
        <w:t>。</w:t>
      </w:r>
    </w:p>
    <w:p w14:paraId="14AEC0A9" w14:textId="54B7FC86" w:rsidR="00B87EE9" w:rsidRPr="00403C87" w:rsidRDefault="00F1035F" w:rsidP="00245688">
      <w:pPr>
        <w:pStyle w:val="21"/>
      </w:pPr>
      <w:r w:rsidRPr="00403C87">
        <w:rPr>
          <w:rFonts w:hint="eastAsia"/>
        </w:rPr>
        <w:t>（二）评价工作概况</w:t>
      </w:r>
      <w:bookmarkEnd w:id="12"/>
      <w:bookmarkEnd w:id="13"/>
      <w:bookmarkEnd w:id="14"/>
      <w:bookmarkEnd w:id="15"/>
      <w:bookmarkEnd w:id="16"/>
    </w:p>
    <w:p w14:paraId="0F21CD2B" w14:textId="2BB85D0A" w:rsidR="00B87EE9" w:rsidRPr="00403C87" w:rsidRDefault="00B87EE9" w:rsidP="00B87EE9">
      <w:pPr>
        <w:pStyle w:val="a5"/>
        <w:ind w:firstLine="640"/>
        <w:rPr>
          <w:rFonts w:ascii="仿宋" w:hAnsi="仿宋"/>
        </w:rPr>
      </w:pPr>
      <w:r w:rsidRPr="0021631A">
        <w:rPr>
          <w:rFonts w:ascii="仿宋" w:hAnsi="仿宋"/>
          <w:sz w:val="32"/>
        </w:rPr>
        <w:t>本次</w:t>
      </w:r>
      <w:r w:rsidR="00B94644">
        <w:rPr>
          <w:rFonts w:ascii="仿宋" w:hAnsi="仿宋"/>
          <w:sz w:val="32"/>
        </w:rPr>
        <w:t>2020</w:t>
      </w:r>
      <w:r w:rsidR="00B94644">
        <w:rPr>
          <w:rFonts w:ascii="仿宋" w:hAnsi="仿宋" w:hint="eastAsia"/>
          <w:sz w:val="32"/>
        </w:rPr>
        <w:t>年小站稻三产融合发展</w:t>
      </w:r>
      <w:r w:rsidRPr="0021631A">
        <w:rPr>
          <w:rFonts w:ascii="仿宋" w:hAnsi="仿宋"/>
          <w:sz w:val="32"/>
        </w:rPr>
        <w:t>项目绩效评价，围绕项目决策、资金管理、组织实施和项目产出和效益等多个角度考察项目预算执行情况、目标实现情况和项目整体效果。</w:t>
      </w:r>
      <w:r w:rsidRPr="0021631A">
        <w:rPr>
          <w:color w:val="333333"/>
          <w:sz w:val="32"/>
        </w:rPr>
        <w:t>重点考察</w:t>
      </w:r>
      <w:r w:rsidR="00B94644">
        <w:rPr>
          <w:rFonts w:hint="eastAsia"/>
          <w:color w:val="333333"/>
          <w:sz w:val="32"/>
        </w:rPr>
        <w:t>小站稻种</w:t>
      </w:r>
      <w:proofErr w:type="gramStart"/>
      <w:r w:rsidR="00B94644">
        <w:rPr>
          <w:rFonts w:hint="eastAsia"/>
          <w:color w:val="333333"/>
          <w:sz w:val="32"/>
        </w:rPr>
        <w:t>植设施</w:t>
      </w:r>
      <w:proofErr w:type="gramEnd"/>
      <w:r w:rsidR="00B94644">
        <w:rPr>
          <w:rFonts w:hint="eastAsia"/>
          <w:color w:val="333333"/>
          <w:sz w:val="32"/>
        </w:rPr>
        <w:t>提升</w:t>
      </w:r>
      <w:r w:rsidR="00DF1931" w:rsidRPr="0021631A">
        <w:rPr>
          <w:rFonts w:hint="eastAsia"/>
          <w:color w:val="333333"/>
          <w:sz w:val="32"/>
        </w:rPr>
        <w:t>完成情况，</w:t>
      </w:r>
      <w:r w:rsidR="00B94644">
        <w:rPr>
          <w:rFonts w:hint="eastAsia"/>
          <w:color w:val="333333"/>
          <w:sz w:val="32"/>
        </w:rPr>
        <w:t>小站稻种</w:t>
      </w:r>
      <w:proofErr w:type="gramStart"/>
      <w:r w:rsidR="00B94644">
        <w:rPr>
          <w:rFonts w:hint="eastAsia"/>
          <w:color w:val="333333"/>
          <w:sz w:val="32"/>
        </w:rPr>
        <w:t>植设施</w:t>
      </w:r>
      <w:proofErr w:type="gramEnd"/>
      <w:r w:rsidR="00B94644">
        <w:rPr>
          <w:rFonts w:hint="eastAsia"/>
          <w:color w:val="333333"/>
          <w:sz w:val="32"/>
        </w:rPr>
        <w:t>提升覆盖片区</w:t>
      </w:r>
      <w:r w:rsidR="00B94644" w:rsidRPr="0021631A">
        <w:rPr>
          <w:rFonts w:hint="eastAsia"/>
          <w:color w:val="333333"/>
          <w:sz w:val="32"/>
        </w:rPr>
        <w:t>情况</w:t>
      </w:r>
      <w:r w:rsidR="00B94644">
        <w:rPr>
          <w:rFonts w:hint="eastAsia"/>
          <w:color w:val="333333"/>
          <w:sz w:val="32"/>
        </w:rPr>
        <w:t>，小站稻种</w:t>
      </w:r>
      <w:proofErr w:type="gramStart"/>
      <w:r w:rsidR="00B94644">
        <w:rPr>
          <w:rFonts w:hint="eastAsia"/>
          <w:color w:val="333333"/>
          <w:sz w:val="32"/>
        </w:rPr>
        <w:t>植设施</w:t>
      </w:r>
      <w:proofErr w:type="gramEnd"/>
      <w:r w:rsidR="00B94644">
        <w:rPr>
          <w:rFonts w:hint="eastAsia"/>
          <w:color w:val="333333"/>
          <w:sz w:val="32"/>
        </w:rPr>
        <w:t>提升</w:t>
      </w:r>
      <w:r w:rsidR="00DF1931" w:rsidRPr="0021631A">
        <w:rPr>
          <w:rFonts w:hint="eastAsia"/>
          <w:color w:val="333333"/>
          <w:sz w:val="32"/>
        </w:rPr>
        <w:t>及时性情况，</w:t>
      </w:r>
      <w:r w:rsidR="00B94644">
        <w:rPr>
          <w:rFonts w:hint="eastAsia"/>
          <w:color w:val="333333"/>
          <w:sz w:val="32"/>
        </w:rPr>
        <w:t>群众</w:t>
      </w:r>
      <w:r w:rsidR="00562C29" w:rsidRPr="0021631A">
        <w:rPr>
          <w:rFonts w:hint="eastAsia"/>
          <w:color w:val="333333"/>
          <w:sz w:val="32"/>
        </w:rPr>
        <w:t>满意度情况</w:t>
      </w:r>
      <w:r w:rsidR="00DF1931" w:rsidRPr="0021631A">
        <w:rPr>
          <w:rFonts w:hint="eastAsia"/>
          <w:color w:val="333333"/>
          <w:sz w:val="32"/>
        </w:rPr>
        <w:t>，</w:t>
      </w:r>
      <w:r w:rsidRPr="0021631A">
        <w:rPr>
          <w:rFonts w:ascii="仿宋" w:hAnsi="仿宋"/>
          <w:sz w:val="32"/>
        </w:rPr>
        <w:t>并相应设计绩效评价指标体系。根据</w:t>
      </w:r>
      <w:r w:rsidRPr="0021631A">
        <w:rPr>
          <w:rFonts w:ascii="仿宋" w:hAnsi="仿宋" w:hint="eastAsia"/>
          <w:sz w:val="32"/>
        </w:rPr>
        <w:t>评价</w:t>
      </w:r>
      <w:r w:rsidRPr="0021631A">
        <w:rPr>
          <w:rFonts w:ascii="仿宋" w:hAnsi="仿宋"/>
          <w:sz w:val="32"/>
        </w:rPr>
        <w:t>指标体系，通过数据采集、问卷调查等方式，结合</w:t>
      </w:r>
      <w:r w:rsidRPr="0021631A">
        <w:rPr>
          <w:rFonts w:ascii="仿宋" w:hAnsi="仿宋" w:hint="eastAsia"/>
          <w:sz w:val="32"/>
        </w:rPr>
        <w:t>项目</w:t>
      </w:r>
      <w:r w:rsidRPr="0021631A">
        <w:rPr>
          <w:rFonts w:ascii="仿宋" w:hAnsi="仿宋"/>
          <w:sz w:val="32"/>
        </w:rPr>
        <w:t>实地调研情况以落实评价工作。</w:t>
      </w:r>
    </w:p>
    <w:p w14:paraId="1EC89FD3" w14:textId="77777777" w:rsidR="00B87EE9" w:rsidRPr="00403C87" w:rsidRDefault="00B87EE9" w:rsidP="00FE5FE0">
      <w:pPr>
        <w:pStyle w:val="11"/>
      </w:pPr>
      <w:bookmarkStart w:id="17" w:name="_Toc65078802"/>
      <w:bookmarkStart w:id="18" w:name="_Toc65078989"/>
      <w:bookmarkStart w:id="19" w:name="_Toc65079657"/>
      <w:bookmarkStart w:id="20" w:name="_Toc65080012"/>
      <w:bookmarkStart w:id="21" w:name="_Toc91461267"/>
      <w:r w:rsidRPr="00403C87">
        <w:rPr>
          <w:rFonts w:hint="eastAsia"/>
        </w:rPr>
        <w:t>二、评价结论和绩效分析</w:t>
      </w:r>
      <w:bookmarkEnd w:id="17"/>
      <w:bookmarkEnd w:id="18"/>
      <w:bookmarkEnd w:id="19"/>
      <w:bookmarkEnd w:id="20"/>
      <w:bookmarkEnd w:id="21"/>
    </w:p>
    <w:p w14:paraId="11A813C8" w14:textId="1E5666B8" w:rsidR="00B87EE9" w:rsidRPr="0021631A" w:rsidRDefault="00B87EE9" w:rsidP="00B87EE9">
      <w:pPr>
        <w:pStyle w:val="a5"/>
        <w:ind w:firstLine="640"/>
        <w:rPr>
          <w:rFonts w:ascii="仿宋" w:hAnsi="仿宋"/>
          <w:sz w:val="32"/>
        </w:rPr>
      </w:pPr>
      <w:r w:rsidRPr="0021631A">
        <w:rPr>
          <w:rFonts w:ascii="仿宋" w:hAnsi="仿宋"/>
          <w:sz w:val="32"/>
        </w:rPr>
        <w:t>运用</w:t>
      </w:r>
      <w:r w:rsidRPr="0021631A">
        <w:rPr>
          <w:rFonts w:ascii="仿宋" w:hAnsi="仿宋" w:hint="eastAsia"/>
          <w:sz w:val="32"/>
        </w:rPr>
        <w:t>绩效评价小组</w:t>
      </w:r>
      <w:r w:rsidRPr="0021631A">
        <w:rPr>
          <w:rFonts w:ascii="仿宋" w:hAnsi="仿宋"/>
          <w:sz w:val="32"/>
        </w:rPr>
        <w:t>设计的绩效评价指标体系及评分标准</w:t>
      </w:r>
      <w:r w:rsidRPr="0021631A">
        <w:rPr>
          <w:rFonts w:ascii="仿宋" w:hAnsi="仿宋" w:hint="eastAsia"/>
          <w:sz w:val="32"/>
        </w:rPr>
        <w:t>，</w:t>
      </w:r>
      <w:r w:rsidRPr="0021631A">
        <w:rPr>
          <w:rFonts w:ascii="仿宋" w:hAnsi="仿宋"/>
          <w:sz w:val="32"/>
        </w:rPr>
        <w:t>本项目绩效评价得分为</w:t>
      </w:r>
      <w:r w:rsidR="00F02008">
        <w:rPr>
          <w:rFonts w:ascii="仿宋" w:hAnsi="仿宋"/>
          <w:sz w:val="32"/>
        </w:rPr>
        <w:t>89</w:t>
      </w:r>
      <w:r w:rsidRPr="007A2F1E">
        <w:rPr>
          <w:rFonts w:ascii="仿宋" w:hAnsi="仿宋"/>
          <w:sz w:val="32"/>
        </w:rPr>
        <w:t>分，评价等级为“</w:t>
      </w:r>
      <w:r w:rsidR="00F02008">
        <w:rPr>
          <w:rFonts w:ascii="仿宋" w:hAnsi="仿宋" w:hint="eastAsia"/>
          <w:sz w:val="32"/>
        </w:rPr>
        <w:t>良</w:t>
      </w:r>
      <w:r w:rsidRPr="007A2F1E">
        <w:rPr>
          <w:rFonts w:ascii="仿宋" w:hAnsi="仿宋"/>
          <w:sz w:val="32"/>
        </w:rPr>
        <w:t>”</w:t>
      </w:r>
      <w:r w:rsidRPr="0021631A">
        <w:rPr>
          <w:rFonts w:ascii="仿宋" w:hAnsi="仿宋"/>
          <w:sz w:val="32"/>
        </w:rPr>
        <w:t xml:space="preserve">。 </w:t>
      </w:r>
    </w:p>
    <w:p w14:paraId="42186E41" w14:textId="68556026" w:rsidR="00DB23F9" w:rsidRDefault="00E63BDC" w:rsidP="00F1150E">
      <w:pPr>
        <w:pStyle w:val="a5"/>
        <w:ind w:firstLine="640"/>
        <w:rPr>
          <w:rFonts w:ascii="仿宋" w:hAnsi="仿宋"/>
        </w:rPr>
      </w:pPr>
      <w:r w:rsidRPr="004B2680">
        <w:rPr>
          <w:rFonts w:ascii="仿宋" w:hAnsi="仿宋" w:hint="eastAsia"/>
          <w:sz w:val="32"/>
        </w:rPr>
        <w:t>从整体情况看</w:t>
      </w:r>
      <w:r w:rsidR="00B93F70" w:rsidRPr="004B2680">
        <w:rPr>
          <w:rFonts w:ascii="仿宋" w:hAnsi="仿宋" w:hint="eastAsia"/>
          <w:sz w:val="32"/>
        </w:rPr>
        <w:t>，</w:t>
      </w:r>
      <w:r w:rsidR="00F51404" w:rsidRPr="004B2680">
        <w:rPr>
          <w:rFonts w:ascii="仿宋" w:hAnsi="仿宋" w:hint="eastAsia"/>
          <w:sz w:val="32"/>
        </w:rPr>
        <w:t>2</w:t>
      </w:r>
      <w:r w:rsidR="00F51404" w:rsidRPr="004B2680">
        <w:rPr>
          <w:rFonts w:ascii="仿宋" w:hAnsi="仿宋"/>
          <w:sz w:val="32"/>
        </w:rPr>
        <w:t>020</w:t>
      </w:r>
      <w:r w:rsidR="00F51404" w:rsidRPr="004B2680">
        <w:rPr>
          <w:rFonts w:ascii="仿宋" w:hAnsi="仿宋" w:hint="eastAsia"/>
          <w:sz w:val="32"/>
        </w:rPr>
        <w:t>年单位</w:t>
      </w:r>
      <w:r w:rsidR="00E540C8" w:rsidRPr="004B2680">
        <w:rPr>
          <w:rFonts w:ascii="仿宋" w:hAnsi="仿宋" w:hint="eastAsia"/>
          <w:sz w:val="32"/>
        </w:rPr>
        <w:t>根据《市农业农村委关于下达津南区小站稻三产融合绿色生态示范项目建设计划的通知》，完成了7</w:t>
      </w:r>
      <w:r w:rsidR="00E540C8" w:rsidRPr="004B2680">
        <w:rPr>
          <w:rFonts w:ascii="仿宋" w:hAnsi="仿宋"/>
          <w:sz w:val="32"/>
        </w:rPr>
        <w:t>200</w:t>
      </w:r>
      <w:r w:rsidR="00E540C8" w:rsidRPr="004B2680">
        <w:rPr>
          <w:rFonts w:ascii="仿宋" w:hAnsi="仿宋" w:hint="eastAsia"/>
          <w:sz w:val="32"/>
        </w:rPr>
        <w:t>亩小站稻种</w:t>
      </w:r>
      <w:proofErr w:type="gramStart"/>
      <w:r w:rsidR="00E540C8" w:rsidRPr="004B2680">
        <w:rPr>
          <w:rFonts w:ascii="仿宋" w:hAnsi="仿宋" w:hint="eastAsia"/>
          <w:sz w:val="32"/>
        </w:rPr>
        <w:t>植设施</w:t>
      </w:r>
      <w:proofErr w:type="gramEnd"/>
      <w:r w:rsidR="00E540C8" w:rsidRPr="004B2680">
        <w:rPr>
          <w:rFonts w:ascii="仿宋" w:hAnsi="仿宋" w:hint="eastAsia"/>
          <w:sz w:val="32"/>
        </w:rPr>
        <w:t>的提升</w:t>
      </w:r>
      <w:r w:rsidR="000B786B" w:rsidRPr="004B2680">
        <w:rPr>
          <w:rFonts w:ascii="仿宋" w:hAnsi="仿宋" w:hint="eastAsia"/>
          <w:sz w:val="32"/>
        </w:rPr>
        <w:t>。</w:t>
      </w:r>
      <w:r w:rsidR="00B93F70" w:rsidRPr="004B2680">
        <w:rPr>
          <w:rFonts w:ascii="仿宋" w:hAnsi="仿宋" w:hint="eastAsia"/>
          <w:sz w:val="32"/>
        </w:rPr>
        <w:t>项目实施效果总体良好，</w:t>
      </w:r>
      <w:bookmarkStart w:id="22" w:name="_Toc65078803"/>
      <w:bookmarkStart w:id="23" w:name="_Toc65078990"/>
      <w:bookmarkStart w:id="24" w:name="_Toc65079658"/>
      <w:bookmarkStart w:id="25" w:name="_Toc65080013"/>
      <w:r w:rsidR="00913FBC">
        <w:rPr>
          <w:rFonts w:ascii="仿宋" w:hAnsi="仿宋" w:hint="eastAsia"/>
          <w:sz w:val="32"/>
          <w:szCs w:val="32"/>
        </w:rPr>
        <w:t>有效</w:t>
      </w:r>
      <w:r w:rsidR="00E540C8" w:rsidRPr="004B2680">
        <w:rPr>
          <w:rFonts w:ascii="仿宋" w:hAnsi="仿宋" w:hint="eastAsia"/>
          <w:sz w:val="32"/>
          <w:szCs w:val="32"/>
        </w:rPr>
        <w:t>提高了生产效率，提升了稻米品质，促进农业增效，农民增收</w:t>
      </w:r>
      <w:r w:rsidR="00DB23F9" w:rsidRPr="004B2680">
        <w:rPr>
          <w:rFonts w:ascii="仿宋" w:hAnsi="仿宋" w:hint="eastAsia"/>
          <w:sz w:val="32"/>
          <w:lang w:bidi="zh-CN"/>
        </w:rPr>
        <w:t>。</w:t>
      </w:r>
      <w:r w:rsidR="004B2680">
        <w:rPr>
          <w:rFonts w:ascii="仿宋" w:hAnsi="仿宋" w:hint="eastAsia"/>
          <w:sz w:val="32"/>
          <w:lang w:bidi="zh-CN"/>
        </w:rPr>
        <w:t>但也</w:t>
      </w:r>
      <w:r w:rsidR="00B70C8D">
        <w:rPr>
          <w:rFonts w:ascii="仿宋" w:hAnsi="仿宋" w:hint="eastAsia"/>
          <w:sz w:val="32"/>
          <w:lang w:bidi="zh-CN"/>
        </w:rPr>
        <w:t>存在</w:t>
      </w:r>
      <w:r w:rsidR="004B2680">
        <w:rPr>
          <w:rFonts w:ascii="仿宋" w:hAnsi="仿宋" w:hint="eastAsia"/>
          <w:sz w:val="32"/>
          <w:lang w:bidi="zh-CN"/>
        </w:rPr>
        <w:t>问题</w:t>
      </w:r>
      <w:r w:rsidR="00B70C8D">
        <w:rPr>
          <w:rFonts w:ascii="仿宋" w:hAnsi="仿宋" w:hint="eastAsia"/>
          <w:sz w:val="32"/>
          <w:lang w:bidi="zh-CN"/>
        </w:rPr>
        <w:t>：</w:t>
      </w:r>
      <w:r w:rsidR="004B2680" w:rsidRPr="004B2680">
        <w:rPr>
          <w:rFonts w:ascii="仿宋" w:hAnsi="仿宋" w:hint="eastAsia"/>
          <w:sz w:val="32"/>
          <w:lang w:bidi="zh-CN"/>
        </w:rPr>
        <w:t>单位并未针对小站稻种</w:t>
      </w:r>
      <w:proofErr w:type="gramStart"/>
      <w:r w:rsidR="004B2680" w:rsidRPr="004B2680">
        <w:rPr>
          <w:rFonts w:ascii="仿宋" w:hAnsi="仿宋" w:hint="eastAsia"/>
          <w:sz w:val="32"/>
          <w:lang w:bidi="zh-CN"/>
        </w:rPr>
        <w:t>植设施</w:t>
      </w:r>
      <w:proofErr w:type="gramEnd"/>
      <w:r w:rsidR="004B2680" w:rsidRPr="004B2680">
        <w:rPr>
          <w:rFonts w:ascii="仿宋" w:hAnsi="仿宋" w:hint="eastAsia"/>
          <w:sz w:val="32"/>
          <w:lang w:bidi="zh-CN"/>
        </w:rPr>
        <w:t>制定养护机制，养护制度体系仍不健全，会对</w:t>
      </w:r>
      <w:r w:rsidR="004B2680">
        <w:rPr>
          <w:rFonts w:ascii="仿宋" w:hAnsi="仿宋" w:hint="eastAsia"/>
          <w:sz w:val="32"/>
          <w:lang w:bidi="zh-CN"/>
        </w:rPr>
        <w:t>本</w:t>
      </w:r>
      <w:r w:rsidR="004B2680" w:rsidRPr="004B2680">
        <w:rPr>
          <w:rFonts w:ascii="仿宋" w:hAnsi="仿宋" w:hint="eastAsia"/>
          <w:sz w:val="32"/>
          <w:lang w:bidi="zh-CN"/>
        </w:rPr>
        <w:t>项目的可持续性造成一定影响</w:t>
      </w:r>
      <w:r w:rsidR="004B2680">
        <w:rPr>
          <w:rFonts w:ascii="仿宋" w:hAnsi="仿宋" w:hint="eastAsia"/>
          <w:sz w:val="32"/>
          <w:lang w:bidi="zh-CN"/>
        </w:rPr>
        <w:t>。</w:t>
      </w:r>
      <w:r w:rsidR="004B2680">
        <w:rPr>
          <w:rFonts w:ascii="仿宋" w:hAnsi="仿宋"/>
        </w:rPr>
        <w:t xml:space="preserve"> </w:t>
      </w:r>
    </w:p>
    <w:p w14:paraId="39CCC9AC" w14:textId="323F5123" w:rsidR="00B87EE9" w:rsidRDefault="00B87EE9" w:rsidP="00FE5FE0">
      <w:pPr>
        <w:pStyle w:val="11"/>
      </w:pPr>
      <w:bookmarkStart w:id="26" w:name="_Toc91461268"/>
      <w:r w:rsidRPr="00403C87">
        <w:rPr>
          <w:rFonts w:hint="eastAsia"/>
        </w:rPr>
        <w:t>三、主要经验及做法</w:t>
      </w:r>
      <w:bookmarkEnd w:id="22"/>
      <w:bookmarkEnd w:id="23"/>
      <w:bookmarkEnd w:id="24"/>
      <w:bookmarkEnd w:id="25"/>
      <w:bookmarkEnd w:id="26"/>
    </w:p>
    <w:p w14:paraId="06AA1FC9" w14:textId="6CF04404" w:rsidR="00B87EE9" w:rsidRPr="00403C87" w:rsidRDefault="00E9535A" w:rsidP="00B87EE9">
      <w:pPr>
        <w:pStyle w:val="a5"/>
        <w:ind w:firstLine="640"/>
        <w:rPr>
          <w:rFonts w:ascii="仿宋" w:hAnsi="仿宋"/>
        </w:rPr>
      </w:pPr>
      <w:r>
        <w:rPr>
          <w:rFonts w:ascii="仿宋" w:hAnsi="仿宋" w:hint="eastAsia"/>
          <w:sz w:val="32"/>
        </w:rPr>
        <w:t>通过对</w:t>
      </w:r>
      <w:r w:rsidRPr="004B2680">
        <w:rPr>
          <w:rFonts w:ascii="仿宋" w:hAnsi="仿宋" w:hint="eastAsia"/>
          <w:sz w:val="32"/>
        </w:rPr>
        <w:t>7</w:t>
      </w:r>
      <w:r w:rsidRPr="004B2680">
        <w:rPr>
          <w:rFonts w:ascii="仿宋" w:hAnsi="仿宋"/>
          <w:sz w:val="32"/>
        </w:rPr>
        <w:t>200</w:t>
      </w:r>
      <w:r w:rsidRPr="004B2680">
        <w:rPr>
          <w:rFonts w:ascii="仿宋" w:hAnsi="仿宋" w:hint="eastAsia"/>
          <w:sz w:val="32"/>
        </w:rPr>
        <w:t>亩小站稻种</w:t>
      </w:r>
      <w:proofErr w:type="gramStart"/>
      <w:r w:rsidRPr="004B2680">
        <w:rPr>
          <w:rFonts w:ascii="仿宋" w:hAnsi="仿宋" w:hint="eastAsia"/>
          <w:sz w:val="32"/>
        </w:rPr>
        <w:t>植设施</w:t>
      </w:r>
      <w:proofErr w:type="gramEnd"/>
      <w:r>
        <w:rPr>
          <w:rFonts w:ascii="仿宋" w:hAnsi="仿宋" w:hint="eastAsia"/>
          <w:sz w:val="32"/>
        </w:rPr>
        <w:t>的提升，</w:t>
      </w:r>
      <w:proofErr w:type="gramStart"/>
      <w:r w:rsidRPr="004B2680">
        <w:rPr>
          <w:rFonts w:ascii="仿宋" w:hAnsi="仿宋" w:hint="eastAsia"/>
          <w:sz w:val="32"/>
          <w:szCs w:val="32"/>
        </w:rPr>
        <w:t>小站稻在2020年</w:t>
      </w:r>
      <w:proofErr w:type="gramEnd"/>
      <w:r w:rsidRPr="004B2680">
        <w:rPr>
          <w:rFonts w:ascii="仿宋" w:hAnsi="仿宋" w:hint="eastAsia"/>
          <w:sz w:val="32"/>
          <w:szCs w:val="32"/>
        </w:rPr>
        <w:t>种植</w:t>
      </w:r>
      <w:r>
        <w:rPr>
          <w:rFonts w:ascii="仿宋" w:hAnsi="仿宋" w:hint="eastAsia"/>
          <w:sz w:val="32"/>
          <w:szCs w:val="32"/>
        </w:rPr>
        <w:t>达到</w:t>
      </w:r>
      <w:r w:rsidRPr="004B2680">
        <w:rPr>
          <w:rFonts w:ascii="仿宋" w:hAnsi="仿宋" w:hint="eastAsia"/>
          <w:sz w:val="32"/>
          <w:szCs w:val="32"/>
        </w:rPr>
        <w:t>3.6万亩，超越</w:t>
      </w:r>
      <w:r w:rsidR="00CD770D">
        <w:rPr>
          <w:rFonts w:ascii="仿宋" w:hAnsi="仿宋" w:hint="eastAsia"/>
          <w:sz w:val="32"/>
          <w:szCs w:val="32"/>
        </w:rPr>
        <w:t>了</w:t>
      </w:r>
      <w:r w:rsidRPr="004B2680">
        <w:rPr>
          <w:rFonts w:ascii="仿宋" w:hAnsi="仿宋" w:hint="eastAsia"/>
          <w:sz w:val="32"/>
          <w:szCs w:val="32"/>
        </w:rPr>
        <w:t>2</w:t>
      </w:r>
      <w:r w:rsidRPr="004B2680">
        <w:rPr>
          <w:rFonts w:ascii="仿宋" w:hAnsi="仿宋"/>
          <w:sz w:val="32"/>
          <w:szCs w:val="32"/>
        </w:rPr>
        <w:t>019</w:t>
      </w:r>
      <w:r w:rsidRPr="004B2680">
        <w:rPr>
          <w:rFonts w:ascii="仿宋" w:hAnsi="仿宋" w:hint="eastAsia"/>
          <w:sz w:val="32"/>
          <w:szCs w:val="32"/>
        </w:rPr>
        <w:t>年种植3</w:t>
      </w:r>
      <w:r w:rsidRPr="004B2680">
        <w:rPr>
          <w:rFonts w:ascii="仿宋" w:hAnsi="仿宋"/>
          <w:sz w:val="32"/>
          <w:szCs w:val="32"/>
        </w:rPr>
        <w:t>.3</w:t>
      </w:r>
      <w:r w:rsidRPr="004B2680">
        <w:rPr>
          <w:rFonts w:ascii="仿宋" w:hAnsi="仿宋" w:hint="eastAsia"/>
          <w:sz w:val="32"/>
          <w:szCs w:val="32"/>
        </w:rPr>
        <w:t>万亩的目标，同时完成了预计种植3</w:t>
      </w:r>
      <w:r w:rsidRPr="004B2680">
        <w:rPr>
          <w:rFonts w:ascii="仿宋" w:hAnsi="仿宋"/>
          <w:sz w:val="32"/>
          <w:szCs w:val="32"/>
        </w:rPr>
        <w:t>.5</w:t>
      </w:r>
      <w:r w:rsidRPr="004B2680">
        <w:rPr>
          <w:rFonts w:ascii="仿宋" w:hAnsi="仿宋" w:hint="eastAsia"/>
          <w:sz w:val="32"/>
          <w:szCs w:val="32"/>
        </w:rPr>
        <w:t>万亩的年度工作计划。结合基质育秧、机械插秧、无人机精准播撒农药、测土配方施肥、增施有机肥、统防统治等农业技术，降低了种植成本，提高了生产效率，提升了稻米品质，促进农业增效，</w:t>
      </w:r>
      <w:r w:rsidRPr="00913FBC">
        <w:rPr>
          <w:rFonts w:ascii="仿宋" w:hAnsi="仿宋" w:hint="eastAsia"/>
          <w:sz w:val="32"/>
          <w:szCs w:val="32"/>
        </w:rPr>
        <w:t>农民增收</w:t>
      </w:r>
      <w:r w:rsidR="007C16FF" w:rsidRPr="00913FBC">
        <w:rPr>
          <w:rFonts w:ascii="仿宋" w:hAnsi="仿宋" w:hint="eastAsia"/>
          <w:sz w:val="32"/>
        </w:rPr>
        <w:t>。</w:t>
      </w:r>
    </w:p>
    <w:p w14:paraId="307125FB" w14:textId="77777777" w:rsidR="00B87EE9" w:rsidRPr="00403C87" w:rsidRDefault="00B87EE9" w:rsidP="00FE5FE0">
      <w:pPr>
        <w:pStyle w:val="11"/>
      </w:pPr>
      <w:bookmarkStart w:id="27" w:name="_Toc65078804"/>
      <w:bookmarkStart w:id="28" w:name="_Toc65078991"/>
      <w:bookmarkStart w:id="29" w:name="_Toc65079659"/>
      <w:bookmarkStart w:id="30" w:name="_Toc65080014"/>
      <w:bookmarkStart w:id="31" w:name="_Toc91461269"/>
      <w:r w:rsidRPr="00403C87">
        <w:rPr>
          <w:rFonts w:hint="eastAsia"/>
        </w:rPr>
        <w:lastRenderedPageBreak/>
        <w:t>四、主要问题</w:t>
      </w:r>
      <w:bookmarkEnd w:id="27"/>
      <w:bookmarkEnd w:id="28"/>
      <w:bookmarkEnd w:id="29"/>
      <w:bookmarkEnd w:id="30"/>
      <w:bookmarkEnd w:id="31"/>
    </w:p>
    <w:p w14:paraId="5877F837" w14:textId="300530CB" w:rsidR="00A04490" w:rsidRPr="00A0015E" w:rsidRDefault="00A04490" w:rsidP="00A04490">
      <w:pPr>
        <w:pStyle w:val="af7"/>
        <w:ind w:firstLine="643"/>
        <w:rPr>
          <w:rFonts w:ascii="仿宋" w:hAnsi="仿宋"/>
          <w:sz w:val="32"/>
          <w:highlight w:val="yellow"/>
        </w:rPr>
      </w:pPr>
      <w:bookmarkStart w:id="32" w:name="_Toc65078805"/>
      <w:bookmarkStart w:id="33" w:name="_Toc65078992"/>
      <w:bookmarkStart w:id="34" w:name="_Toc65079660"/>
      <w:bookmarkStart w:id="35" w:name="_Toc65080015"/>
      <w:r w:rsidRPr="00F45FB6">
        <w:rPr>
          <w:rFonts w:hint="eastAsia"/>
          <w:sz w:val="32"/>
        </w:rPr>
        <w:t>（一）</w:t>
      </w:r>
      <w:r w:rsidR="00F45FB6" w:rsidRPr="00F45FB6">
        <w:rPr>
          <w:rFonts w:ascii="仿宋" w:hAnsi="仿宋" w:hint="eastAsia"/>
          <w:sz w:val="32"/>
        </w:rPr>
        <w:t>养护制度体系仍不健全</w:t>
      </w:r>
    </w:p>
    <w:p w14:paraId="0D7A2F86" w14:textId="277F0191" w:rsidR="00A04490" w:rsidRPr="00A0015E" w:rsidRDefault="00F45FB6" w:rsidP="00A04490">
      <w:pPr>
        <w:pStyle w:val="a5"/>
        <w:ind w:firstLine="640"/>
        <w:rPr>
          <w:rFonts w:ascii="仿宋" w:hAnsi="仿宋"/>
          <w:sz w:val="32"/>
          <w:highlight w:val="yellow"/>
        </w:rPr>
      </w:pPr>
      <w:r w:rsidRPr="00F45FB6">
        <w:rPr>
          <w:rFonts w:ascii="仿宋" w:hAnsi="仿宋" w:hint="eastAsia"/>
          <w:sz w:val="32"/>
        </w:rPr>
        <w:t>单位并未针对小站稻种</w:t>
      </w:r>
      <w:proofErr w:type="gramStart"/>
      <w:r w:rsidRPr="00F45FB6">
        <w:rPr>
          <w:rFonts w:ascii="仿宋" w:hAnsi="仿宋" w:hint="eastAsia"/>
          <w:sz w:val="32"/>
        </w:rPr>
        <w:t>植设施</w:t>
      </w:r>
      <w:proofErr w:type="gramEnd"/>
      <w:r w:rsidRPr="00F45FB6">
        <w:rPr>
          <w:rFonts w:ascii="仿宋" w:hAnsi="仿宋" w:hint="eastAsia"/>
          <w:sz w:val="32"/>
        </w:rPr>
        <w:t>制定</w:t>
      </w:r>
      <w:r>
        <w:rPr>
          <w:rFonts w:ascii="仿宋" w:hAnsi="仿宋" w:hint="eastAsia"/>
          <w:sz w:val="32"/>
        </w:rPr>
        <w:t>相应</w:t>
      </w:r>
      <w:r w:rsidRPr="00F45FB6">
        <w:rPr>
          <w:rFonts w:ascii="仿宋" w:hAnsi="仿宋" w:hint="eastAsia"/>
          <w:sz w:val="32"/>
        </w:rPr>
        <w:t>养护机制，</w:t>
      </w:r>
      <w:r>
        <w:rPr>
          <w:rFonts w:ascii="仿宋" w:hAnsi="仿宋" w:hint="eastAsia"/>
          <w:sz w:val="32"/>
        </w:rPr>
        <w:t>例如：对</w:t>
      </w:r>
      <w:r w:rsidRPr="00F45FB6">
        <w:rPr>
          <w:rFonts w:ascii="仿宋" w:hAnsi="仿宋" w:hint="eastAsia"/>
          <w:sz w:val="32"/>
        </w:rPr>
        <w:t>小站稻种</w:t>
      </w:r>
      <w:proofErr w:type="gramStart"/>
      <w:r w:rsidRPr="00F45FB6">
        <w:rPr>
          <w:rFonts w:ascii="仿宋" w:hAnsi="仿宋" w:hint="eastAsia"/>
          <w:sz w:val="32"/>
        </w:rPr>
        <w:t>植设施</w:t>
      </w:r>
      <w:proofErr w:type="gramEnd"/>
      <w:r>
        <w:rPr>
          <w:rFonts w:ascii="仿宋" w:hAnsi="仿宋" w:hint="eastAsia"/>
          <w:sz w:val="32"/>
        </w:rPr>
        <w:t>的定期检查机制、定期维保机制等，未建立相应机制</w:t>
      </w:r>
      <w:r w:rsidRPr="00F45FB6">
        <w:rPr>
          <w:rFonts w:ascii="仿宋" w:hAnsi="仿宋" w:hint="eastAsia"/>
          <w:sz w:val="32"/>
        </w:rPr>
        <w:t>会对本项目的可持续性造成一定影响，导致本项目的可持续性不强</w:t>
      </w:r>
      <w:r>
        <w:rPr>
          <w:rFonts w:ascii="仿宋" w:hAnsi="仿宋" w:hint="eastAsia"/>
          <w:sz w:val="32"/>
        </w:rPr>
        <w:t>。</w:t>
      </w:r>
    </w:p>
    <w:p w14:paraId="237DDD7B" w14:textId="3F52CD05" w:rsidR="00A04490" w:rsidRPr="005021B9" w:rsidRDefault="00A04490" w:rsidP="005021B9">
      <w:pPr>
        <w:pStyle w:val="af7"/>
        <w:ind w:firstLine="643"/>
        <w:rPr>
          <w:rFonts w:ascii="仿宋" w:hAnsi="仿宋"/>
          <w:b w:val="0"/>
          <w:sz w:val="32"/>
        </w:rPr>
      </w:pPr>
      <w:r w:rsidRPr="00081D30">
        <w:rPr>
          <w:rFonts w:hint="eastAsia"/>
          <w:sz w:val="32"/>
        </w:rPr>
        <w:t>（二）</w:t>
      </w:r>
      <w:r w:rsidRPr="00081D30">
        <w:rPr>
          <w:rFonts w:ascii="仿宋" w:hAnsi="仿宋" w:hint="eastAsia"/>
          <w:sz w:val="32"/>
        </w:rPr>
        <w:t>绩效目标管理不足</w:t>
      </w:r>
    </w:p>
    <w:p w14:paraId="2EA67B32" w14:textId="77777777" w:rsidR="00A04490" w:rsidRPr="00081D30" w:rsidRDefault="00A04490" w:rsidP="00A04490">
      <w:pPr>
        <w:pStyle w:val="a5"/>
        <w:ind w:firstLine="640"/>
        <w:rPr>
          <w:rFonts w:ascii="仿宋" w:hAnsi="仿宋"/>
          <w:sz w:val="32"/>
          <w:lang w:bidi="zh-CN"/>
        </w:rPr>
      </w:pPr>
      <w:r w:rsidRPr="00081D30">
        <w:rPr>
          <w:rFonts w:ascii="仿宋" w:hAnsi="仿宋" w:hint="eastAsia"/>
          <w:sz w:val="32"/>
          <w:lang w:bidi="zh-CN"/>
        </w:rPr>
        <w:t>单位的项目绩效工作管理有待提高，项目绩效指标设置有待进一步加强。具体体现如下：</w:t>
      </w:r>
    </w:p>
    <w:p w14:paraId="430F79AB" w14:textId="52AC8ADF" w:rsidR="00A04490" w:rsidRPr="00A579F1" w:rsidRDefault="00A579F1" w:rsidP="00A579F1">
      <w:pPr>
        <w:pStyle w:val="a5"/>
        <w:ind w:firstLine="640"/>
        <w:rPr>
          <w:rFonts w:ascii="仿宋" w:hAnsi="仿宋"/>
          <w:sz w:val="32"/>
          <w:lang w:bidi="zh-CN"/>
        </w:rPr>
      </w:pPr>
      <w:r w:rsidRPr="00A579F1">
        <w:rPr>
          <w:rFonts w:ascii="仿宋" w:hAnsi="仿宋" w:hint="eastAsia"/>
          <w:sz w:val="32"/>
          <w:lang w:bidi="zh-CN"/>
        </w:rPr>
        <w:t>绩效目标设定只体现了具体工作内容，但未体现项目的预期效益。根据《津南区小站稻三产融合绿色生态示范项目实施方案》，本项目属于实施方案中的部分内容，但单位设置绩效目标表为小站</w:t>
      </w:r>
      <w:proofErr w:type="gramStart"/>
      <w:r w:rsidRPr="00A579F1">
        <w:rPr>
          <w:rFonts w:ascii="仿宋" w:hAnsi="仿宋" w:hint="eastAsia"/>
          <w:sz w:val="32"/>
          <w:lang w:bidi="zh-CN"/>
        </w:rPr>
        <w:t>稻整个</w:t>
      </w:r>
      <w:proofErr w:type="gramEnd"/>
      <w:r w:rsidRPr="00A579F1">
        <w:rPr>
          <w:rFonts w:ascii="仿宋" w:hAnsi="仿宋" w:hint="eastAsia"/>
          <w:sz w:val="32"/>
          <w:lang w:bidi="zh-CN"/>
        </w:rPr>
        <w:t>项目的内容，绩效目标</w:t>
      </w:r>
      <w:proofErr w:type="gramStart"/>
      <w:r w:rsidRPr="00A579F1">
        <w:rPr>
          <w:rFonts w:ascii="仿宋" w:hAnsi="仿宋" w:hint="eastAsia"/>
          <w:sz w:val="32"/>
          <w:lang w:bidi="zh-CN"/>
        </w:rPr>
        <w:t>表设置</w:t>
      </w:r>
      <w:proofErr w:type="gramEnd"/>
      <w:r w:rsidRPr="00A579F1">
        <w:rPr>
          <w:rFonts w:ascii="仿宋" w:hAnsi="仿宋" w:hint="eastAsia"/>
          <w:sz w:val="32"/>
          <w:lang w:bidi="zh-CN"/>
        </w:rPr>
        <w:t>不够合理。</w:t>
      </w:r>
      <w:r w:rsidR="00A04490" w:rsidRPr="00A579F1">
        <w:rPr>
          <w:rFonts w:ascii="仿宋" w:hAnsi="仿宋" w:hint="eastAsia"/>
          <w:sz w:val="32"/>
          <w:lang w:bidi="zh-CN"/>
        </w:rPr>
        <w:t>效益指标方面，单位设置</w:t>
      </w:r>
      <w:r w:rsidRPr="00A579F1">
        <w:rPr>
          <w:rFonts w:ascii="仿宋" w:hAnsi="仿宋" w:hint="eastAsia"/>
          <w:sz w:val="32"/>
          <w:lang w:bidi="zh-CN"/>
        </w:rPr>
        <w:t>可持续影响</w:t>
      </w:r>
      <w:r w:rsidR="00A04490" w:rsidRPr="00A579F1">
        <w:rPr>
          <w:rFonts w:ascii="仿宋" w:hAnsi="仿宋" w:hint="eastAsia"/>
          <w:sz w:val="32"/>
          <w:lang w:bidi="zh-CN"/>
        </w:rPr>
        <w:t>指标</w:t>
      </w:r>
      <w:r w:rsidRPr="00A579F1">
        <w:rPr>
          <w:rFonts w:ascii="仿宋" w:hAnsi="仿宋" w:hint="eastAsia"/>
          <w:sz w:val="32"/>
          <w:lang w:bidi="zh-CN"/>
        </w:rPr>
        <w:t>“水资源利用率”</w:t>
      </w:r>
      <w:proofErr w:type="gramStart"/>
      <w:r w:rsidRPr="00A579F1">
        <w:rPr>
          <w:rFonts w:ascii="仿宋" w:hAnsi="仿宋" w:hint="eastAsia"/>
          <w:sz w:val="32"/>
          <w:lang w:bidi="zh-CN"/>
        </w:rPr>
        <w:t>不</w:t>
      </w:r>
      <w:proofErr w:type="gramEnd"/>
      <w:r w:rsidRPr="00A579F1">
        <w:rPr>
          <w:rFonts w:ascii="仿宋" w:hAnsi="仿宋" w:hint="eastAsia"/>
          <w:sz w:val="32"/>
          <w:lang w:bidi="zh-CN"/>
        </w:rPr>
        <w:t>贴合本项目实际情况</w:t>
      </w:r>
      <w:r w:rsidR="00A04490" w:rsidRPr="00A579F1">
        <w:rPr>
          <w:rFonts w:ascii="仿宋" w:hAnsi="仿宋" w:hint="eastAsia"/>
          <w:sz w:val="32"/>
          <w:lang w:bidi="zh-CN"/>
        </w:rPr>
        <w:t>。</w:t>
      </w:r>
    </w:p>
    <w:p w14:paraId="0CFACBDC" w14:textId="77777777" w:rsidR="00B87EE9" w:rsidRPr="00403C87" w:rsidRDefault="00B87EE9" w:rsidP="00FE5FE0">
      <w:pPr>
        <w:pStyle w:val="11"/>
      </w:pPr>
      <w:bookmarkStart w:id="36" w:name="_Toc91461270"/>
      <w:r w:rsidRPr="00403C87">
        <w:rPr>
          <w:rFonts w:hint="eastAsia"/>
        </w:rPr>
        <w:t>五、相关建议</w:t>
      </w:r>
      <w:bookmarkEnd w:id="32"/>
      <w:bookmarkEnd w:id="33"/>
      <w:bookmarkEnd w:id="34"/>
      <w:bookmarkEnd w:id="35"/>
      <w:bookmarkEnd w:id="36"/>
    </w:p>
    <w:p w14:paraId="3DE4772E" w14:textId="0C820050" w:rsidR="003E72B1" w:rsidRPr="00533770" w:rsidRDefault="003E72B1" w:rsidP="003E72B1">
      <w:pPr>
        <w:pStyle w:val="af7"/>
        <w:ind w:firstLine="643"/>
        <w:rPr>
          <w:rFonts w:ascii="仿宋" w:hAnsi="仿宋"/>
          <w:sz w:val="32"/>
        </w:rPr>
      </w:pPr>
      <w:r w:rsidRPr="00533770">
        <w:rPr>
          <w:rFonts w:ascii="仿宋" w:hAnsi="仿宋" w:hint="eastAsia"/>
          <w:sz w:val="32"/>
        </w:rPr>
        <w:t>（一）加强</w:t>
      </w:r>
      <w:r w:rsidR="00C24868">
        <w:rPr>
          <w:rFonts w:ascii="仿宋" w:hAnsi="仿宋" w:hint="eastAsia"/>
          <w:sz w:val="32"/>
        </w:rPr>
        <w:t>养护机制建设</w:t>
      </w:r>
    </w:p>
    <w:p w14:paraId="6AC19EC8" w14:textId="726BE143" w:rsidR="003E72B1" w:rsidRPr="00533770" w:rsidRDefault="00254CF1" w:rsidP="00254CF1">
      <w:pPr>
        <w:pStyle w:val="a5"/>
        <w:ind w:firstLine="640"/>
        <w:rPr>
          <w:rFonts w:ascii="仿宋" w:hAnsi="仿宋"/>
          <w:sz w:val="32"/>
        </w:rPr>
      </w:pPr>
      <w:r w:rsidRPr="00533770">
        <w:rPr>
          <w:rFonts w:ascii="仿宋" w:hAnsi="仿宋" w:hint="eastAsia"/>
          <w:sz w:val="32"/>
        </w:rPr>
        <w:t>建议单位针对小站稻种</w:t>
      </w:r>
      <w:proofErr w:type="gramStart"/>
      <w:r w:rsidRPr="00533770">
        <w:rPr>
          <w:rFonts w:ascii="仿宋" w:hAnsi="仿宋" w:hint="eastAsia"/>
          <w:sz w:val="32"/>
        </w:rPr>
        <w:t>植设施</w:t>
      </w:r>
      <w:proofErr w:type="gramEnd"/>
      <w:r w:rsidRPr="00533770">
        <w:rPr>
          <w:rFonts w:ascii="仿宋" w:hAnsi="仿宋" w:hint="eastAsia"/>
          <w:sz w:val="32"/>
        </w:rPr>
        <w:t>提升的具体情况制定符合本项目的养护机制，例如：对小站稻种</w:t>
      </w:r>
      <w:proofErr w:type="gramStart"/>
      <w:r w:rsidRPr="00533770">
        <w:rPr>
          <w:rFonts w:ascii="仿宋" w:hAnsi="仿宋" w:hint="eastAsia"/>
          <w:sz w:val="32"/>
        </w:rPr>
        <w:t>植设施</w:t>
      </w:r>
      <w:proofErr w:type="gramEnd"/>
      <w:r w:rsidRPr="00533770">
        <w:rPr>
          <w:rFonts w:ascii="仿宋" w:hAnsi="仿宋" w:hint="eastAsia"/>
          <w:sz w:val="32"/>
        </w:rPr>
        <w:t>的定期检查机制、定期维保机制等，能够有效提高本项目的可持续性。</w:t>
      </w:r>
    </w:p>
    <w:p w14:paraId="0C7F7D1F" w14:textId="77777777" w:rsidR="00A04490" w:rsidRPr="00533770" w:rsidRDefault="00A04490" w:rsidP="00A04490">
      <w:pPr>
        <w:pStyle w:val="af7"/>
        <w:ind w:firstLine="643"/>
        <w:rPr>
          <w:rFonts w:ascii="仿宋" w:hAnsi="仿宋"/>
          <w:sz w:val="32"/>
        </w:rPr>
      </w:pPr>
      <w:r w:rsidRPr="00533770">
        <w:rPr>
          <w:rFonts w:ascii="仿宋" w:hAnsi="仿宋" w:hint="eastAsia"/>
          <w:sz w:val="32"/>
        </w:rPr>
        <w:t>（二）加强项目绩效工作管理</w:t>
      </w:r>
    </w:p>
    <w:p w14:paraId="1960A7D4" w14:textId="1E6E0E01" w:rsidR="005A0976" w:rsidRPr="00A579F1" w:rsidRDefault="005A0976" w:rsidP="005A0976">
      <w:pPr>
        <w:pStyle w:val="a5"/>
        <w:ind w:firstLine="640"/>
        <w:rPr>
          <w:rFonts w:ascii="仿宋" w:hAnsi="仿宋"/>
          <w:sz w:val="32"/>
          <w:lang w:bidi="zh-CN"/>
        </w:rPr>
      </w:pPr>
      <w:r w:rsidRPr="00533770">
        <w:rPr>
          <w:rFonts w:ascii="仿宋" w:hAnsi="仿宋" w:hint="eastAsia"/>
          <w:sz w:val="32"/>
          <w:lang w:bidi="zh-CN"/>
        </w:rPr>
        <w:t>绩效目标设定需要具体工作内容与项目的预期效益相结合。根据《津南区小站稻三产融合绿色生态示范项目实施方案》，本项目属于实施方案中</w:t>
      </w:r>
      <w:r w:rsidRPr="00A579F1">
        <w:rPr>
          <w:rFonts w:ascii="仿宋" w:hAnsi="仿宋" w:hint="eastAsia"/>
          <w:sz w:val="32"/>
          <w:lang w:bidi="zh-CN"/>
        </w:rPr>
        <w:t>的部分内容，</w:t>
      </w:r>
      <w:r w:rsidR="0023188C">
        <w:rPr>
          <w:rFonts w:ascii="仿宋" w:hAnsi="仿宋" w:hint="eastAsia"/>
          <w:sz w:val="32"/>
          <w:lang w:bidi="zh-CN"/>
        </w:rPr>
        <w:t>建议</w:t>
      </w:r>
      <w:r w:rsidRPr="00A579F1">
        <w:rPr>
          <w:rFonts w:ascii="仿宋" w:hAnsi="仿宋" w:hint="eastAsia"/>
          <w:sz w:val="32"/>
          <w:lang w:bidi="zh-CN"/>
        </w:rPr>
        <w:t>单位</w:t>
      </w:r>
      <w:r w:rsidR="0023188C">
        <w:rPr>
          <w:rFonts w:ascii="仿宋" w:hAnsi="仿宋" w:hint="eastAsia"/>
          <w:sz w:val="32"/>
          <w:lang w:bidi="zh-CN"/>
        </w:rPr>
        <w:t>针对本项目具体内容</w:t>
      </w:r>
      <w:r w:rsidRPr="00A579F1">
        <w:rPr>
          <w:rFonts w:ascii="仿宋" w:hAnsi="仿宋" w:hint="eastAsia"/>
          <w:sz w:val="32"/>
          <w:lang w:bidi="zh-CN"/>
        </w:rPr>
        <w:t>设置</w:t>
      </w:r>
      <w:r w:rsidR="0023188C">
        <w:rPr>
          <w:rFonts w:ascii="仿宋" w:hAnsi="仿宋" w:hint="eastAsia"/>
          <w:sz w:val="32"/>
          <w:lang w:bidi="zh-CN"/>
        </w:rPr>
        <w:t>本项目的</w:t>
      </w:r>
      <w:r w:rsidRPr="00A579F1">
        <w:rPr>
          <w:rFonts w:ascii="仿宋" w:hAnsi="仿宋" w:hint="eastAsia"/>
          <w:sz w:val="32"/>
          <w:lang w:bidi="zh-CN"/>
        </w:rPr>
        <w:t>绩效目标表</w:t>
      </w:r>
      <w:r w:rsidR="0023188C">
        <w:rPr>
          <w:rFonts w:ascii="仿宋" w:hAnsi="仿宋" w:hint="eastAsia"/>
          <w:sz w:val="32"/>
          <w:lang w:bidi="zh-CN"/>
        </w:rPr>
        <w:t>，而不是根据</w:t>
      </w:r>
      <w:r w:rsidRPr="00A579F1">
        <w:rPr>
          <w:rFonts w:ascii="仿宋" w:hAnsi="仿宋" w:hint="eastAsia"/>
          <w:sz w:val="32"/>
          <w:lang w:bidi="zh-CN"/>
        </w:rPr>
        <w:t>小站</w:t>
      </w:r>
      <w:proofErr w:type="gramStart"/>
      <w:r w:rsidRPr="00A579F1">
        <w:rPr>
          <w:rFonts w:ascii="仿宋" w:hAnsi="仿宋" w:hint="eastAsia"/>
          <w:sz w:val="32"/>
          <w:lang w:bidi="zh-CN"/>
        </w:rPr>
        <w:t>稻整个</w:t>
      </w:r>
      <w:proofErr w:type="gramEnd"/>
      <w:r w:rsidRPr="00A579F1">
        <w:rPr>
          <w:rFonts w:ascii="仿宋" w:hAnsi="仿宋" w:hint="eastAsia"/>
          <w:sz w:val="32"/>
          <w:lang w:bidi="zh-CN"/>
        </w:rPr>
        <w:t>项目内容</w:t>
      </w:r>
      <w:r w:rsidR="0023188C">
        <w:rPr>
          <w:rFonts w:ascii="仿宋" w:hAnsi="仿宋" w:hint="eastAsia"/>
          <w:sz w:val="32"/>
          <w:lang w:bidi="zh-CN"/>
        </w:rPr>
        <w:t>进行设置</w:t>
      </w:r>
      <w:r w:rsidRPr="00A579F1">
        <w:rPr>
          <w:rFonts w:ascii="仿宋" w:hAnsi="仿宋" w:hint="eastAsia"/>
          <w:sz w:val="32"/>
          <w:lang w:bidi="zh-CN"/>
        </w:rPr>
        <w:t>，效益指标方面，</w:t>
      </w:r>
      <w:r w:rsidR="0023188C">
        <w:rPr>
          <w:rFonts w:ascii="仿宋" w:hAnsi="仿宋" w:hint="eastAsia"/>
          <w:sz w:val="32"/>
          <w:lang w:bidi="zh-CN"/>
        </w:rPr>
        <w:t>建议</w:t>
      </w:r>
      <w:r w:rsidRPr="00A579F1">
        <w:rPr>
          <w:rFonts w:ascii="仿宋" w:hAnsi="仿宋" w:hint="eastAsia"/>
          <w:sz w:val="32"/>
          <w:lang w:bidi="zh-CN"/>
        </w:rPr>
        <w:t>单位设置可持续影响指标</w:t>
      </w:r>
      <w:r w:rsidR="0023188C">
        <w:rPr>
          <w:rFonts w:ascii="仿宋" w:hAnsi="仿宋" w:hint="eastAsia"/>
          <w:sz w:val="32"/>
          <w:lang w:bidi="zh-CN"/>
        </w:rPr>
        <w:t>需要</w:t>
      </w:r>
      <w:r w:rsidRPr="00A579F1">
        <w:rPr>
          <w:rFonts w:ascii="仿宋" w:hAnsi="仿宋" w:hint="eastAsia"/>
          <w:sz w:val="32"/>
          <w:lang w:bidi="zh-CN"/>
        </w:rPr>
        <w:t>贴合本项目实际情况</w:t>
      </w:r>
      <w:r w:rsidR="0023188C">
        <w:rPr>
          <w:rFonts w:ascii="仿宋" w:hAnsi="仿宋" w:hint="eastAsia"/>
          <w:sz w:val="32"/>
          <w:lang w:bidi="zh-CN"/>
        </w:rPr>
        <w:t>，制定相应</w:t>
      </w:r>
      <w:r w:rsidR="0023188C">
        <w:rPr>
          <w:rFonts w:ascii="仿宋" w:hAnsi="仿宋" w:hint="eastAsia"/>
          <w:sz w:val="32"/>
          <w:lang w:bidi="zh-CN"/>
        </w:rPr>
        <w:lastRenderedPageBreak/>
        <w:t>的效益指标</w:t>
      </w:r>
      <w:r w:rsidRPr="00A579F1">
        <w:rPr>
          <w:rFonts w:ascii="仿宋" w:hAnsi="仿宋" w:hint="eastAsia"/>
          <w:sz w:val="32"/>
          <w:lang w:bidi="zh-CN"/>
        </w:rPr>
        <w:t>。</w:t>
      </w:r>
    </w:p>
    <w:p w14:paraId="01089049" w14:textId="77777777" w:rsidR="00B87EE9" w:rsidRPr="005A0976" w:rsidRDefault="00B87EE9" w:rsidP="00B87EE9">
      <w:pPr>
        <w:pStyle w:val="a5"/>
        <w:ind w:firstLine="560"/>
        <w:rPr>
          <w:rFonts w:ascii="仿宋" w:hAnsi="仿宋"/>
        </w:rPr>
      </w:pPr>
    </w:p>
    <w:p w14:paraId="4093E6A9" w14:textId="77777777" w:rsidR="00B87EE9" w:rsidRPr="00403C87" w:rsidRDefault="00B87EE9" w:rsidP="00B87EE9">
      <w:pPr>
        <w:pStyle w:val="a5"/>
        <w:ind w:firstLine="560"/>
        <w:rPr>
          <w:rFonts w:ascii="仿宋" w:hAnsi="仿宋"/>
        </w:rPr>
      </w:pPr>
      <w:r w:rsidRPr="00403C87">
        <w:rPr>
          <w:rFonts w:ascii="仿宋" w:hAnsi="仿宋"/>
        </w:rPr>
        <w:br w:type="page"/>
      </w:r>
    </w:p>
    <w:p w14:paraId="0E6AEE39" w14:textId="77777777" w:rsidR="00B87EE9" w:rsidRPr="00403C87" w:rsidRDefault="00B87EE9" w:rsidP="00B87EE9">
      <w:pPr>
        <w:pStyle w:val="a5"/>
        <w:spacing w:after="312"/>
        <w:ind w:firstLine="560"/>
        <w:rPr>
          <w:rFonts w:ascii="仿宋" w:hAnsi="仿宋"/>
          <w:szCs w:val="28"/>
        </w:rPr>
        <w:sectPr w:rsidR="00B87EE9" w:rsidRPr="00403C87" w:rsidSect="003E2579">
          <w:headerReference w:type="default" r:id="rId15"/>
          <w:footerReference w:type="default" r:id="rId16"/>
          <w:pgSz w:w="11906" w:h="16838"/>
          <w:pgMar w:top="1440" w:right="1800" w:bottom="1440" w:left="1800" w:header="0" w:footer="454" w:gutter="0"/>
          <w:pgNumType w:start="1"/>
          <w:cols w:space="425"/>
          <w:docGrid w:type="lines" w:linePitch="326"/>
        </w:sectPr>
      </w:pPr>
    </w:p>
    <w:p w14:paraId="6B90F813" w14:textId="50C7D907" w:rsidR="00C92D0D" w:rsidRDefault="00C92D0D" w:rsidP="00C92D0D">
      <w:pPr>
        <w:pStyle w:val="a5"/>
        <w:spacing w:after="312"/>
        <w:ind w:firstLineChars="0" w:firstLine="0"/>
        <w:jc w:val="center"/>
        <w:outlineLvl w:val="0"/>
        <w:rPr>
          <w:rFonts w:ascii="仿宋" w:hAnsi="仿宋"/>
          <w:szCs w:val="28"/>
        </w:rPr>
      </w:pPr>
      <w:bookmarkStart w:id="37" w:name="_Toc87898966"/>
      <w:bookmarkStart w:id="38" w:name="_Toc91461271"/>
      <w:r w:rsidRPr="00D61EE3">
        <w:rPr>
          <w:rFonts w:ascii="仿宋" w:hAnsi="仿宋" w:hint="eastAsia"/>
          <w:b/>
          <w:bCs/>
          <w:sz w:val="44"/>
          <w:szCs w:val="44"/>
        </w:rPr>
        <w:lastRenderedPageBreak/>
        <w:t>正文</w:t>
      </w:r>
      <w:bookmarkEnd w:id="37"/>
      <w:bookmarkEnd w:id="38"/>
    </w:p>
    <w:p w14:paraId="0504A655" w14:textId="49746228" w:rsidR="00B87EE9" w:rsidRPr="00403C87" w:rsidRDefault="00B87EE9" w:rsidP="00B87EE9">
      <w:pPr>
        <w:pStyle w:val="a5"/>
        <w:spacing w:after="312"/>
        <w:ind w:firstLine="640"/>
        <w:rPr>
          <w:rFonts w:ascii="仿宋" w:hAnsi="仿宋"/>
          <w:szCs w:val="28"/>
        </w:rPr>
      </w:pPr>
      <w:r w:rsidRPr="00C356B5">
        <w:rPr>
          <w:rFonts w:ascii="仿宋" w:hAnsi="仿宋"/>
          <w:sz w:val="32"/>
          <w:szCs w:val="28"/>
        </w:rPr>
        <w:t>为积极贯彻《中共中央国务院关于全面实施预算绩效管理的意见》（中发〔2018〕34 号）、《项目支出绩效评价管理办法》（财预〔2020〕10 号）</w:t>
      </w:r>
      <w:r w:rsidRPr="00C356B5">
        <w:rPr>
          <w:rFonts w:ascii="仿宋" w:hAnsi="仿宋" w:hint="eastAsia"/>
          <w:sz w:val="32"/>
          <w:szCs w:val="28"/>
        </w:rPr>
        <w:t>和天津市财政局关于印发《天津市市级财政项目支出绩效评价管理办法》的通知（〔</w:t>
      </w:r>
      <w:r w:rsidRPr="00C356B5">
        <w:rPr>
          <w:rFonts w:ascii="仿宋" w:hAnsi="仿宋"/>
          <w:sz w:val="32"/>
          <w:szCs w:val="28"/>
        </w:rPr>
        <w:t>2020〕12号</w:t>
      </w:r>
      <w:r w:rsidRPr="00C356B5">
        <w:rPr>
          <w:rFonts w:ascii="仿宋" w:hAnsi="仿宋" w:hint="eastAsia"/>
          <w:sz w:val="32"/>
          <w:szCs w:val="28"/>
        </w:rPr>
        <w:t>）等文件要求，</w:t>
      </w:r>
      <w:r w:rsidRPr="00C356B5">
        <w:rPr>
          <w:rFonts w:ascii="仿宋" w:hAnsi="仿宋"/>
          <w:sz w:val="32"/>
          <w:szCs w:val="28"/>
        </w:rPr>
        <w:t>更有效地利用财政资金，加强</w:t>
      </w:r>
      <w:r w:rsidR="00613F2A" w:rsidRPr="00C356B5">
        <w:rPr>
          <w:rFonts w:ascii="仿宋" w:hAnsi="仿宋" w:hint="eastAsia"/>
          <w:sz w:val="32"/>
          <w:szCs w:val="28"/>
        </w:rPr>
        <w:t>天津市</w:t>
      </w:r>
      <w:r w:rsidR="00CE6821" w:rsidRPr="00C356B5">
        <w:rPr>
          <w:rFonts w:ascii="仿宋" w:hAnsi="仿宋" w:hint="eastAsia"/>
          <w:sz w:val="32"/>
          <w:szCs w:val="28"/>
        </w:rPr>
        <w:t>津南区</w:t>
      </w:r>
      <w:r w:rsidR="00971926" w:rsidRPr="00C356B5">
        <w:rPr>
          <w:rFonts w:ascii="仿宋" w:hAnsi="仿宋" w:hint="eastAsia"/>
          <w:sz w:val="32"/>
          <w:szCs w:val="28"/>
        </w:rPr>
        <w:t>财政局</w:t>
      </w:r>
      <w:r w:rsidRPr="00C356B5">
        <w:rPr>
          <w:rFonts w:ascii="仿宋" w:hAnsi="仿宋"/>
          <w:sz w:val="32"/>
          <w:szCs w:val="28"/>
        </w:rPr>
        <w:t>项目资金财政支出的经济性、效率性和有效性，完善预算管理基础，提高目标管理质量和评价的及时性，</w:t>
      </w:r>
      <w:r w:rsidRPr="00C356B5">
        <w:rPr>
          <w:rFonts w:ascii="仿宋" w:hAnsi="仿宋" w:hint="eastAsia"/>
          <w:sz w:val="32"/>
          <w:szCs w:val="28"/>
        </w:rPr>
        <w:t>受</w:t>
      </w:r>
      <w:r w:rsidR="00012963" w:rsidRPr="00C356B5">
        <w:rPr>
          <w:rFonts w:ascii="仿宋" w:hAnsi="仿宋" w:hint="eastAsia"/>
          <w:sz w:val="32"/>
          <w:szCs w:val="28"/>
        </w:rPr>
        <w:t>天津市</w:t>
      </w:r>
      <w:r w:rsidR="00CE6821" w:rsidRPr="00C356B5">
        <w:rPr>
          <w:rFonts w:ascii="仿宋" w:hAnsi="仿宋" w:hint="eastAsia"/>
          <w:sz w:val="32"/>
          <w:szCs w:val="28"/>
        </w:rPr>
        <w:t>津南区</w:t>
      </w:r>
      <w:r w:rsidR="00971926" w:rsidRPr="00C356B5">
        <w:rPr>
          <w:rFonts w:ascii="仿宋" w:hAnsi="仿宋" w:hint="eastAsia"/>
          <w:sz w:val="32"/>
          <w:szCs w:val="28"/>
        </w:rPr>
        <w:t>财政局</w:t>
      </w:r>
      <w:r w:rsidRPr="00C356B5">
        <w:rPr>
          <w:rFonts w:ascii="仿宋" w:hAnsi="仿宋" w:hint="eastAsia"/>
          <w:sz w:val="32"/>
          <w:szCs w:val="28"/>
        </w:rPr>
        <w:t>委托，</w:t>
      </w:r>
      <w:r w:rsidRPr="00C356B5">
        <w:rPr>
          <w:rFonts w:ascii="仿宋" w:hAnsi="仿宋" w:hint="eastAsia"/>
          <w:bCs/>
          <w:sz w:val="32"/>
          <w:szCs w:val="28"/>
        </w:rPr>
        <w:t>天津安信管理咨询有限公司</w:t>
      </w:r>
      <w:r w:rsidRPr="00C356B5">
        <w:rPr>
          <w:rFonts w:ascii="仿宋" w:hAnsi="仿宋"/>
          <w:sz w:val="32"/>
          <w:szCs w:val="28"/>
        </w:rPr>
        <w:t>对</w:t>
      </w:r>
      <w:r w:rsidR="003D6C7A">
        <w:rPr>
          <w:rFonts w:ascii="仿宋" w:hAnsi="仿宋" w:hint="eastAsia"/>
          <w:sz w:val="32"/>
          <w:szCs w:val="28"/>
        </w:rPr>
        <w:t>天津市津南区农业农村委员会</w:t>
      </w:r>
      <w:r w:rsidR="00A0015E">
        <w:rPr>
          <w:rFonts w:ascii="仿宋" w:hAnsi="仿宋"/>
          <w:sz w:val="32"/>
          <w:szCs w:val="28"/>
        </w:rPr>
        <w:t>2020</w:t>
      </w:r>
      <w:r w:rsidR="00A0015E">
        <w:rPr>
          <w:rFonts w:ascii="仿宋" w:hAnsi="仿宋" w:hint="eastAsia"/>
          <w:sz w:val="32"/>
          <w:szCs w:val="28"/>
        </w:rPr>
        <w:t>年小站稻三产融合发展</w:t>
      </w:r>
      <w:r w:rsidRPr="00C356B5">
        <w:rPr>
          <w:rFonts w:ascii="仿宋" w:hAnsi="仿宋" w:hint="eastAsia"/>
          <w:sz w:val="32"/>
          <w:szCs w:val="28"/>
        </w:rPr>
        <w:t>项目</w:t>
      </w:r>
      <w:r w:rsidRPr="00C356B5">
        <w:rPr>
          <w:rFonts w:ascii="仿宋" w:hAnsi="仿宋"/>
          <w:sz w:val="32"/>
          <w:szCs w:val="28"/>
        </w:rPr>
        <w:t>的</w:t>
      </w:r>
      <w:r w:rsidRPr="00C356B5">
        <w:rPr>
          <w:rFonts w:ascii="仿宋" w:hAnsi="仿宋" w:hint="eastAsia"/>
          <w:sz w:val="32"/>
          <w:szCs w:val="28"/>
        </w:rPr>
        <w:t>决策、过程、</w:t>
      </w:r>
      <w:r w:rsidRPr="00C356B5">
        <w:rPr>
          <w:rFonts w:ascii="仿宋" w:hAnsi="仿宋"/>
          <w:sz w:val="32"/>
          <w:szCs w:val="28"/>
        </w:rPr>
        <w:t>产出</w:t>
      </w:r>
      <w:r w:rsidRPr="00C356B5">
        <w:rPr>
          <w:rFonts w:ascii="仿宋" w:hAnsi="仿宋" w:hint="eastAsia"/>
          <w:sz w:val="32"/>
          <w:szCs w:val="28"/>
        </w:rPr>
        <w:t>及</w:t>
      </w:r>
      <w:r w:rsidRPr="00C356B5">
        <w:rPr>
          <w:rFonts w:ascii="仿宋" w:hAnsi="仿宋"/>
          <w:sz w:val="32"/>
          <w:szCs w:val="28"/>
        </w:rPr>
        <w:t>效果进行客观、公正的评价。评价</w:t>
      </w:r>
      <w:r w:rsidRPr="00C356B5">
        <w:rPr>
          <w:rFonts w:ascii="仿宋" w:hAnsi="仿宋" w:hint="eastAsia"/>
          <w:sz w:val="32"/>
          <w:szCs w:val="28"/>
        </w:rPr>
        <w:t>小</w:t>
      </w:r>
      <w:r w:rsidRPr="00C356B5">
        <w:rPr>
          <w:rFonts w:ascii="仿宋" w:hAnsi="仿宋"/>
          <w:sz w:val="32"/>
          <w:szCs w:val="28"/>
        </w:rPr>
        <w:t>组根据实地调研与指标分析，形成本报告。</w:t>
      </w:r>
    </w:p>
    <w:p w14:paraId="1E6DCE04" w14:textId="77777777" w:rsidR="00B87EE9" w:rsidRPr="00403C87" w:rsidRDefault="00B87EE9" w:rsidP="00FE5FE0">
      <w:pPr>
        <w:pStyle w:val="11"/>
      </w:pPr>
      <w:bookmarkStart w:id="39" w:name="_Toc65078806"/>
      <w:bookmarkStart w:id="40" w:name="_Toc91461272"/>
      <w:r w:rsidRPr="00403C87">
        <w:rPr>
          <w:rFonts w:hint="eastAsia"/>
        </w:rPr>
        <w:t>一、基本情况</w:t>
      </w:r>
      <w:bookmarkEnd w:id="39"/>
      <w:bookmarkEnd w:id="40"/>
    </w:p>
    <w:p w14:paraId="75853FB3" w14:textId="77777777" w:rsidR="00B87EE9" w:rsidRPr="00C356B5" w:rsidRDefault="00B87EE9" w:rsidP="00B87EE9">
      <w:pPr>
        <w:pStyle w:val="21"/>
        <w:rPr>
          <w:szCs w:val="32"/>
        </w:rPr>
      </w:pPr>
      <w:bookmarkStart w:id="41" w:name="_Toc65078807"/>
      <w:bookmarkStart w:id="42" w:name="_Toc91461273"/>
      <w:r w:rsidRPr="00C356B5">
        <w:rPr>
          <w:rFonts w:hint="eastAsia"/>
          <w:szCs w:val="32"/>
        </w:rPr>
        <w:t>（一）项目概况</w:t>
      </w:r>
      <w:bookmarkEnd w:id="41"/>
      <w:bookmarkEnd w:id="42"/>
    </w:p>
    <w:p w14:paraId="13E9A47A" w14:textId="77777777" w:rsidR="00B87EE9" w:rsidRPr="00C356B5" w:rsidRDefault="00B87EE9" w:rsidP="00B87EE9">
      <w:pPr>
        <w:pStyle w:val="31"/>
        <w:rPr>
          <w:rFonts w:ascii="仿宋" w:hAnsi="仿宋"/>
          <w:sz w:val="32"/>
        </w:rPr>
      </w:pPr>
      <w:bookmarkStart w:id="43" w:name="_Toc65078808"/>
      <w:r w:rsidRPr="00C356B5">
        <w:rPr>
          <w:rFonts w:ascii="仿宋" w:hAnsi="仿宋" w:hint="eastAsia"/>
          <w:sz w:val="32"/>
        </w:rPr>
        <w:t>1.立项背景及目的</w:t>
      </w:r>
      <w:bookmarkEnd w:id="43"/>
    </w:p>
    <w:p w14:paraId="0F3508E2" w14:textId="77777777" w:rsidR="00245688" w:rsidRPr="00245688" w:rsidRDefault="00245688" w:rsidP="00245688">
      <w:pPr>
        <w:pStyle w:val="a5"/>
        <w:ind w:firstLine="640"/>
        <w:rPr>
          <w:rFonts w:ascii="仿宋" w:hAnsi="仿宋"/>
          <w:sz w:val="32"/>
          <w:szCs w:val="32"/>
        </w:rPr>
      </w:pPr>
      <w:r w:rsidRPr="00245688">
        <w:rPr>
          <w:rFonts w:ascii="仿宋" w:hAnsi="仿宋"/>
          <w:sz w:val="32"/>
          <w:szCs w:val="32"/>
        </w:rPr>
        <w:t>党的十九大提出实施乡村振兴战略，是全面建成小康社会的重大战略部署，为农业农村改革发展指明了方向。高标准农田建设直接提升农业产出效益，是乡村振兴战略的龙头工程和重要抓手。《中共中央关于制定国民经济和社会发展第十三个五年规划的建议》中指出，各地区各部门要牢固树立和深入贯彻落实创新、协调、</w:t>
      </w:r>
      <w:r w:rsidRPr="00245688">
        <w:rPr>
          <w:rFonts w:ascii="仿宋" w:hAnsi="仿宋" w:hint="eastAsia"/>
          <w:sz w:val="32"/>
          <w:szCs w:val="32"/>
        </w:rPr>
        <w:t>绿</w:t>
      </w:r>
      <w:r w:rsidRPr="00245688">
        <w:rPr>
          <w:rFonts w:ascii="仿宋" w:hAnsi="仿宋"/>
          <w:sz w:val="32"/>
          <w:szCs w:val="32"/>
        </w:rPr>
        <w:t>色、开放、共享的发展理念，大力推进农业现代化，确保亿万农民与全国人民一道迈入全面小康社会。文件还指出，大力推进“互联网+”现代农业，应用物联网、云计算、大数据、移动互联等现代信息技术，推动农业全产业</w:t>
      </w:r>
      <w:proofErr w:type="gramStart"/>
      <w:r w:rsidRPr="00245688">
        <w:rPr>
          <w:rFonts w:ascii="仿宋" w:hAnsi="仿宋"/>
          <w:sz w:val="32"/>
          <w:szCs w:val="32"/>
        </w:rPr>
        <w:t>链改造</w:t>
      </w:r>
      <w:proofErr w:type="gramEnd"/>
      <w:r w:rsidRPr="00245688">
        <w:rPr>
          <w:rFonts w:ascii="仿宋" w:hAnsi="仿宋"/>
          <w:sz w:val="32"/>
          <w:szCs w:val="32"/>
        </w:rPr>
        <w:t>升级，大</w:t>
      </w:r>
      <w:r w:rsidRPr="00245688">
        <w:rPr>
          <w:rFonts w:ascii="仿宋" w:hAnsi="仿宋"/>
          <w:sz w:val="32"/>
          <w:szCs w:val="32"/>
        </w:rPr>
        <w:lastRenderedPageBreak/>
        <w:t>力发展智慧气象和农业遥感技术应用。</w:t>
      </w:r>
    </w:p>
    <w:p w14:paraId="5A9CCBD7" w14:textId="65335E8F" w:rsidR="006E2FFE" w:rsidRPr="006E2FFE" w:rsidRDefault="00245688" w:rsidP="00B54CB8">
      <w:pPr>
        <w:pStyle w:val="a5"/>
        <w:ind w:firstLine="640"/>
        <w:rPr>
          <w:rFonts w:ascii="仿宋" w:hAnsi="仿宋"/>
          <w:sz w:val="32"/>
          <w:szCs w:val="32"/>
        </w:rPr>
      </w:pPr>
      <w:r w:rsidRPr="00245688">
        <w:rPr>
          <w:rFonts w:ascii="仿宋" w:hAnsi="仿宋"/>
          <w:sz w:val="32"/>
          <w:szCs w:val="32"/>
        </w:rPr>
        <w:t>天津市委、市政府高度重视，编制了《天津小站稻产业振兴规划》，《规划》主要内容包括：小站稻地</w:t>
      </w:r>
      <w:proofErr w:type="gramStart"/>
      <w:r w:rsidRPr="00245688">
        <w:rPr>
          <w:rFonts w:ascii="仿宋" w:hAnsi="仿宋"/>
          <w:sz w:val="32"/>
          <w:szCs w:val="32"/>
        </w:rPr>
        <w:t>方标准</w:t>
      </w:r>
      <w:proofErr w:type="gramEnd"/>
      <w:r w:rsidRPr="00245688">
        <w:rPr>
          <w:rFonts w:ascii="仿宋" w:hAnsi="仿宋"/>
          <w:sz w:val="32"/>
          <w:szCs w:val="32"/>
        </w:rPr>
        <w:t>构建、品种研发升级、建设大数据中心、集成小站稻绿色高效栽培技术、积极开展小站稻高端品牌打造行动、推进小站稻种</w:t>
      </w:r>
      <w:proofErr w:type="gramStart"/>
      <w:r w:rsidRPr="00245688">
        <w:rPr>
          <w:rFonts w:ascii="仿宋" w:hAnsi="仿宋"/>
          <w:sz w:val="32"/>
          <w:szCs w:val="32"/>
        </w:rPr>
        <w:t>植加工</w:t>
      </w:r>
      <w:proofErr w:type="gramEnd"/>
      <w:r w:rsidRPr="00245688">
        <w:rPr>
          <w:rFonts w:ascii="仿宋" w:hAnsi="仿宋"/>
          <w:sz w:val="32"/>
          <w:szCs w:val="32"/>
        </w:rPr>
        <w:t>和旅游相结合等8大振兴行动</w:t>
      </w:r>
      <w:r w:rsidRPr="00245688">
        <w:rPr>
          <w:rFonts w:ascii="仿宋" w:hAnsi="仿宋" w:hint="eastAsia"/>
          <w:sz w:val="32"/>
          <w:szCs w:val="32"/>
        </w:rPr>
        <w:t>。</w:t>
      </w:r>
      <w:r w:rsidR="00767D25">
        <w:rPr>
          <w:rFonts w:ascii="仿宋" w:hAnsi="仿宋" w:hint="eastAsia"/>
          <w:sz w:val="32"/>
          <w:szCs w:val="32"/>
        </w:rPr>
        <w:t>小站稻三产</w:t>
      </w:r>
      <w:r w:rsidR="00767D25" w:rsidRPr="00B54CB8">
        <w:rPr>
          <w:rFonts w:ascii="仿宋" w:hAnsi="仿宋" w:hint="eastAsia"/>
          <w:sz w:val="32"/>
          <w:szCs w:val="32"/>
        </w:rPr>
        <w:t>融合发展项目</w:t>
      </w:r>
      <w:r w:rsidR="006E2FFE" w:rsidRPr="00B54CB8">
        <w:rPr>
          <w:rFonts w:ascii="仿宋" w:hAnsi="仿宋"/>
          <w:sz w:val="32"/>
          <w:szCs w:val="32"/>
        </w:rPr>
        <w:t>成为落实《天津小站稻产业振兴规划》目标的重要载体，</w:t>
      </w:r>
      <w:r w:rsidR="00767D25" w:rsidRPr="00B54CB8">
        <w:rPr>
          <w:rFonts w:ascii="仿宋" w:hAnsi="仿宋" w:hint="eastAsia"/>
          <w:sz w:val="32"/>
          <w:szCs w:val="32"/>
        </w:rPr>
        <w:t>本项目的实施能够进一步</w:t>
      </w:r>
      <w:r w:rsidR="00767D25" w:rsidRPr="00B54CB8">
        <w:rPr>
          <w:rFonts w:ascii="仿宋" w:hAnsi="仿宋"/>
          <w:sz w:val="32"/>
          <w:szCs w:val="32"/>
        </w:rPr>
        <w:t>做大做强小站稻产业</w:t>
      </w:r>
      <w:r w:rsidR="00767D25" w:rsidRPr="00B54CB8">
        <w:rPr>
          <w:rFonts w:ascii="仿宋" w:hAnsi="仿宋" w:hint="eastAsia"/>
          <w:sz w:val="32"/>
          <w:szCs w:val="32"/>
        </w:rPr>
        <w:t>，</w:t>
      </w:r>
      <w:r w:rsidR="006E2FFE" w:rsidRPr="00B54CB8">
        <w:rPr>
          <w:rFonts w:ascii="仿宋" w:hAnsi="仿宋"/>
          <w:sz w:val="32"/>
          <w:szCs w:val="32"/>
        </w:rPr>
        <w:t>助力小站</w:t>
      </w:r>
      <w:proofErr w:type="gramStart"/>
      <w:r w:rsidR="006E2FFE" w:rsidRPr="00B54CB8">
        <w:rPr>
          <w:rFonts w:ascii="仿宋" w:hAnsi="仿宋"/>
          <w:sz w:val="32"/>
          <w:szCs w:val="32"/>
        </w:rPr>
        <w:t>稻品牌</w:t>
      </w:r>
      <w:proofErr w:type="gramEnd"/>
      <w:r w:rsidR="006E2FFE" w:rsidRPr="00B54CB8">
        <w:rPr>
          <w:rFonts w:ascii="仿宋" w:hAnsi="仿宋"/>
          <w:sz w:val="32"/>
          <w:szCs w:val="32"/>
        </w:rPr>
        <w:t>建设，提高品牌市场竞争力</w:t>
      </w:r>
      <w:r w:rsidR="009379EF" w:rsidRPr="00B54CB8">
        <w:rPr>
          <w:rFonts w:ascii="仿宋" w:hAnsi="仿宋" w:hint="eastAsia"/>
          <w:sz w:val="32"/>
          <w:szCs w:val="32"/>
        </w:rPr>
        <w:t>，同时</w:t>
      </w:r>
      <w:r w:rsidR="009379EF" w:rsidRPr="00B54CB8">
        <w:rPr>
          <w:rFonts w:ascii="仿宋" w:hAnsi="仿宋"/>
          <w:sz w:val="32"/>
          <w:szCs w:val="32"/>
        </w:rPr>
        <w:t>利用小站稻文化，丰富乡村旅游业态和产品，打造小站</w:t>
      </w:r>
      <w:proofErr w:type="gramStart"/>
      <w:r w:rsidR="009379EF" w:rsidRPr="00B54CB8">
        <w:rPr>
          <w:rFonts w:ascii="仿宋" w:hAnsi="仿宋"/>
          <w:sz w:val="32"/>
          <w:szCs w:val="32"/>
        </w:rPr>
        <w:t>稻主题</w:t>
      </w:r>
      <w:proofErr w:type="gramEnd"/>
      <w:r w:rsidR="009379EF" w:rsidRPr="00B54CB8">
        <w:rPr>
          <w:rFonts w:ascii="仿宋" w:hAnsi="仿宋"/>
          <w:sz w:val="32"/>
          <w:szCs w:val="32"/>
        </w:rPr>
        <w:t>旅游目的地和精品旅游线路，科学规划与适度开发以弘扬传统文化为内涵的乡村休闲旅游活动，形成独具特色的乡村稻作文化旅游产业，传承小站</w:t>
      </w:r>
      <w:proofErr w:type="gramStart"/>
      <w:r w:rsidR="009379EF" w:rsidRPr="00B54CB8">
        <w:rPr>
          <w:rFonts w:ascii="仿宋" w:hAnsi="仿宋"/>
          <w:sz w:val="32"/>
          <w:szCs w:val="32"/>
        </w:rPr>
        <w:t>稻特色</w:t>
      </w:r>
      <w:proofErr w:type="gramEnd"/>
      <w:r w:rsidR="009379EF" w:rsidRPr="00B54CB8">
        <w:rPr>
          <w:rFonts w:ascii="仿宋" w:hAnsi="仿宋"/>
          <w:sz w:val="32"/>
          <w:szCs w:val="32"/>
        </w:rPr>
        <w:t>文化</w:t>
      </w:r>
      <w:r w:rsidR="009379EF" w:rsidRPr="00B54CB8">
        <w:rPr>
          <w:rFonts w:ascii="仿宋" w:hAnsi="仿宋" w:hint="eastAsia"/>
          <w:sz w:val="32"/>
          <w:szCs w:val="32"/>
        </w:rPr>
        <w:t>，</w:t>
      </w:r>
      <w:r w:rsidR="009379EF" w:rsidRPr="00B54CB8">
        <w:rPr>
          <w:rFonts w:ascii="仿宋" w:hAnsi="仿宋"/>
          <w:sz w:val="32"/>
          <w:szCs w:val="32"/>
        </w:rPr>
        <w:t>推进小站</w:t>
      </w:r>
      <w:proofErr w:type="gramStart"/>
      <w:r w:rsidR="009379EF" w:rsidRPr="00B54CB8">
        <w:rPr>
          <w:rFonts w:ascii="仿宋" w:hAnsi="仿宋"/>
          <w:sz w:val="32"/>
          <w:szCs w:val="32"/>
        </w:rPr>
        <w:t>稻产业</w:t>
      </w:r>
      <w:proofErr w:type="gramEnd"/>
      <w:r w:rsidR="009379EF" w:rsidRPr="00B54CB8">
        <w:rPr>
          <w:rFonts w:ascii="仿宋" w:hAnsi="仿宋"/>
          <w:sz w:val="32"/>
          <w:szCs w:val="32"/>
        </w:rPr>
        <w:t>与观光旅游、文化教育等产业的深度融合</w:t>
      </w:r>
      <w:r w:rsidR="009379EF" w:rsidRPr="00B54CB8">
        <w:rPr>
          <w:rFonts w:ascii="仿宋" w:hAnsi="仿宋" w:hint="eastAsia"/>
          <w:sz w:val="32"/>
          <w:szCs w:val="32"/>
        </w:rPr>
        <w:t>，</w:t>
      </w:r>
      <w:r w:rsidR="009379EF" w:rsidRPr="00B54CB8">
        <w:rPr>
          <w:rFonts w:ascii="仿宋" w:hAnsi="仿宋"/>
          <w:sz w:val="32"/>
          <w:szCs w:val="32"/>
        </w:rPr>
        <w:t>促进小站稻一二三产业深度融合发展</w:t>
      </w:r>
      <w:r w:rsidR="009379EF" w:rsidRPr="00B54CB8">
        <w:rPr>
          <w:rFonts w:ascii="仿宋" w:hAnsi="仿宋" w:hint="eastAsia"/>
          <w:sz w:val="32"/>
          <w:szCs w:val="32"/>
        </w:rPr>
        <w:t>。</w:t>
      </w:r>
    </w:p>
    <w:p w14:paraId="09B8E7DB" w14:textId="77777777" w:rsidR="00B87EE9" w:rsidRPr="00C356B5" w:rsidRDefault="00B87EE9" w:rsidP="00B87EE9">
      <w:pPr>
        <w:pStyle w:val="31"/>
        <w:rPr>
          <w:rFonts w:ascii="仿宋" w:hAnsi="仿宋"/>
          <w:sz w:val="32"/>
        </w:rPr>
      </w:pPr>
      <w:bookmarkStart w:id="44" w:name="_Toc65078809"/>
      <w:r w:rsidRPr="00C356B5">
        <w:rPr>
          <w:rFonts w:ascii="仿宋" w:hAnsi="仿宋" w:hint="eastAsia"/>
          <w:sz w:val="32"/>
        </w:rPr>
        <w:t>2.预算资金来源及使用情况</w:t>
      </w:r>
      <w:bookmarkEnd w:id="44"/>
    </w:p>
    <w:p w14:paraId="40418AB9" w14:textId="27147C41" w:rsidR="00B87EE9" w:rsidRPr="00C356B5" w:rsidRDefault="00B87EE9" w:rsidP="00B87EE9">
      <w:pPr>
        <w:pStyle w:val="af7"/>
        <w:ind w:firstLine="643"/>
        <w:rPr>
          <w:rFonts w:ascii="仿宋" w:hAnsi="仿宋"/>
          <w:sz w:val="32"/>
          <w:szCs w:val="32"/>
        </w:rPr>
      </w:pPr>
      <w:r w:rsidRPr="00C356B5">
        <w:rPr>
          <w:rFonts w:ascii="仿宋" w:hAnsi="仿宋" w:hint="eastAsia"/>
          <w:sz w:val="32"/>
          <w:szCs w:val="32"/>
        </w:rPr>
        <w:t>（</w:t>
      </w:r>
      <w:r w:rsidR="00DF25BC" w:rsidRPr="00C356B5">
        <w:rPr>
          <w:rFonts w:ascii="仿宋" w:hAnsi="仿宋"/>
          <w:sz w:val="32"/>
          <w:szCs w:val="32"/>
        </w:rPr>
        <w:t>1</w:t>
      </w:r>
      <w:r w:rsidRPr="00C356B5">
        <w:rPr>
          <w:rFonts w:ascii="仿宋" w:hAnsi="仿宋" w:hint="eastAsia"/>
          <w:sz w:val="32"/>
          <w:szCs w:val="32"/>
        </w:rPr>
        <w:t>）当年预算执行情况</w:t>
      </w:r>
    </w:p>
    <w:p w14:paraId="2D73B606" w14:textId="0A319253" w:rsidR="00B87EE9" w:rsidRPr="00C356B5" w:rsidRDefault="00B87EE9" w:rsidP="00B87EE9">
      <w:pPr>
        <w:pStyle w:val="a5"/>
        <w:ind w:firstLine="640"/>
        <w:rPr>
          <w:rFonts w:ascii="仿宋" w:hAnsi="仿宋"/>
          <w:sz w:val="32"/>
          <w:szCs w:val="32"/>
        </w:rPr>
      </w:pPr>
      <w:r w:rsidRPr="00C356B5">
        <w:rPr>
          <w:rFonts w:ascii="仿宋" w:hAnsi="仿宋" w:hint="eastAsia"/>
          <w:sz w:val="32"/>
          <w:szCs w:val="32"/>
        </w:rPr>
        <w:t>截至</w:t>
      </w:r>
      <w:r w:rsidR="00A62DA8" w:rsidRPr="00C356B5">
        <w:rPr>
          <w:rFonts w:ascii="仿宋" w:hAnsi="仿宋"/>
          <w:sz w:val="32"/>
          <w:szCs w:val="32"/>
        </w:rPr>
        <w:t>2020</w:t>
      </w:r>
      <w:r w:rsidRPr="00C356B5">
        <w:rPr>
          <w:rFonts w:ascii="仿宋" w:hAnsi="仿宋" w:hint="eastAsia"/>
          <w:sz w:val="32"/>
          <w:szCs w:val="32"/>
        </w:rPr>
        <w:t>年底，</w:t>
      </w:r>
      <w:r w:rsidR="00B51FF0">
        <w:rPr>
          <w:rFonts w:ascii="仿宋" w:hAnsi="仿宋" w:hint="eastAsia"/>
          <w:sz w:val="32"/>
          <w:szCs w:val="32"/>
        </w:rPr>
        <w:t>小站稻三产融合发展</w:t>
      </w:r>
      <w:r w:rsidRPr="00C356B5">
        <w:rPr>
          <w:rFonts w:ascii="仿宋" w:hAnsi="仿宋" w:hint="eastAsia"/>
          <w:sz w:val="32"/>
          <w:szCs w:val="32"/>
        </w:rPr>
        <w:t>项目</w:t>
      </w:r>
      <w:r w:rsidR="00F75108" w:rsidRPr="00C356B5">
        <w:rPr>
          <w:rFonts w:ascii="仿宋" w:hAnsi="仿宋" w:hint="eastAsia"/>
          <w:sz w:val="32"/>
          <w:szCs w:val="32"/>
        </w:rPr>
        <w:t>预算</w:t>
      </w:r>
      <w:r w:rsidR="00A62DA8" w:rsidRPr="00C356B5">
        <w:rPr>
          <w:rFonts w:ascii="仿宋" w:hAnsi="仿宋" w:hint="eastAsia"/>
          <w:sz w:val="32"/>
          <w:szCs w:val="32"/>
        </w:rPr>
        <w:t>资金</w:t>
      </w:r>
      <w:r w:rsidR="00F75108" w:rsidRPr="00C356B5">
        <w:rPr>
          <w:rFonts w:ascii="仿宋" w:hAnsi="仿宋" w:hint="eastAsia"/>
          <w:sz w:val="32"/>
          <w:szCs w:val="32"/>
        </w:rPr>
        <w:t>为</w:t>
      </w:r>
      <w:r w:rsidR="00B51FF0" w:rsidRPr="00B51FF0">
        <w:rPr>
          <w:rFonts w:ascii="仿宋" w:hAnsi="仿宋"/>
          <w:sz w:val="32"/>
          <w:szCs w:val="32"/>
        </w:rPr>
        <w:t>439.95</w:t>
      </w:r>
      <w:r w:rsidR="00A62DA8" w:rsidRPr="00C356B5">
        <w:rPr>
          <w:rFonts w:ascii="仿宋" w:hAnsi="仿宋" w:hint="eastAsia"/>
          <w:sz w:val="32"/>
          <w:szCs w:val="32"/>
        </w:rPr>
        <w:t>万元</w:t>
      </w:r>
      <w:r w:rsidRPr="00C356B5">
        <w:rPr>
          <w:rFonts w:ascii="仿宋" w:hAnsi="仿宋" w:hint="eastAsia"/>
          <w:sz w:val="32"/>
          <w:szCs w:val="32"/>
        </w:rPr>
        <w:t>，</w:t>
      </w:r>
      <w:r w:rsidR="00191AA5">
        <w:rPr>
          <w:rFonts w:ascii="仿宋" w:hAnsi="仿宋" w:hint="eastAsia"/>
          <w:sz w:val="32"/>
          <w:szCs w:val="32"/>
        </w:rPr>
        <w:t>全部为</w:t>
      </w:r>
      <w:r w:rsidR="00CA71E3" w:rsidRPr="00C356B5">
        <w:rPr>
          <w:rFonts w:ascii="仿宋" w:hAnsi="仿宋" w:hint="eastAsia"/>
          <w:sz w:val="32"/>
          <w:szCs w:val="32"/>
        </w:rPr>
        <w:t>区级资金，</w:t>
      </w:r>
      <w:r w:rsidRPr="00C356B5">
        <w:rPr>
          <w:rFonts w:ascii="仿宋" w:hAnsi="仿宋" w:hint="eastAsia"/>
          <w:sz w:val="32"/>
          <w:szCs w:val="32"/>
        </w:rPr>
        <w:t>共计支出</w:t>
      </w:r>
      <w:r w:rsidR="00191AA5">
        <w:rPr>
          <w:rFonts w:ascii="仿宋" w:hAnsi="仿宋"/>
          <w:sz w:val="32"/>
          <w:szCs w:val="32"/>
        </w:rPr>
        <w:t>439.95</w:t>
      </w:r>
      <w:r w:rsidRPr="00C356B5">
        <w:rPr>
          <w:rFonts w:ascii="仿宋" w:hAnsi="仿宋" w:hint="eastAsia"/>
          <w:sz w:val="32"/>
          <w:szCs w:val="32"/>
        </w:rPr>
        <w:t>万元，年末</w:t>
      </w:r>
      <w:r w:rsidR="00A62DA8" w:rsidRPr="00C356B5">
        <w:rPr>
          <w:rFonts w:ascii="仿宋" w:hAnsi="仿宋" w:hint="eastAsia"/>
          <w:sz w:val="32"/>
          <w:szCs w:val="32"/>
        </w:rPr>
        <w:t>无结余</w:t>
      </w:r>
      <w:r w:rsidRPr="00C356B5">
        <w:rPr>
          <w:rFonts w:ascii="仿宋" w:hAnsi="仿宋" w:hint="eastAsia"/>
          <w:sz w:val="32"/>
          <w:szCs w:val="32"/>
        </w:rPr>
        <w:t>，预算执行率为</w:t>
      </w:r>
      <w:r w:rsidR="00A62DA8" w:rsidRPr="00C356B5">
        <w:rPr>
          <w:rFonts w:ascii="仿宋" w:hAnsi="仿宋"/>
          <w:sz w:val="32"/>
          <w:szCs w:val="32"/>
        </w:rPr>
        <w:t>100</w:t>
      </w:r>
      <w:r w:rsidRPr="00C356B5">
        <w:rPr>
          <w:rFonts w:ascii="仿宋" w:hAnsi="仿宋" w:hint="eastAsia"/>
          <w:sz w:val="32"/>
          <w:szCs w:val="32"/>
        </w:rPr>
        <w:t>%。</w:t>
      </w:r>
    </w:p>
    <w:p w14:paraId="27CD14DA" w14:textId="73F4E5E5" w:rsidR="00B87EE9" w:rsidRPr="00C356B5" w:rsidRDefault="00B87EE9" w:rsidP="00C07236">
      <w:pPr>
        <w:pStyle w:val="31"/>
        <w:rPr>
          <w:rFonts w:ascii="仿宋" w:hAnsi="仿宋"/>
          <w:sz w:val="32"/>
        </w:rPr>
      </w:pPr>
      <w:bookmarkStart w:id="45" w:name="_Toc65078810"/>
      <w:r w:rsidRPr="00C356B5">
        <w:rPr>
          <w:rFonts w:ascii="仿宋" w:hAnsi="仿宋"/>
          <w:sz w:val="32"/>
        </w:rPr>
        <w:t>3</w:t>
      </w:r>
      <w:r w:rsidRPr="00C356B5">
        <w:rPr>
          <w:rFonts w:ascii="仿宋" w:hAnsi="仿宋" w:hint="eastAsia"/>
          <w:sz w:val="32"/>
        </w:rPr>
        <w:t>.项目实施情况</w:t>
      </w:r>
      <w:bookmarkEnd w:id="45"/>
    </w:p>
    <w:p w14:paraId="01A5BC60" w14:textId="77253B9A" w:rsidR="00B87EE9" w:rsidRPr="00C356B5" w:rsidRDefault="00F51145" w:rsidP="00B87EE9">
      <w:pPr>
        <w:pStyle w:val="a5"/>
        <w:ind w:firstLine="640"/>
        <w:rPr>
          <w:rFonts w:ascii="仿宋" w:hAnsi="仿宋"/>
          <w:sz w:val="32"/>
          <w:szCs w:val="32"/>
        </w:rPr>
      </w:pPr>
      <w:r>
        <w:rPr>
          <w:rFonts w:ascii="仿宋" w:hAnsi="仿宋" w:hint="eastAsia"/>
          <w:sz w:val="32"/>
          <w:szCs w:val="32"/>
        </w:rPr>
        <w:t>小站稻三产融合发展</w:t>
      </w:r>
      <w:r w:rsidRPr="00C356B5">
        <w:rPr>
          <w:rFonts w:ascii="仿宋" w:hAnsi="仿宋" w:hint="eastAsia"/>
          <w:sz w:val="32"/>
          <w:szCs w:val="32"/>
        </w:rPr>
        <w:t>项目</w:t>
      </w:r>
      <w:r w:rsidR="001D4676" w:rsidRPr="00C356B5">
        <w:rPr>
          <w:rFonts w:ascii="仿宋" w:hAnsi="仿宋" w:hint="eastAsia"/>
          <w:sz w:val="32"/>
          <w:szCs w:val="32"/>
        </w:rPr>
        <w:t>是</w:t>
      </w:r>
      <w:r w:rsidR="009C2EDC">
        <w:rPr>
          <w:rFonts w:ascii="仿宋" w:hAnsi="仿宋" w:hint="eastAsia"/>
          <w:sz w:val="32"/>
          <w:szCs w:val="32"/>
        </w:rPr>
        <w:t>根据《市农业农村委关于下达津南区小站稻三产融合绿色生态示范项目建设计划通知》要求，主要建设小站稻种</w:t>
      </w:r>
      <w:proofErr w:type="gramStart"/>
      <w:r w:rsidR="009C2EDC">
        <w:rPr>
          <w:rFonts w:ascii="仿宋" w:hAnsi="仿宋" w:hint="eastAsia"/>
          <w:sz w:val="32"/>
          <w:szCs w:val="32"/>
        </w:rPr>
        <w:t>植设施</w:t>
      </w:r>
      <w:proofErr w:type="gramEnd"/>
      <w:r w:rsidR="009C2EDC">
        <w:rPr>
          <w:rFonts w:ascii="仿宋" w:hAnsi="仿宋" w:hint="eastAsia"/>
          <w:sz w:val="32"/>
          <w:szCs w:val="32"/>
        </w:rPr>
        <w:t>提升工程</w:t>
      </w:r>
      <w:r w:rsidR="00D653BD" w:rsidRPr="00D653BD">
        <w:rPr>
          <w:rFonts w:ascii="仿宋" w:hAnsi="仿宋" w:hint="eastAsia"/>
          <w:sz w:val="32"/>
          <w:szCs w:val="32"/>
        </w:rPr>
        <w:t>。该项目</w:t>
      </w:r>
      <w:r w:rsidR="001D4676" w:rsidRPr="00D653BD">
        <w:rPr>
          <w:rFonts w:ascii="仿宋" w:hAnsi="仿宋" w:hint="eastAsia"/>
          <w:sz w:val="32"/>
          <w:szCs w:val="32"/>
        </w:rPr>
        <w:t>资金由市财政局转拨至</w:t>
      </w:r>
      <w:r w:rsidR="00CE6821" w:rsidRPr="00D653BD">
        <w:rPr>
          <w:rFonts w:ascii="仿宋" w:hAnsi="仿宋" w:hint="eastAsia"/>
          <w:sz w:val="32"/>
          <w:szCs w:val="32"/>
        </w:rPr>
        <w:t>津南区</w:t>
      </w:r>
      <w:r w:rsidR="001D4676" w:rsidRPr="00D653BD">
        <w:rPr>
          <w:rFonts w:ascii="仿宋" w:hAnsi="仿宋" w:hint="eastAsia"/>
          <w:sz w:val="32"/>
          <w:szCs w:val="32"/>
        </w:rPr>
        <w:t>财政局，</w:t>
      </w:r>
      <w:r w:rsidR="00CE6821" w:rsidRPr="00D653BD">
        <w:rPr>
          <w:rFonts w:ascii="仿宋" w:hAnsi="仿宋" w:hint="eastAsia"/>
          <w:sz w:val="32"/>
          <w:szCs w:val="32"/>
        </w:rPr>
        <w:t>津南区</w:t>
      </w:r>
      <w:r w:rsidR="001D4676" w:rsidRPr="00D653BD">
        <w:rPr>
          <w:rFonts w:ascii="仿宋" w:hAnsi="仿宋" w:hint="eastAsia"/>
          <w:sz w:val="32"/>
          <w:szCs w:val="32"/>
        </w:rPr>
        <w:t>财政局</w:t>
      </w:r>
      <w:r w:rsidR="00D653BD" w:rsidRPr="00D653BD">
        <w:rPr>
          <w:rFonts w:ascii="仿宋" w:hAnsi="仿宋" w:hint="eastAsia"/>
          <w:sz w:val="32"/>
          <w:szCs w:val="32"/>
        </w:rPr>
        <w:t>拨付至津南区农业农村委员会，</w:t>
      </w:r>
      <w:r w:rsidR="006C2F07">
        <w:rPr>
          <w:rFonts w:ascii="仿宋" w:hAnsi="仿宋" w:hint="eastAsia"/>
          <w:sz w:val="32"/>
          <w:szCs w:val="32"/>
        </w:rPr>
        <w:t>截至2</w:t>
      </w:r>
      <w:r w:rsidR="006C2F07">
        <w:rPr>
          <w:rFonts w:ascii="仿宋" w:hAnsi="仿宋"/>
          <w:sz w:val="32"/>
          <w:szCs w:val="32"/>
        </w:rPr>
        <w:t>020</w:t>
      </w:r>
      <w:r w:rsidR="006C2F07">
        <w:rPr>
          <w:rFonts w:ascii="仿宋" w:hAnsi="仿宋" w:hint="eastAsia"/>
          <w:sz w:val="32"/>
          <w:szCs w:val="32"/>
        </w:rPr>
        <w:t>年底，</w:t>
      </w:r>
      <w:r w:rsidR="00D653BD" w:rsidRPr="00D653BD">
        <w:rPr>
          <w:rFonts w:ascii="仿宋" w:hAnsi="仿宋" w:hint="eastAsia"/>
          <w:sz w:val="32"/>
          <w:szCs w:val="32"/>
        </w:rPr>
        <w:t>小站稻三产融合发展项目</w:t>
      </w:r>
      <w:r w:rsidR="001004AD" w:rsidRPr="00D653BD">
        <w:rPr>
          <w:rFonts w:ascii="仿宋" w:hAnsi="仿宋" w:hint="eastAsia"/>
          <w:sz w:val="32"/>
          <w:szCs w:val="32"/>
        </w:rPr>
        <w:t>共</w:t>
      </w:r>
      <w:r w:rsidR="00D653BD" w:rsidRPr="00D653BD">
        <w:rPr>
          <w:rFonts w:ascii="仿宋" w:hAnsi="仿宋"/>
          <w:sz w:val="32"/>
          <w:szCs w:val="32"/>
        </w:rPr>
        <w:t>439.95</w:t>
      </w:r>
      <w:r w:rsidR="001004AD" w:rsidRPr="00D653BD">
        <w:rPr>
          <w:rFonts w:ascii="仿宋" w:hAnsi="仿宋" w:hint="eastAsia"/>
          <w:sz w:val="32"/>
          <w:szCs w:val="32"/>
        </w:rPr>
        <w:t>万元</w:t>
      </w:r>
      <w:r w:rsidR="001013AB" w:rsidRPr="00D653BD">
        <w:rPr>
          <w:rFonts w:ascii="仿宋" w:hAnsi="仿宋" w:hint="eastAsia"/>
          <w:sz w:val="32"/>
          <w:szCs w:val="32"/>
        </w:rPr>
        <w:t>，</w:t>
      </w:r>
      <w:r w:rsidR="00D653BD" w:rsidRPr="00D653BD">
        <w:rPr>
          <w:rFonts w:ascii="仿宋" w:hAnsi="仿宋" w:hint="eastAsia"/>
          <w:sz w:val="32"/>
          <w:szCs w:val="32"/>
        </w:rPr>
        <w:t>支出</w:t>
      </w:r>
      <w:r w:rsidR="00D653BD" w:rsidRPr="00D653BD">
        <w:rPr>
          <w:rFonts w:ascii="仿宋" w:hAnsi="仿宋"/>
          <w:sz w:val="32"/>
          <w:szCs w:val="32"/>
        </w:rPr>
        <w:t>439.95</w:t>
      </w:r>
      <w:r w:rsidR="00D653BD" w:rsidRPr="00D653BD">
        <w:rPr>
          <w:rFonts w:ascii="仿宋" w:hAnsi="仿宋" w:hint="eastAsia"/>
          <w:sz w:val="32"/>
          <w:szCs w:val="32"/>
        </w:rPr>
        <w:t>万元，</w:t>
      </w:r>
      <w:r w:rsidR="001013AB" w:rsidRPr="00C356B5">
        <w:rPr>
          <w:rFonts w:ascii="仿宋" w:hAnsi="仿宋" w:hint="eastAsia"/>
          <w:sz w:val="32"/>
          <w:szCs w:val="32"/>
        </w:rPr>
        <w:t>年末无结余，预算执行率为</w:t>
      </w:r>
      <w:r w:rsidR="001013AB" w:rsidRPr="00C356B5">
        <w:rPr>
          <w:rFonts w:ascii="仿宋" w:hAnsi="仿宋"/>
          <w:sz w:val="32"/>
          <w:szCs w:val="32"/>
        </w:rPr>
        <w:t>100</w:t>
      </w:r>
      <w:r w:rsidR="001013AB" w:rsidRPr="00C356B5">
        <w:rPr>
          <w:rFonts w:ascii="仿宋" w:hAnsi="仿宋" w:hint="eastAsia"/>
          <w:sz w:val="32"/>
          <w:szCs w:val="32"/>
        </w:rPr>
        <w:t>%</w:t>
      </w:r>
      <w:r w:rsidR="00D653BD">
        <w:rPr>
          <w:rFonts w:ascii="仿宋" w:hAnsi="仿宋" w:hint="eastAsia"/>
          <w:sz w:val="32"/>
          <w:szCs w:val="32"/>
        </w:rPr>
        <w:t>。</w:t>
      </w:r>
    </w:p>
    <w:p w14:paraId="4E3865CC" w14:textId="77777777" w:rsidR="00B87EE9" w:rsidRPr="00C356B5" w:rsidRDefault="00B87EE9" w:rsidP="00B87EE9">
      <w:pPr>
        <w:pStyle w:val="31"/>
        <w:rPr>
          <w:rFonts w:ascii="仿宋" w:hAnsi="仿宋"/>
          <w:sz w:val="32"/>
        </w:rPr>
      </w:pPr>
      <w:bookmarkStart w:id="46" w:name="_Toc65078811"/>
      <w:r w:rsidRPr="00C356B5">
        <w:rPr>
          <w:rFonts w:ascii="仿宋" w:hAnsi="仿宋" w:hint="eastAsia"/>
          <w:sz w:val="32"/>
        </w:rPr>
        <w:lastRenderedPageBreak/>
        <w:t>4.组织与管理</w:t>
      </w:r>
      <w:bookmarkEnd w:id="46"/>
    </w:p>
    <w:p w14:paraId="64A6226B" w14:textId="77777777" w:rsidR="00B87EE9" w:rsidRPr="00C356B5" w:rsidRDefault="00B87EE9" w:rsidP="00B87EE9">
      <w:pPr>
        <w:pStyle w:val="af7"/>
        <w:ind w:firstLine="643"/>
        <w:rPr>
          <w:rFonts w:ascii="仿宋" w:hAnsi="仿宋"/>
          <w:sz w:val="32"/>
          <w:szCs w:val="32"/>
        </w:rPr>
      </w:pPr>
      <w:r w:rsidRPr="00C356B5">
        <w:rPr>
          <w:rFonts w:ascii="仿宋" w:hAnsi="仿宋" w:hint="eastAsia"/>
          <w:sz w:val="32"/>
          <w:szCs w:val="32"/>
        </w:rPr>
        <w:t>（1）项目组织情况</w:t>
      </w:r>
    </w:p>
    <w:p w14:paraId="42E60889" w14:textId="33914E2A" w:rsidR="00244730" w:rsidRPr="00C356B5" w:rsidRDefault="00244730" w:rsidP="00244730">
      <w:pPr>
        <w:pStyle w:val="a5"/>
        <w:ind w:firstLine="643"/>
        <w:rPr>
          <w:rFonts w:ascii="仿宋" w:hAnsi="仿宋" w:cs="宋体"/>
          <w:sz w:val="32"/>
          <w:szCs w:val="32"/>
        </w:rPr>
      </w:pPr>
      <w:r w:rsidRPr="00C356B5">
        <w:rPr>
          <w:rFonts w:ascii="仿宋" w:hAnsi="仿宋" w:cs="仿宋" w:hint="eastAsia"/>
          <w:b/>
          <w:bCs/>
          <w:sz w:val="32"/>
          <w:szCs w:val="32"/>
        </w:rPr>
        <w:t>天津市</w:t>
      </w:r>
      <w:r w:rsidR="00CE6821" w:rsidRPr="00C356B5">
        <w:rPr>
          <w:rFonts w:ascii="仿宋" w:hAnsi="仿宋" w:cs="仿宋" w:hint="eastAsia"/>
          <w:b/>
          <w:bCs/>
          <w:sz w:val="32"/>
          <w:szCs w:val="32"/>
        </w:rPr>
        <w:t>津南区</w:t>
      </w:r>
      <w:r w:rsidR="00971926" w:rsidRPr="00C356B5">
        <w:rPr>
          <w:rFonts w:ascii="仿宋" w:hAnsi="仿宋" w:cs="仿宋" w:hint="eastAsia"/>
          <w:b/>
          <w:bCs/>
          <w:sz w:val="32"/>
          <w:szCs w:val="32"/>
        </w:rPr>
        <w:t>财政局</w:t>
      </w:r>
      <w:r w:rsidRPr="00C356B5">
        <w:rPr>
          <w:rFonts w:ascii="仿宋" w:hAnsi="仿宋" w:cs="仿宋" w:hint="eastAsia"/>
          <w:b/>
          <w:bCs/>
          <w:sz w:val="32"/>
          <w:szCs w:val="32"/>
        </w:rPr>
        <w:t>：</w:t>
      </w:r>
      <w:r w:rsidRPr="00C356B5">
        <w:rPr>
          <w:rFonts w:ascii="仿宋" w:hAnsi="仿宋" w:cs="仿宋" w:hint="eastAsia"/>
          <w:sz w:val="32"/>
          <w:szCs w:val="32"/>
        </w:rPr>
        <w:t>负责审核预（决）算草案、预算拨付及监督预算执行。</w:t>
      </w:r>
    </w:p>
    <w:p w14:paraId="0DE2463D" w14:textId="64EBA333" w:rsidR="00244730" w:rsidRPr="00C356B5" w:rsidRDefault="00F63D28" w:rsidP="00244730">
      <w:pPr>
        <w:pStyle w:val="a5"/>
        <w:ind w:firstLine="643"/>
        <w:rPr>
          <w:rFonts w:ascii="仿宋" w:hAnsi="仿宋"/>
          <w:b/>
          <w:sz w:val="32"/>
          <w:szCs w:val="32"/>
          <w:lang w:bidi="zh-CN"/>
        </w:rPr>
      </w:pPr>
      <w:r w:rsidRPr="00C356B5">
        <w:rPr>
          <w:rFonts w:ascii="仿宋" w:hAnsi="仿宋" w:hint="eastAsia"/>
          <w:b/>
          <w:sz w:val="32"/>
          <w:szCs w:val="32"/>
          <w:lang w:bidi="zh-CN"/>
        </w:rPr>
        <w:t>天津市</w:t>
      </w:r>
      <w:r w:rsidR="00CE6821" w:rsidRPr="00C356B5">
        <w:rPr>
          <w:rFonts w:ascii="仿宋" w:hAnsi="仿宋" w:hint="eastAsia"/>
          <w:b/>
          <w:sz w:val="32"/>
          <w:szCs w:val="32"/>
          <w:lang w:bidi="zh-CN"/>
        </w:rPr>
        <w:t>津南区</w:t>
      </w:r>
      <w:r w:rsidR="00510C15">
        <w:rPr>
          <w:rFonts w:ascii="仿宋" w:hAnsi="仿宋" w:hint="eastAsia"/>
          <w:b/>
          <w:sz w:val="32"/>
          <w:szCs w:val="32"/>
          <w:lang w:bidi="zh-CN"/>
        </w:rPr>
        <w:t>农业农村委员会</w:t>
      </w:r>
      <w:r w:rsidR="00244730" w:rsidRPr="00C356B5">
        <w:rPr>
          <w:rFonts w:ascii="仿宋" w:hAnsi="仿宋"/>
          <w:b/>
          <w:sz w:val="32"/>
          <w:szCs w:val="32"/>
          <w:lang w:bidi="zh-CN"/>
        </w:rPr>
        <w:t>：</w:t>
      </w:r>
      <w:r w:rsidR="00244730" w:rsidRPr="00C356B5">
        <w:rPr>
          <w:rFonts w:ascii="仿宋" w:hAnsi="仿宋"/>
          <w:bCs/>
          <w:sz w:val="32"/>
          <w:szCs w:val="32"/>
          <w:lang w:bidi="zh-CN"/>
        </w:rPr>
        <w:t>对</w:t>
      </w:r>
      <w:r w:rsidR="00244730" w:rsidRPr="00C356B5">
        <w:rPr>
          <w:rFonts w:ascii="仿宋" w:hAnsi="仿宋"/>
          <w:sz w:val="32"/>
          <w:szCs w:val="32"/>
          <w:lang w:bidi="zh-CN"/>
        </w:rPr>
        <w:t>项目进行立项审批</w:t>
      </w:r>
      <w:r w:rsidR="00244730" w:rsidRPr="00C356B5">
        <w:rPr>
          <w:rFonts w:ascii="仿宋" w:hAnsi="仿宋" w:hint="eastAsia"/>
          <w:sz w:val="32"/>
          <w:szCs w:val="32"/>
          <w:lang w:bidi="zh-CN"/>
        </w:rPr>
        <w:t>，</w:t>
      </w:r>
      <w:r w:rsidR="00244730" w:rsidRPr="00C356B5">
        <w:rPr>
          <w:rFonts w:ascii="仿宋" w:hAnsi="仿宋"/>
          <w:sz w:val="32"/>
          <w:szCs w:val="32"/>
          <w:lang w:bidi="zh-CN"/>
        </w:rPr>
        <w:t>纳入部门预算上报至</w:t>
      </w:r>
      <w:r w:rsidR="00244730" w:rsidRPr="00C356B5">
        <w:rPr>
          <w:rFonts w:ascii="仿宋" w:hAnsi="仿宋" w:hint="eastAsia"/>
          <w:sz w:val="32"/>
          <w:szCs w:val="32"/>
          <w:lang w:bidi="zh-CN"/>
        </w:rPr>
        <w:t>区</w:t>
      </w:r>
      <w:r w:rsidR="00244730" w:rsidRPr="00C356B5">
        <w:rPr>
          <w:rFonts w:ascii="仿宋" w:hAnsi="仿宋"/>
          <w:sz w:val="32"/>
          <w:szCs w:val="32"/>
          <w:lang w:bidi="zh-CN"/>
        </w:rPr>
        <w:t>财政局</w:t>
      </w:r>
      <w:r w:rsidR="00244730" w:rsidRPr="00C356B5">
        <w:rPr>
          <w:rFonts w:ascii="仿宋" w:hAnsi="仿宋" w:hint="eastAsia"/>
          <w:sz w:val="32"/>
          <w:szCs w:val="32"/>
          <w:lang w:bidi="zh-CN"/>
        </w:rPr>
        <w:t>并对</w:t>
      </w:r>
      <w:r w:rsidRPr="00C356B5">
        <w:rPr>
          <w:rFonts w:ascii="仿宋" w:hAnsi="仿宋" w:hint="eastAsia"/>
          <w:sz w:val="32"/>
          <w:szCs w:val="32"/>
          <w:lang w:bidi="zh-CN"/>
        </w:rPr>
        <w:t>项目执行实施与相关资格复核</w:t>
      </w:r>
      <w:r w:rsidR="00244730" w:rsidRPr="00C356B5">
        <w:rPr>
          <w:rFonts w:ascii="仿宋" w:hAnsi="仿宋" w:hint="eastAsia"/>
          <w:sz w:val="32"/>
          <w:szCs w:val="32"/>
          <w:lang w:bidi="zh-CN"/>
        </w:rPr>
        <w:t>。</w:t>
      </w:r>
    </w:p>
    <w:p w14:paraId="4BB9ACE6" w14:textId="77777777" w:rsidR="00B87EE9" w:rsidRPr="00C356B5" w:rsidRDefault="00B87EE9" w:rsidP="00B87EE9">
      <w:pPr>
        <w:pStyle w:val="af7"/>
        <w:ind w:firstLine="643"/>
        <w:rPr>
          <w:rFonts w:ascii="仿宋" w:hAnsi="仿宋"/>
          <w:sz w:val="32"/>
          <w:szCs w:val="32"/>
        </w:rPr>
      </w:pPr>
      <w:r w:rsidRPr="00C356B5">
        <w:rPr>
          <w:rFonts w:ascii="仿宋" w:hAnsi="仿宋" w:hint="eastAsia"/>
          <w:sz w:val="32"/>
          <w:szCs w:val="32"/>
        </w:rPr>
        <w:t>（2）项目管理情况</w:t>
      </w:r>
    </w:p>
    <w:p w14:paraId="2D2ACC6C" w14:textId="77777777" w:rsidR="00B87EE9" w:rsidRPr="00C356B5" w:rsidRDefault="00B87EE9" w:rsidP="00B87EE9">
      <w:pPr>
        <w:pStyle w:val="af7"/>
        <w:ind w:firstLine="643"/>
        <w:rPr>
          <w:rFonts w:ascii="仿宋" w:hAnsi="仿宋"/>
          <w:sz w:val="32"/>
          <w:szCs w:val="32"/>
          <w:lang w:bidi="zh-CN"/>
        </w:rPr>
      </w:pPr>
      <w:r w:rsidRPr="00C356B5">
        <w:rPr>
          <w:rFonts w:ascii="仿宋" w:hAnsi="仿宋"/>
          <w:sz w:val="32"/>
          <w:szCs w:val="32"/>
          <w:lang w:bidi="zh-CN"/>
        </w:rPr>
        <w:t>1</w:t>
      </w:r>
      <w:r w:rsidRPr="00C356B5">
        <w:rPr>
          <w:rFonts w:ascii="仿宋" w:hAnsi="仿宋" w:hint="eastAsia"/>
          <w:sz w:val="32"/>
          <w:szCs w:val="32"/>
          <w:lang w:bidi="zh-CN"/>
        </w:rPr>
        <w:t>）业务管理</w:t>
      </w:r>
    </w:p>
    <w:p w14:paraId="5DF10F0B" w14:textId="7642552C" w:rsidR="00B87EE9" w:rsidRPr="00C356B5" w:rsidRDefault="003D6C7A" w:rsidP="00B87EE9">
      <w:pPr>
        <w:pStyle w:val="a5"/>
        <w:ind w:firstLine="640"/>
        <w:rPr>
          <w:rFonts w:ascii="仿宋" w:hAnsi="仿宋"/>
          <w:sz w:val="32"/>
          <w:szCs w:val="32"/>
        </w:rPr>
      </w:pPr>
      <w:r w:rsidRPr="001E42BF">
        <w:rPr>
          <w:rFonts w:ascii="仿宋" w:hAnsi="仿宋" w:hint="eastAsia"/>
          <w:sz w:val="32"/>
          <w:szCs w:val="32"/>
        </w:rPr>
        <w:t>天津市津南区农业农村委员会</w:t>
      </w:r>
      <w:r w:rsidR="00244730" w:rsidRPr="001E42BF">
        <w:rPr>
          <w:rFonts w:ascii="仿宋" w:hAnsi="仿宋" w:hint="eastAsia"/>
          <w:sz w:val="32"/>
          <w:szCs w:val="32"/>
        </w:rPr>
        <w:t>为</w:t>
      </w:r>
      <w:r w:rsidR="00476BE7" w:rsidRPr="001E42BF">
        <w:rPr>
          <w:rFonts w:ascii="仿宋" w:hAnsi="仿宋"/>
          <w:sz w:val="32"/>
          <w:szCs w:val="32"/>
        </w:rPr>
        <w:t>2020</w:t>
      </w:r>
      <w:r w:rsidR="00476BE7" w:rsidRPr="001E42BF">
        <w:rPr>
          <w:rFonts w:ascii="仿宋" w:hAnsi="仿宋" w:hint="eastAsia"/>
          <w:sz w:val="32"/>
          <w:szCs w:val="32"/>
        </w:rPr>
        <w:t>年小站稻三产融合发展项目的</w:t>
      </w:r>
      <w:r w:rsidR="00244730" w:rsidRPr="001E42BF">
        <w:rPr>
          <w:rFonts w:ascii="仿宋" w:hAnsi="仿宋" w:hint="eastAsia"/>
          <w:sz w:val="32"/>
          <w:szCs w:val="32"/>
        </w:rPr>
        <w:t>具体实施单位，负责</w:t>
      </w:r>
      <w:r w:rsidR="00C83B12" w:rsidRPr="001E42BF">
        <w:rPr>
          <w:rFonts w:ascii="仿宋" w:hAnsi="仿宋" w:hint="eastAsia"/>
          <w:sz w:val="32"/>
          <w:szCs w:val="32"/>
        </w:rPr>
        <w:t>实施前期的方案，具体实施工作的跟进及实施完成后的审查</w:t>
      </w:r>
      <w:r w:rsidR="00244730" w:rsidRPr="001E42BF">
        <w:rPr>
          <w:rFonts w:ascii="仿宋" w:hAnsi="仿宋" w:hint="eastAsia"/>
          <w:sz w:val="32"/>
          <w:szCs w:val="32"/>
        </w:rPr>
        <w:t>，天津市</w:t>
      </w:r>
      <w:r w:rsidRPr="001E42BF">
        <w:rPr>
          <w:rFonts w:ascii="仿宋" w:hAnsi="仿宋" w:hint="eastAsia"/>
          <w:sz w:val="32"/>
          <w:szCs w:val="32"/>
        </w:rPr>
        <w:t>农业农村委员会</w:t>
      </w:r>
      <w:r w:rsidR="00244730" w:rsidRPr="001E42BF">
        <w:rPr>
          <w:rFonts w:ascii="仿宋" w:hAnsi="仿宋" w:hint="eastAsia"/>
          <w:sz w:val="32"/>
          <w:szCs w:val="32"/>
        </w:rPr>
        <w:t>为项目管理方，市财政局</w:t>
      </w:r>
      <w:r w:rsidR="0070024A" w:rsidRPr="001E42BF">
        <w:rPr>
          <w:rFonts w:ascii="仿宋" w:hAnsi="仿宋" w:hint="eastAsia"/>
          <w:sz w:val="32"/>
          <w:szCs w:val="32"/>
        </w:rPr>
        <w:t>与区财政局</w:t>
      </w:r>
      <w:r w:rsidR="00B67B28" w:rsidRPr="001E42BF">
        <w:rPr>
          <w:rFonts w:ascii="仿宋" w:hAnsi="仿宋" w:hint="eastAsia"/>
          <w:sz w:val="32"/>
          <w:szCs w:val="32"/>
        </w:rPr>
        <w:t>批复资金额度，市财政局联合市</w:t>
      </w:r>
      <w:r w:rsidRPr="001E42BF">
        <w:rPr>
          <w:rFonts w:ascii="仿宋" w:hAnsi="仿宋" w:hint="eastAsia"/>
          <w:sz w:val="32"/>
          <w:szCs w:val="32"/>
        </w:rPr>
        <w:t>农业农村委员会</w:t>
      </w:r>
      <w:r w:rsidR="00B67B28" w:rsidRPr="001E42BF">
        <w:rPr>
          <w:rFonts w:ascii="仿宋" w:hAnsi="仿宋" w:hint="eastAsia"/>
          <w:sz w:val="32"/>
          <w:szCs w:val="32"/>
        </w:rPr>
        <w:t>共同下达发放计划通知，区</w:t>
      </w:r>
      <w:r w:rsidRPr="001E42BF">
        <w:rPr>
          <w:rFonts w:ascii="仿宋" w:hAnsi="仿宋" w:hint="eastAsia"/>
          <w:sz w:val="32"/>
          <w:szCs w:val="32"/>
        </w:rPr>
        <w:t>农业农村委员会</w:t>
      </w:r>
      <w:r w:rsidR="00B67B28" w:rsidRPr="001E42BF">
        <w:rPr>
          <w:rFonts w:ascii="仿宋" w:hAnsi="仿宋" w:hint="eastAsia"/>
          <w:sz w:val="32"/>
          <w:szCs w:val="32"/>
        </w:rPr>
        <w:t>根据通知转拨支付资金。</w:t>
      </w:r>
    </w:p>
    <w:p w14:paraId="03DB019A" w14:textId="77777777" w:rsidR="00B87EE9" w:rsidRPr="00C356B5" w:rsidRDefault="00B87EE9" w:rsidP="00B87EE9">
      <w:pPr>
        <w:pStyle w:val="af7"/>
        <w:ind w:firstLine="643"/>
        <w:rPr>
          <w:rFonts w:ascii="仿宋" w:hAnsi="仿宋"/>
          <w:sz w:val="32"/>
          <w:szCs w:val="32"/>
          <w:lang w:bidi="zh-CN"/>
        </w:rPr>
      </w:pPr>
      <w:r w:rsidRPr="00C356B5">
        <w:rPr>
          <w:rFonts w:ascii="仿宋" w:hAnsi="仿宋" w:hint="eastAsia"/>
          <w:sz w:val="32"/>
          <w:szCs w:val="32"/>
          <w:lang w:bidi="zh-CN"/>
        </w:rPr>
        <w:t>2）财务管理</w:t>
      </w:r>
    </w:p>
    <w:p w14:paraId="5089CBE6" w14:textId="02D146E6" w:rsidR="0055150F" w:rsidRPr="003165D1" w:rsidRDefault="0055150F" w:rsidP="0055150F">
      <w:pPr>
        <w:pStyle w:val="a5"/>
        <w:ind w:firstLine="640"/>
        <w:rPr>
          <w:rFonts w:ascii="仿宋" w:hAnsi="仿宋"/>
          <w:lang w:bidi="zh-CN"/>
        </w:rPr>
      </w:pPr>
      <w:r w:rsidRPr="00C356B5">
        <w:rPr>
          <w:rFonts w:ascii="仿宋" w:hAnsi="仿宋" w:hint="eastAsia"/>
          <w:sz w:val="32"/>
          <w:szCs w:val="32"/>
          <w:lang w:bidi="zh-CN"/>
        </w:rPr>
        <w:t>本项目资金来源为</w:t>
      </w:r>
      <w:r w:rsidR="00566196" w:rsidRPr="00C356B5">
        <w:rPr>
          <w:rFonts w:ascii="仿宋" w:hAnsi="仿宋" w:hint="eastAsia"/>
          <w:sz w:val="32"/>
          <w:szCs w:val="32"/>
          <w:lang w:bidi="zh-CN"/>
        </w:rPr>
        <w:t>市级</w:t>
      </w:r>
      <w:r w:rsidR="00736313">
        <w:rPr>
          <w:rFonts w:ascii="仿宋" w:hAnsi="仿宋" w:hint="eastAsia"/>
          <w:sz w:val="32"/>
          <w:szCs w:val="32"/>
          <w:lang w:bidi="zh-CN"/>
        </w:rPr>
        <w:t>资金</w:t>
      </w:r>
      <w:r w:rsidRPr="00C356B5">
        <w:rPr>
          <w:rFonts w:ascii="仿宋" w:hAnsi="仿宋" w:hint="eastAsia"/>
          <w:sz w:val="32"/>
          <w:szCs w:val="32"/>
          <w:lang w:bidi="zh-CN"/>
        </w:rPr>
        <w:t>，财务管理严格遵循《天津市部门预算管理办法》、市财政局印发《行政单位财务规则》（财政部令第</w:t>
      </w:r>
      <w:r w:rsidRPr="00C356B5">
        <w:rPr>
          <w:rFonts w:ascii="仿宋" w:hAnsi="仿宋"/>
          <w:sz w:val="32"/>
          <w:szCs w:val="32"/>
          <w:lang w:bidi="zh-CN"/>
        </w:rPr>
        <w:t>71号</w:t>
      </w:r>
      <w:r w:rsidRPr="00C356B5">
        <w:rPr>
          <w:rFonts w:ascii="仿宋" w:hAnsi="仿宋" w:hint="eastAsia"/>
          <w:sz w:val="32"/>
          <w:szCs w:val="32"/>
          <w:lang w:bidi="zh-CN"/>
        </w:rPr>
        <w:t>）等政策文件要求执行。资金发放</w:t>
      </w:r>
      <w:r w:rsidR="00D97913" w:rsidRPr="00C356B5">
        <w:rPr>
          <w:rFonts w:ascii="仿宋" w:hAnsi="仿宋" w:hint="eastAsia"/>
          <w:sz w:val="32"/>
          <w:szCs w:val="32"/>
          <w:lang w:bidi="zh-CN"/>
        </w:rPr>
        <w:t>由单位组织开展党组会研究决定资金拨付事宜</w:t>
      </w:r>
      <w:r w:rsidRPr="00C356B5">
        <w:rPr>
          <w:rFonts w:ascii="仿宋" w:hAnsi="仿宋" w:hint="eastAsia"/>
          <w:sz w:val="32"/>
          <w:szCs w:val="32"/>
          <w:lang w:bidi="zh-CN"/>
        </w:rPr>
        <w:t>，</w:t>
      </w:r>
      <w:r w:rsidR="00D97913" w:rsidRPr="00C356B5">
        <w:rPr>
          <w:rFonts w:ascii="仿宋" w:hAnsi="仿宋" w:hint="eastAsia"/>
          <w:sz w:val="32"/>
          <w:szCs w:val="32"/>
          <w:lang w:bidi="zh-CN"/>
        </w:rPr>
        <w:t>向区财政局申请资金，</w:t>
      </w:r>
      <w:r w:rsidRPr="00C356B5">
        <w:rPr>
          <w:rFonts w:ascii="仿宋" w:hAnsi="仿宋" w:hint="eastAsia"/>
          <w:sz w:val="32"/>
          <w:szCs w:val="32"/>
          <w:lang w:bidi="zh-CN"/>
        </w:rPr>
        <w:t>领导审批流程，资金发放后，财务人员根据业务科室提供单据信息在区财政局统一的财务系统中进行电子账务录入，并将原始凭证归档保留。</w:t>
      </w:r>
    </w:p>
    <w:p w14:paraId="39DEB15C" w14:textId="77777777" w:rsidR="00B87EE9" w:rsidRPr="00C356B5" w:rsidRDefault="00B87EE9" w:rsidP="00B87EE9">
      <w:pPr>
        <w:pStyle w:val="21"/>
        <w:rPr>
          <w:szCs w:val="32"/>
          <w:lang w:bidi="zh-CN"/>
        </w:rPr>
      </w:pPr>
      <w:bookmarkStart w:id="47" w:name="_Toc65078812"/>
      <w:bookmarkStart w:id="48" w:name="_Toc91461274"/>
      <w:r w:rsidRPr="00C356B5">
        <w:rPr>
          <w:rFonts w:hint="eastAsia"/>
          <w:szCs w:val="32"/>
          <w:lang w:bidi="zh-CN"/>
        </w:rPr>
        <w:t>（二）项目绩效目标</w:t>
      </w:r>
      <w:bookmarkEnd w:id="47"/>
      <w:bookmarkEnd w:id="48"/>
    </w:p>
    <w:p w14:paraId="0D6E6F8F" w14:textId="77777777" w:rsidR="00BD3E19" w:rsidRPr="00C356B5" w:rsidRDefault="00B87EE9" w:rsidP="00B87EE9">
      <w:pPr>
        <w:pStyle w:val="31"/>
        <w:rPr>
          <w:rFonts w:ascii="仿宋" w:hAnsi="仿宋"/>
          <w:sz w:val="32"/>
          <w:lang w:bidi="zh-CN"/>
        </w:rPr>
      </w:pPr>
      <w:bookmarkStart w:id="49" w:name="_Toc65078813"/>
      <w:r w:rsidRPr="00C356B5">
        <w:rPr>
          <w:rFonts w:ascii="仿宋" w:hAnsi="仿宋" w:hint="eastAsia"/>
          <w:sz w:val="32"/>
          <w:lang w:bidi="zh-CN"/>
        </w:rPr>
        <w:t>1.</w:t>
      </w:r>
      <w:bookmarkEnd w:id="49"/>
      <w:r w:rsidR="00BD3E19" w:rsidRPr="00C356B5">
        <w:rPr>
          <w:rFonts w:ascii="仿宋" w:hAnsi="仿宋" w:cs="仿宋" w:hint="eastAsia"/>
          <w:sz w:val="32"/>
        </w:rPr>
        <w:t>绩效目标申报表</w:t>
      </w:r>
    </w:p>
    <w:tbl>
      <w:tblPr>
        <w:tblW w:w="7260" w:type="dxa"/>
        <w:jc w:val="center"/>
        <w:tblLook w:val="04A0" w:firstRow="1" w:lastRow="0" w:firstColumn="1" w:lastColumn="0" w:noHBand="0" w:noVBand="1"/>
      </w:tblPr>
      <w:tblGrid>
        <w:gridCol w:w="1660"/>
        <w:gridCol w:w="1737"/>
        <w:gridCol w:w="2203"/>
        <w:gridCol w:w="1660"/>
      </w:tblGrid>
      <w:tr w:rsidR="00BD3E19" w:rsidRPr="00C356B5" w14:paraId="2D1188FF" w14:textId="77777777" w:rsidTr="00573E7F">
        <w:trPr>
          <w:trHeight w:val="675"/>
          <w:jc w:val="center"/>
        </w:trPr>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BA868E" w14:textId="77777777" w:rsidR="00BD3E19" w:rsidRPr="00C356B5" w:rsidRDefault="00BD3E19" w:rsidP="00573E7F">
            <w:pPr>
              <w:widowControl/>
              <w:spacing w:line="240" w:lineRule="auto"/>
              <w:ind w:firstLineChars="0" w:firstLine="0"/>
              <w:jc w:val="center"/>
              <w:rPr>
                <w:rFonts w:ascii="仿宋" w:hAnsi="仿宋" w:cs="Calibri"/>
                <w:b/>
                <w:bCs/>
                <w:color w:val="000000"/>
                <w:kern w:val="0"/>
                <w:sz w:val="21"/>
                <w:szCs w:val="21"/>
              </w:rPr>
            </w:pPr>
            <w:r w:rsidRPr="00C356B5">
              <w:rPr>
                <w:rFonts w:ascii="仿宋" w:hAnsi="仿宋" w:cs="Calibri"/>
                <w:b/>
                <w:bCs/>
                <w:color w:val="000000"/>
                <w:kern w:val="0"/>
                <w:sz w:val="21"/>
                <w:szCs w:val="21"/>
              </w:rPr>
              <w:t>项目名称</w:t>
            </w:r>
          </w:p>
        </w:tc>
        <w:tc>
          <w:tcPr>
            <w:tcW w:w="56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EC8EBF8" w14:textId="312E36C6" w:rsidR="00BD3E19" w:rsidRPr="00C356B5" w:rsidRDefault="00BB421A" w:rsidP="00573E7F">
            <w:pPr>
              <w:widowControl/>
              <w:spacing w:line="240" w:lineRule="auto"/>
              <w:ind w:firstLineChars="0" w:firstLine="0"/>
              <w:jc w:val="center"/>
              <w:rPr>
                <w:rFonts w:ascii="仿宋" w:hAnsi="仿宋" w:cs="Calibri"/>
                <w:color w:val="000000"/>
                <w:kern w:val="0"/>
                <w:sz w:val="21"/>
                <w:szCs w:val="21"/>
              </w:rPr>
            </w:pPr>
            <w:r w:rsidRPr="00BB421A">
              <w:rPr>
                <w:rFonts w:ascii="仿宋" w:hAnsi="仿宋" w:cs="Calibri" w:hint="eastAsia"/>
                <w:color w:val="000000"/>
                <w:kern w:val="0"/>
                <w:sz w:val="21"/>
                <w:szCs w:val="21"/>
              </w:rPr>
              <w:t>津南区小站稻三产融合绿色生态示范项目</w:t>
            </w:r>
          </w:p>
        </w:tc>
      </w:tr>
      <w:tr w:rsidR="00BD3E19" w:rsidRPr="00C356B5" w14:paraId="7A1BAC1B" w14:textId="77777777" w:rsidTr="00573E7F">
        <w:trPr>
          <w:trHeight w:val="675"/>
          <w:jc w:val="center"/>
        </w:trPr>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C17AE0" w14:textId="77777777" w:rsidR="00BD3E19" w:rsidRPr="00C356B5" w:rsidRDefault="00BD3E19" w:rsidP="00573E7F">
            <w:pPr>
              <w:widowControl/>
              <w:spacing w:line="240" w:lineRule="auto"/>
              <w:ind w:firstLineChars="0" w:firstLine="0"/>
              <w:jc w:val="center"/>
              <w:rPr>
                <w:rFonts w:ascii="仿宋" w:hAnsi="仿宋" w:cs="Calibri"/>
                <w:b/>
                <w:bCs/>
                <w:color w:val="000000"/>
                <w:kern w:val="0"/>
                <w:sz w:val="21"/>
                <w:szCs w:val="21"/>
              </w:rPr>
            </w:pPr>
            <w:r w:rsidRPr="00C356B5">
              <w:rPr>
                <w:rFonts w:ascii="仿宋" w:hAnsi="仿宋" w:cs="Calibri"/>
                <w:b/>
                <w:bCs/>
                <w:color w:val="000000"/>
                <w:kern w:val="0"/>
                <w:sz w:val="21"/>
                <w:szCs w:val="21"/>
              </w:rPr>
              <w:lastRenderedPageBreak/>
              <w:t>主管部门</w:t>
            </w:r>
          </w:p>
        </w:tc>
        <w:tc>
          <w:tcPr>
            <w:tcW w:w="17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93ADDA" w14:textId="13C27EEE" w:rsidR="00BD3E19" w:rsidRPr="00C356B5" w:rsidRDefault="00BB421A" w:rsidP="00573E7F">
            <w:pPr>
              <w:widowControl/>
              <w:spacing w:line="240" w:lineRule="auto"/>
              <w:ind w:firstLineChars="0" w:firstLine="0"/>
              <w:jc w:val="center"/>
              <w:rPr>
                <w:rFonts w:ascii="仿宋" w:hAnsi="仿宋" w:cs="Calibri"/>
                <w:color w:val="000000"/>
                <w:kern w:val="0"/>
                <w:sz w:val="21"/>
                <w:szCs w:val="21"/>
              </w:rPr>
            </w:pPr>
            <w:r w:rsidRPr="00BB421A">
              <w:rPr>
                <w:rFonts w:ascii="仿宋" w:hAnsi="仿宋" w:cs="Calibri" w:hint="eastAsia"/>
                <w:color w:val="000000"/>
                <w:kern w:val="0"/>
                <w:sz w:val="21"/>
                <w:szCs w:val="21"/>
              </w:rPr>
              <w:t>天津市津南区农业农村委员会</w:t>
            </w:r>
          </w:p>
        </w:tc>
        <w:tc>
          <w:tcPr>
            <w:tcW w:w="22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81732B" w14:textId="77777777" w:rsidR="00BD3E19" w:rsidRPr="00C356B5" w:rsidRDefault="00BD3E19" w:rsidP="00573E7F">
            <w:pPr>
              <w:widowControl/>
              <w:spacing w:line="240" w:lineRule="auto"/>
              <w:ind w:firstLineChars="0" w:firstLine="0"/>
              <w:jc w:val="center"/>
              <w:rPr>
                <w:rFonts w:ascii="仿宋" w:hAnsi="仿宋" w:cs="Calibri"/>
                <w:b/>
                <w:bCs/>
                <w:color w:val="000000"/>
                <w:kern w:val="0"/>
                <w:sz w:val="21"/>
                <w:szCs w:val="21"/>
              </w:rPr>
            </w:pPr>
            <w:r w:rsidRPr="00C356B5">
              <w:rPr>
                <w:rFonts w:ascii="仿宋" w:hAnsi="仿宋" w:cs="Calibri"/>
                <w:b/>
                <w:bCs/>
                <w:color w:val="000000"/>
                <w:kern w:val="0"/>
                <w:sz w:val="21"/>
                <w:szCs w:val="21"/>
              </w:rPr>
              <w:t>实施单位</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2BEC78" w14:textId="51BA8C7C" w:rsidR="00BD3E19" w:rsidRPr="00C356B5" w:rsidRDefault="00BB421A" w:rsidP="00573E7F">
            <w:pPr>
              <w:widowControl/>
              <w:spacing w:line="240" w:lineRule="auto"/>
              <w:ind w:firstLineChars="0" w:firstLine="0"/>
              <w:jc w:val="center"/>
              <w:rPr>
                <w:rFonts w:ascii="仿宋" w:hAnsi="仿宋" w:cs="Calibri"/>
                <w:color w:val="000000"/>
                <w:kern w:val="0"/>
                <w:sz w:val="21"/>
                <w:szCs w:val="21"/>
              </w:rPr>
            </w:pPr>
            <w:r w:rsidRPr="00BB421A">
              <w:rPr>
                <w:rFonts w:ascii="仿宋" w:hAnsi="仿宋" w:cs="Calibri" w:hint="eastAsia"/>
                <w:color w:val="000000"/>
                <w:kern w:val="0"/>
                <w:sz w:val="21"/>
                <w:szCs w:val="21"/>
              </w:rPr>
              <w:t>天津市津南区农业农村委员会</w:t>
            </w:r>
          </w:p>
        </w:tc>
      </w:tr>
      <w:tr w:rsidR="00BD3E19" w:rsidRPr="00C356B5" w14:paraId="64EEC7F0" w14:textId="77777777" w:rsidTr="00573E7F">
        <w:trPr>
          <w:trHeight w:val="675"/>
          <w:jc w:val="center"/>
        </w:trPr>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A672F6" w14:textId="77777777" w:rsidR="00BD3E19" w:rsidRPr="00C356B5" w:rsidRDefault="00BD3E19" w:rsidP="00573E7F">
            <w:pPr>
              <w:widowControl/>
              <w:spacing w:line="240" w:lineRule="auto"/>
              <w:ind w:firstLineChars="0" w:firstLine="0"/>
              <w:jc w:val="center"/>
              <w:rPr>
                <w:rFonts w:ascii="仿宋" w:hAnsi="仿宋" w:cs="Calibri"/>
                <w:b/>
                <w:bCs/>
                <w:color w:val="000000"/>
                <w:kern w:val="0"/>
                <w:sz w:val="21"/>
                <w:szCs w:val="21"/>
              </w:rPr>
            </w:pPr>
            <w:r w:rsidRPr="00C356B5">
              <w:rPr>
                <w:rFonts w:ascii="仿宋" w:hAnsi="仿宋" w:cs="Calibri"/>
                <w:b/>
                <w:bCs/>
                <w:color w:val="000000"/>
                <w:kern w:val="0"/>
                <w:sz w:val="21"/>
                <w:szCs w:val="21"/>
              </w:rPr>
              <w:t>项目属性</w:t>
            </w:r>
          </w:p>
        </w:tc>
        <w:tc>
          <w:tcPr>
            <w:tcW w:w="17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94F141" w14:textId="745AA9C7" w:rsidR="00BD3E19" w:rsidRPr="00C356B5" w:rsidRDefault="00BB421A" w:rsidP="00573E7F">
            <w:pPr>
              <w:widowControl/>
              <w:spacing w:line="240" w:lineRule="auto"/>
              <w:ind w:firstLineChars="0" w:firstLine="0"/>
              <w:jc w:val="center"/>
              <w:rPr>
                <w:rFonts w:ascii="仿宋" w:hAnsi="仿宋" w:cs="Calibri"/>
                <w:color w:val="000000"/>
                <w:kern w:val="0"/>
                <w:sz w:val="21"/>
                <w:szCs w:val="21"/>
              </w:rPr>
            </w:pPr>
            <w:r>
              <w:rPr>
                <w:rFonts w:ascii="仿宋" w:hAnsi="仿宋" w:cs="Calibri" w:hint="eastAsia"/>
                <w:color w:val="000000"/>
                <w:kern w:val="0"/>
                <w:sz w:val="21"/>
                <w:szCs w:val="21"/>
              </w:rPr>
              <w:t>一次</w:t>
            </w:r>
            <w:r w:rsidR="00BD3E19" w:rsidRPr="00C356B5">
              <w:rPr>
                <w:rFonts w:ascii="仿宋" w:hAnsi="仿宋" w:cs="Calibri" w:hint="eastAsia"/>
                <w:color w:val="000000"/>
                <w:kern w:val="0"/>
                <w:sz w:val="21"/>
                <w:szCs w:val="21"/>
              </w:rPr>
              <w:t>性</w:t>
            </w:r>
            <w:r w:rsidR="00BD3E19" w:rsidRPr="00C356B5">
              <w:rPr>
                <w:rFonts w:ascii="仿宋" w:hAnsi="仿宋" w:cs="Calibri"/>
                <w:color w:val="000000"/>
                <w:kern w:val="0"/>
                <w:sz w:val="21"/>
                <w:szCs w:val="21"/>
              </w:rPr>
              <w:t>项目</w:t>
            </w:r>
          </w:p>
        </w:tc>
        <w:tc>
          <w:tcPr>
            <w:tcW w:w="22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F812B1" w14:textId="77777777" w:rsidR="00BD3E19" w:rsidRPr="00C356B5" w:rsidRDefault="00BD3E19" w:rsidP="00573E7F">
            <w:pPr>
              <w:widowControl/>
              <w:spacing w:line="240" w:lineRule="auto"/>
              <w:ind w:firstLineChars="0" w:firstLine="0"/>
              <w:jc w:val="center"/>
              <w:rPr>
                <w:rFonts w:ascii="仿宋" w:hAnsi="仿宋" w:cs="Calibri"/>
                <w:b/>
                <w:bCs/>
                <w:color w:val="000000"/>
                <w:kern w:val="0"/>
                <w:sz w:val="21"/>
                <w:szCs w:val="21"/>
              </w:rPr>
            </w:pPr>
            <w:r w:rsidRPr="00C356B5">
              <w:rPr>
                <w:rFonts w:ascii="仿宋" w:hAnsi="仿宋" w:cs="Calibri"/>
                <w:b/>
                <w:bCs/>
                <w:color w:val="000000"/>
                <w:kern w:val="0"/>
                <w:sz w:val="21"/>
                <w:szCs w:val="21"/>
              </w:rPr>
              <w:t>项目起始时间</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F20676" w14:textId="785D34D5" w:rsidR="00BD3E19" w:rsidRPr="00C356B5" w:rsidRDefault="00BB421A" w:rsidP="00573E7F">
            <w:pPr>
              <w:widowControl/>
              <w:spacing w:line="240" w:lineRule="auto"/>
              <w:ind w:firstLineChars="0" w:firstLine="0"/>
              <w:jc w:val="center"/>
              <w:rPr>
                <w:rFonts w:ascii="仿宋" w:hAnsi="仿宋" w:cs="Calibri"/>
                <w:color w:val="000000"/>
                <w:kern w:val="0"/>
                <w:sz w:val="21"/>
                <w:szCs w:val="21"/>
              </w:rPr>
            </w:pPr>
            <w:r w:rsidRPr="00BB421A">
              <w:rPr>
                <w:rFonts w:ascii="仿宋" w:hAnsi="仿宋" w:cs="Calibri"/>
                <w:color w:val="000000"/>
                <w:kern w:val="0"/>
                <w:sz w:val="21"/>
                <w:szCs w:val="21"/>
              </w:rPr>
              <w:t>2019.7—2020.11</w:t>
            </w:r>
          </w:p>
        </w:tc>
      </w:tr>
      <w:tr w:rsidR="00BD3E19" w:rsidRPr="00C356B5" w14:paraId="4C6E230D" w14:textId="77777777" w:rsidTr="00573E7F">
        <w:trPr>
          <w:trHeight w:val="375"/>
          <w:jc w:val="center"/>
        </w:trPr>
        <w:tc>
          <w:tcPr>
            <w:tcW w:w="16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7931AF" w14:textId="77777777" w:rsidR="00BD3E19" w:rsidRPr="00C356B5" w:rsidRDefault="00BD3E19" w:rsidP="00573E7F">
            <w:pPr>
              <w:widowControl/>
              <w:spacing w:line="240" w:lineRule="auto"/>
              <w:ind w:firstLineChars="0" w:firstLine="0"/>
              <w:jc w:val="center"/>
              <w:rPr>
                <w:rFonts w:ascii="仿宋" w:hAnsi="仿宋" w:cs="Arial"/>
                <w:b/>
                <w:bCs/>
                <w:color w:val="000000"/>
                <w:kern w:val="0"/>
                <w:sz w:val="21"/>
                <w:szCs w:val="21"/>
              </w:rPr>
            </w:pPr>
            <w:r w:rsidRPr="00C356B5">
              <w:rPr>
                <w:rFonts w:ascii="仿宋" w:hAnsi="仿宋" w:cs="Arial" w:hint="eastAsia"/>
                <w:b/>
                <w:bCs/>
                <w:color w:val="000000"/>
                <w:kern w:val="0"/>
                <w:sz w:val="21"/>
                <w:szCs w:val="21"/>
              </w:rPr>
              <w:t>项目资金</w:t>
            </w:r>
            <w:r w:rsidRPr="00C356B5">
              <w:rPr>
                <w:rFonts w:ascii="仿宋" w:hAnsi="仿宋" w:cs="Arial" w:hint="eastAsia"/>
                <w:b/>
                <w:bCs/>
                <w:color w:val="000000"/>
                <w:kern w:val="0"/>
                <w:sz w:val="21"/>
                <w:szCs w:val="21"/>
              </w:rPr>
              <w:br/>
              <w:t>（万元）</w:t>
            </w:r>
          </w:p>
        </w:tc>
        <w:tc>
          <w:tcPr>
            <w:tcW w:w="17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73C4D7" w14:textId="466F9E6E" w:rsidR="00BD3E19" w:rsidRPr="00C356B5" w:rsidRDefault="00BB421A" w:rsidP="00573E7F">
            <w:pPr>
              <w:widowControl/>
              <w:spacing w:line="240" w:lineRule="auto"/>
              <w:ind w:firstLineChars="0" w:firstLine="0"/>
              <w:jc w:val="center"/>
              <w:rPr>
                <w:rFonts w:ascii="仿宋" w:hAnsi="仿宋" w:cs="Calibri"/>
                <w:color w:val="000000"/>
                <w:kern w:val="0"/>
                <w:sz w:val="21"/>
                <w:szCs w:val="21"/>
              </w:rPr>
            </w:pPr>
            <w:r w:rsidRPr="00BB421A">
              <w:rPr>
                <w:rFonts w:ascii="仿宋" w:hAnsi="仿宋" w:cs="Calibri"/>
                <w:color w:val="000000"/>
                <w:kern w:val="0"/>
                <w:sz w:val="21"/>
                <w:szCs w:val="21"/>
              </w:rPr>
              <w:t>4042.89</w:t>
            </w:r>
          </w:p>
        </w:tc>
        <w:tc>
          <w:tcPr>
            <w:tcW w:w="22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343C5" w14:textId="77777777" w:rsidR="00BD3E19" w:rsidRPr="00C356B5" w:rsidRDefault="00BD3E19" w:rsidP="00573E7F">
            <w:pPr>
              <w:widowControl/>
              <w:spacing w:line="240" w:lineRule="auto"/>
              <w:ind w:firstLineChars="0" w:firstLine="0"/>
              <w:jc w:val="center"/>
              <w:rPr>
                <w:rFonts w:ascii="仿宋" w:hAnsi="仿宋" w:cs="Calibri"/>
                <w:b/>
                <w:bCs/>
                <w:color w:val="000000"/>
                <w:kern w:val="0"/>
                <w:sz w:val="21"/>
                <w:szCs w:val="21"/>
              </w:rPr>
            </w:pPr>
            <w:r w:rsidRPr="00C356B5">
              <w:rPr>
                <w:rFonts w:ascii="仿宋" w:hAnsi="仿宋" w:cs="Calibri"/>
                <w:b/>
                <w:bCs/>
                <w:color w:val="000000"/>
                <w:kern w:val="0"/>
                <w:sz w:val="21"/>
                <w:szCs w:val="21"/>
              </w:rPr>
              <w:t>其中：财政拨款</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5BCA56" w14:textId="1FA8BCBF" w:rsidR="00BD3E19" w:rsidRPr="00C356B5" w:rsidRDefault="00BB421A" w:rsidP="00573E7F">
            <w:pPr>
              <w:widowControl/>
              <w:spacing w:line="240" w:lineRule="auto"/>
              <w:ind w:firstLineChars="0" w:firstLine="0"/>
              <w:jc w:val="center"/>
              <w:rPr>
                <w:rFonts w:ascii="仿宋" w:hAnsi="仿宋" w:cs="Calibri"/>
                <w:color w:val="000000"/>
                <w:kern w:val="0"/>
                <w:sz w:val="21"/>
                <w:szCs w:val="21"/>
              </w:rPr>
            </w:pPr>
            <w:r w:rsidRPr="00BB421A">
              <w:rPr>
                <w:rFonts w:ascii="仿宋" w:hAnsi="仿宋" w:cs="Calibri"/>
                <w:color w:val="000000"/>
                <w:kern w:val="0"/>
                <w:sz w:val="21"/>
                <w:szCs w:val="21"/>
              </w:rPr>
              <w:t>4042.89</w:t>
            </w:r>
          </w:p>
        </w:tc>
      </w:tr>
      <w:tr w:rsidR="00BD3E19" w:rsidRPr="00C356B5" w14:paraId="7094017C" w14:textId="77777777" w:rsidTr="00573E7F">
        <w:trPr>
          <w:trHeight w:val="375"/>
          <w:jc w:val="center"/>
        </w:trPr>
        <w:tc>
          <w:tcPr>
            <w:tcW w:w="1660" w:type="dxa"/>
            <w:vMerge/>
            <w:tcBorders>
              <w:top w:val="single" w:sz="4" w:space="0" w:color="auto"/>
              <w:left w:val="single" w:sz="4" w:space="0" w:color="auto"/>
              <w:bottom w:val="single" w:sz="4" w:space="0" w:color="auto"/>
              <w:right w:val="single" w:sz="4" w:space="0" w:color="auto"/>
            </w:tcBorders>
            <w:vAlign w:val="center"/>
            <w:hideMark/>
          </w:tcPr>
          <w:p w14:paraId="38439373" w14:textId="77777777" w:rsidR="00BD3E19" w:rsidRPr="00C356B5" w:rsidRDefault="00BD3E19" w:rsidP="00573E7F">
            <w:pPr>
              <w:widowControl/>
              <w:spacing w:line="240" w:lineRule="auto"/>
              <w:ind w:firstLineChars="0" w:firstLine="0"/>
              <w:jc w:val="center"/>
              <w:rPr>
                <w:rFonts w:ascii="仿宋" w:hAnsi="仿宋" w:cs="Arial"/>
                <w:b/>
                <w:bCs/>
                <w:color w:val="000000"/>
                <w:kern w:val="0"/>
                <w:sz w:val="21"/>
                <w:szCs w:val="21"/>
              </w:rPr>
            </w:pPr>
          </w:p>
        </w:tc>
        <w:tc>
          <w:tcPr>
            <w:tcW w:w="1737" w:type="dxa"/>
            <w:vMerge/>
            <w:tcBorders>
              <w:top w:val="single" w:sz="4" w:space="0" w:color="auto"/>
              <w:left w:val="single" w:sz="4" w:space="0" w:color="auto"/>
              <w:bottom w:val="single" w:sz="4" w:space="0" w:color="auto"/>
              <w:right w:val="single" w:sz="4" w:space="0" w:color="auto"/>
            </w:tcBorders>
            <w:vAlign w:val="center"/>
            <w:hideMark/>
          </w:tcPr>
          <w:p w14:paraId="137C6192" w14:textId="77777777" w:rsidR="00BD3E19" w:rsidRPr="00C356B5" w:rsidRDefault="00BD3E19" w:rsidP="00573E7F">
            <w:pPr>
              <w:widowControl/>
              <w:spacing w:line="240" w:lineRule="auto"/>
              <w:ind w:firstLineChars="0" w:firstLine="0"/>
              <w:jc w:val="center"/>
              <w:rPr>
                <w:rFonts w:ascii="仿宋" w:hAnsi="仿宋" w:cs="Calibri"/>
                <w:color w:val="000000"/>
                <w:kern w:val="0"/>
                <w:sz w:val="21"/>
                <w:szCs w:val="21"/>
              </w:rPr>
            </w:pPr>
          </w:p>
        </w:tc>
        <w:tc>
          <w:tcPr>
            <w:tcW w:w="22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B7D9C2" w14:textId="77777777" w:rsidR="00BD3E19" w:rsidRPr="00C356B5" w:rsidRDefault="00BD3E19" w:rsidP="00573E7F">
            <w:pPr>
              <w:widowControl/>
              <w:spacing w:line="240" w:lineRule="auto"/>
              <w:ind w:firstLineChars="0" w:firstLine="0"/>
              <w:jc w:val="center"/>
              <w:rPr>
                <w:rFonts w:ascii="仿宋" w:hAnsi="仿宋" w:cs="Calibri"/>
                <w:b/>
                <w:bCs/>
                <w:color w:val="000000"/>
                <w:kern w:val="0"/>
                <w:sz w:val="21"/>
                <w:szCs w:val="21"/>
              </w:rPr>
            </w:pPr>
            <w:r w:rsidRPr="00C356B5">
              <w:rPr>
                <w:rFonts w:ascii="仿宋" w:hAnsi="仿宋" w:cs="Calibri"/>
                <w:b/>
                <w:bCs/>
                <w:color w:val="000000"/>
                <w:kern w:val="0"/>
                <w:sz w:val="21"/>
                <w:szCs w:val="21"/>
              </w:rPr>
              <w:t>其他资金</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29B867" w14:textId="77777777" w:rsidR="00BD3E19" w:rsidRPr="00C356B5" w:rsidRDefault="00BD3E19" w:rsidP="00573E7F">
            <w:pPr>
              <w:widowControl/>
              <w:spacing w:line="240" w:lineRule="auto"/>
              <w:ind w:firstLineChars="0" w:firstLine="0"/>
              <w:jc w:val="center"/>
              <w:rPr>
                <w:rFonts w:ascii="仿宋" w:hAnsi="仿宋" w:cs="Calibri"/>
                <w:color w:val="000000"/>
                <w:kern w:val="0"/>
                <w:sz w:val="21"/>
                <w:szCs w:val="21"/>
              </w:rPr>
            </w:pPr>
          </w:p>
        </w:tc>
      </w:tr>
      <w:tr w:rsidR="00BD3E19" w:rsidRPr="00C356B5" w14:paraId="7E1002C6" w14:textId="77777777" w:rsidTr="00573E7F">
        <w:trPr>
          <w:trHeight w:val="1241"/>
          <w:jc w:val="center"/>
        </w:trPr>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09E97B" w14:textId="77777777" w:rsidR="00BD3E19" w:rsidRPr="00C356B5" w:rsidRDefault="00BD3E19" w:rsidP="00573E7F">
            <w:pPr>
              <w:widowControl/>
              <w:spacing w:line="240" w:lineRule="auto"/>
              <w:ind w:firstLineChars="0" w:firstLine="0"/>
              <w:jc w:val="center"/>
              <w:rPr>
                <w:rFonts w:ascii="仿宋" w:hAnsi="仿宋" w:cs="Calibri"/>
                <w:b/>
                <w:bCs/>
                <w:color w:val="000000"/>
                <w:kern w:val="0"/>
                <w:sz w:val="21"/>
                <w:szCs w:val="21"/>
              </w:rPr>
            </w:pPr>
            <w:r w:rsidRPr="00C356B5">
              <w:rPr>
                <w:rFonts w:ascii="仿宋" w:hAnsi="仿宋" w:cs="Calibri"/>
                <w:b/>
                <w:bCs/>
                <w:color w:val="000000"/>
                <w:kern w:val="0"/>
                <w:sz w:val="21"/>
                <w:szCs w:val="21"/>
              </w:rPr>
              <w:t>绩效目标</w:t>
            </w:r>
          </w:p>
        </w:tc>
        <w:tc>
          <w:tcPr>
            <w:tcW w:w="56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B2C8125" w14:textId="77777777" w:rsidR="00BB421A" w:rsidRPr="00BB421A" w:rsidRDefault="00BB421A" w:rsidP="00BB421A">
            <w:pPr>
              <w:widowControl/>
              <w:spacing w:line="240" w:lineRule="auto"/>
              <w:ind w:firstLineChars="0" w:firstLine="0"/>
              <w:jc w:val="both"/>
              <w:rPr>
                <w:rFonts w:ascii="仿宋" w:hAnsi="仿宋" w:cs="Calibri"/>
                <w:color w:val="000000"/>
                <w:kern w:val="0"/>
                <w:sz w:val="21"/>
                <w:szCs w:val="21"/>
              </w:rPr>
            </w:pPr>
            <w:r w:rsidRPr="00BB421A">
              <w:rPr>
                <w:rFonts w:ascii="仿宋" w:hAnsi="仿宋" w:cs="Calibri" w:hint="eastAsia"/>
                <w:color w:val="000000"/>
                <w:kern w:val="0"/>
                <w:sz w:val="21"/>
                <w:szCs w:val="21"/>
              </w:rPr>
              <w:t>目标</w:t>
            </w:r>
            <w:r w:rsidRPr="00BB421A">
              <w:rPr>
                <w:rFonts w:ascii="仿宋" w:hAnsi="仿宋" w:cs="Calibri"/>
                <w:color w:val="000000"/>
                <w:kern w:val="0"/>
                <w:sz w:val="21"/>
                <w:szCs w:val="21"/>
              </w:rPr>
              <w:t>1：建设年加工5万吨稻谷加工中心。</w:t>
            </w:r>
          </w:p>
          <w:p w14:paraId="056341C3" w14:textId="77777777" w:rsidR="00BB421A" w:rsidRPr="00BB421A" w:rsidRDefault="00BB421A" w:rsidP="00BB421A">
            <w:pPr>
              <w:widowControl/>
              <w:spacing w:line="240" w:lineRule="auto"/>
              <w:ind w:firstLineChars="0" w:firstLine="0"/>
              <w:jc w:val="both"/>
              <w:rPr>
                <w:rFonts w:ascii="仿宋" w:hAnsi="仿宋" w:cs="Calibri"/>
                <w:color w:val="000000"/>
                <w:kern w:val="0"/>
                <w:sz w:val="21"/>
                <w:szCs w:val="21"/>
              </w:rPr>
            </w:pPr>
            <w:r w:rsidRPr="00BB421A">
              <w:rPr>
                <w:rFonts w:ascii="仿宋" w:hAnsi="仿宋" w:cs="Calibri" w:hint="eastAsia"/>
                <w:color w:val="000000"/>
                <w:kern w:val="0"/>
                <w:sz w:val="21"/>
                <w:szCs w:val="21"/>
              </w:rPr>
              <w:t>目标</w:t>
            </w:r>
            <w:r w:rsidRPr="00BB421A">
              <w:rPr>
                <w:rFonts w:ascii="仿宋" w:hAnsi="仿宋" w:cs="Calibri"/>
                <w:color w:val="000000"/>
                <w:kern w:val="0"/>
                <w:sz w:val="21"/>
                <w:szCs w:val="21"/>
              </w:rPr>
              <w:t>2：稻田土地整理及农田设施提升。</w:t>
            </w:r>
          </w:p>
          <w:p w14:paraId="4E145BBB" w14:textId="4BDE76BC" w:rsidR="00CB3ABF" w:rsidRPr="00C356B5" w:rsidRDefault="00BB421A" w:rsidP="00BB421A">
            <w:pPr>
              <w:widowControl/>
              <w:spacing w:line="240" w:lineRule="auto"/>
              <w:ind w:firstLineChars="0" w:firstLine="0"/>
              <w:jc w:val="both"/>
              <w:rPr>
                <w:rFonts w:ascii="仿宋" w:hAnsi="仿宋" w:cs="Calibri"/>
                <w:color w:val="000000"/>
                <w:kern w:val="0"/>
                <w:sz w:val="21"/>
                <w:szCs w:val="21"/>
              </w:rPr>
            </w:pPr>
            <w:r w:rsidRPr="00BB421A">
              <w:rPr>
                <w:rFonts w:ascii="仿宋" w:hAnsi="仿宋" w:cs="Calibri" w:hint="eastAsia"/>
                <w:color w:val="000000"/>
                <w:kern w:val="0"/>
                <w:sz w:val="21"/>
                <w:szCs w:val="21"/>
              </w:rPr>
              <w:t>目标</w:t>
            </w:r>
            <w:r w:rsidRPr="00BB421A">
              <w:rPr>
                <w:rFonts w:ascii="仿宋" w:hAnsi="仿宋" w:cs="Calibri"/>
                <w:color w:val="000000"/>
                <w:kern w:val="0"/>
                <w:sz w:val="21"/>
                <w:szCs w:val="21"/>
              </w:rPr>
              <w:t>3：新建农业物联网平台。</w:t>
            </w:r>
          </w:p>
        </w:tc>
      </w:tr>
      <w:tr w:rsidR="00BD3E19" w:rsidRPr="00C356B5" w14:paraId="5BFD8288" w14:textId="77777777" w:rsidTr="00573E7F">
        <w:trPr>
          <w:trHeight w:val="555"/>
          <w:jc w:val="center"/>
        </w:trPr>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77112" w14:textId="77777777" w:rsidR="00BD3E19" w:rsidRPr="00C356B5" w:rsidRDefault="00BD3E19" w:rsidP="00573E7F">
            <w:pPr>
              <w:widowControl/>
              <w:spacing w:line="240" w:lineRule="auto"/>
              <w:ind w:firstLineChars="0" w:firstLine="0"/>
              <w:jc w:val="center"/>
              <w:rPr>
                <w:rFonts w:ascii="仿宋" w:hAnsi="仿宋" w:cs="Calibri"/>
                <w:b/>
                <w:bCs/>
                <w:color w:val="000000"/>
                <w:kern w:val="0"/>
                <w:sz w:val="21"/>
                <w:szCs w:val="21"/>
              </w:rPr>
            </w:pPr>
            <w:r w:rsidRPr="00C356B5">
              <w:rPr>
                <w:rFonts w:ascii="仿宋" w:hAnsi="仿宋" w:cs="Calibri"/>
                <w:b/>
                <w:bCs/>
                <w:color w:val="000000"/>
                <w:kern w:val="0"/>
                <w:sz w:val="21"/>
                <w:szCs w:val="21"/>
              </w:rPr>
              <w:t>一级指标</w:t>
            </w:r>
          </w:p>
        </w:tc>
        <w:tc>
          <w:tcPr>
            <w:tcW w:w="1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C9A538" w14:textId="77777777" w:rsidR="00BD3E19" w:rsidRPr="00C356B5" w:rsidRDefault="00BD3E19" w:rsidP="00573E7F">
            <w:pPr>
              <w:widowControl/>
              <w:spacing w:line="240" w:lineRule="auto"/>
              <w:ind w:firstLineChars="0" w:firstLine="0"/>
              <w:jc w:val="center"/>
              <w:rPr>
                <w:rFonts w:ascii="仿宋" w:hAnsi="仿宋" w:cs="Calibri"/>
                <w:b/>
                <w:bCs/>
                <w:color w:val="000000"/>
                <w:kern w:val="0"/>
                <w:sz w:val="21"/>
                <w:szCs w:val="21"/>
              </w:rPr>
            </w:pPr>
            <w:r w:rsidRPr="00C356B5">
              <w:rPr>
                <w:rFonts w:ascii="仿宋" w:hAnsi="仿宋" w:cs="Calibri"/>
                <w:b/>
                <w:bCs/>
                <w:color w:val="000000"/>
                <w:kern w:val="0"/>
                <w:sz w:val="21"/>
                <w:szCs w:val="21"/>
              </w:rPr>
              <w:t>二级指标</w:t>
            </w:r>
          </w:p>
        </w:tc>
        <w:tc>
          <w:tcPr>
            <w:tcW w:w="22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41B7A" w14:textId="77777777" w:rsidR="00BD3E19" w:rsidRPr="00C356B5" w:rsidRDefault="00BD3E19" w:rsidP="00573E7F">
            <w:pPr>
              <w:widowControl/>
              <w:spacing w:line="240" w:lineRule="auto"/>
              <w:ind w:firstLineChars="0" w:firstLine="0"/>
              <w:jc w:val="center"/>
              <w:rPr>
                <w:rFonts w:ascii="仿宋" w:hAnsi="仿宋" w:cs="Calibri"/>
                <w:b/>
                <w:bCs/>
                <w:color w:val="000000"/>
                <w:kern w:val="0"/>
                <w:sz w:val="21"/>
                <w:szCs w:val="21"/>
              </w:rPr>
            </w:pPr>
            <w:r w:rsidRPr="00C356B5">
              <w:rPr>
                <w:rFonts w:ascii="仿宋" w:hAnsi="仿宋" w:cs="Calibri"/>
                <w:b/>
                <w:bCs/>
                <w:color w:val="000000"/>
                <w:kern w:val="0"/>
                <w:sz w:val="21"/>
                <w:szCs w:val="21"/>
              </w:rPr>
              <w:t>三级指标</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EF1C3" w14:textId="77777777" w:rsidR="00BD3E19" w:rsidRPr="00C356B5" w:rsidRDefault="00BD3E19" w:rsidP="00573E7F">
            <w:pPr>
              <w:widowControl/>
              <w:spacing w:line="240" w:lineRule="auto"/>
              <w:ind w:firstLineChars="0" w:firstLine="0"/>
              <w:jc w:val="center"/>
              <w:rPr>
                <w:rFonts w:ascii="仿宋" w:hAnsi="仿宋" w:cs="Calibri"/>
                <w:b/>
                <w:bCs/>
                <w:color w:val="000000"/>
                <w:kern w:val="0"/>
                <w:sz w:val="21"/>
                <w:szCs w:val="21"/>
              </w:rPr>
            </w:pPr>
            <w:r w:rsidRPr="00C356B5">
              <w:rPr>
                <w:rFonts w:ascii="仿宋" w:hAnsi="仿宋" w:cs="Calibri"/>
                <w:b/>
                <w:bCs/>
                <w:color w:val="000000"/>
                <w:kern w:val="0"/>
                <w:sz w:val="21"/>
                <w:szCs w:val="21"/>
              </w:rPr>
              <w:t>指标值</w:t>
            </w:r>
          </w:p>
        </w:tc>
      </w:tr>
      <w:tr w:rsidR="00383AC4" w:rsidRPr="00C356B5" w14:paraId="7B4CE67B" w14:textId="77777777" w:rsidTr="00573E7F">
        <w:trPr>
          <w:trHeight w:val="510"/>
          <w:jc w:val="center"/>
        </w:trPr>
        <w:tc>
          <w:tcPr>
            <w:tcW w:w="16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857A31" w14:textId="77777777" w:rsidR="00383AC4" w:rsidRPr="00C356B5" w:rsidRDefault="00383AC4" w:rsidP="00573E7F">
            <w:pPr>
              <w:widowControl/>
              <w:spacing w:line="240" w:lineRule="auto"/>
              <w:ind w:firstLineChars="0" w:firstLine="0"/>
              <w:jc w:val="center"/>
              <w:rPr>
                <w:rFonts w:ascii="仿宋" w:hAnsi="仿宋" w:cs="Calibri"/>
                <w:color w:val="000000"/>
                <w:kern w:val="0"/>
                <w:sz w:val="21"/>
                <w:szCs w:val="21"/>
              </w:rPr>
            </w:pPr>
            <w:r w:rsidRPr="00C356B5">
              <w:rPr>
                <w:rFonts w:ascii="仿宋" w:hAnsi="仿宋" w:cs="Calibri"/>
                <w:color w:val="000000"/>
                <w:kern w:val="0"/>
                <w:sz w:val="21"/>
                <w:szCs w:val="21"/>
              </w:rPr>
              <w:t>产出指标</w:t>
            </w:r>
          </w:p>
        </w:tc>
        <w:tc>
          <w:tcPr>
            <w:tcW w:w="1737" w:type="dxa"/>
            <w:vMerge w:val="restart"/>
            <w:tcBorders>
              <w:top w:val="single" w:sz="4" w:space="0" w:color="auto"/>
              <w:left w:val="single" w:sz="4" w:space="0" w:color="auto"/>
              <w:right w:val="single" w:sz="4" w:space="0" w:color="auto"/>
            </w:tcBorders>
            <w:shd w:val="clear" w:color="auto" w:fill="auto"/>
            <w:vAlign w:val="center"/>
            <w:hideMark/>
          </w:tcPr>
          <w:p w14:paraId="46AD7B06" w14:textId="77777777" w:rsidR="00383AC4" w:rsidRPr="00C356B5" w:rsidRDefault="00383AC4" w:rsidP="00573E7F">
            <w:pPr>
              <w:widowControl/>
              <w:spacing w:line="240" w:lineRule="auto"/>
              <w:ind w:firstLineChars="0" w:firstLine="0"/>
              <w:jc w:val="center"/>
              <w:rPr>
                <w:rFonts w:ascii="仿宋" w:hAnsi="仿宋" w:cs="Calibri"/>
                <w:color w:val="000000"/>
                <w:kern w:val="0"/>
                <w:sz w:val="21"/>
                <w:szCs w:val="21"/>
              </w:rPr>
            </w:pPr>
            <w:r w:rsidRPr="00C356B5">
              <w:rPr>
                <w:rFonts w:ascii="仿宋" w:hAnsi="仿宋" w:cs="Calibri"/>
                <w:color w:val="000000"/>
                <w:kern w:val="0"/>
                <w:sz w:val="21"/>
                <w:szCs w:val="21"/>
              </w:rPr>
              <w:t>数量指标</w:t>
            </w:r>
          </w:p>
        </w:tc>
        <w:tc>
          <w:tcPr>
            <w:tcW w:w="22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556B20" w14:textId="19115D52" w:rsidR="00383AC4" w:rsidRPr="00C356B5" w:rsidRDefault="00BB421A" w:rsidP="00573E7F">
            <w:pPr>
              <w:widowControl/>
              <w:spacing w:line="240" w:lineRule="auto"/>
              <w:ind w:firstLineChars="0" w:firstLine="0"/>
              <w:jc w:val="center"/>
              <w:rPr>
                <w:rFonts w:ascii="仿宋" w:hAnsi="仿宋" w:cs="Calibri"/>
                <w:color w:val="000000"/>
                <w:kern w:val="0"/>
                <w:sz w:val="21"/>
                <w:szCs w:val="21"/>
              </w:rPr>
            </w:pPr>
            <w:r w:rsidRPr="00BB421A">
              <w:rPr>
                <w:rFonts w:ascii="仿宋" w:hAnsi="仿宋" w:cs="Calibri" w:hint="eastAsia"/>
                <w:color w:val="000000"/>
                <w:kern w:val="0"/>
                <w:sz w:val="21"/>
                <w:szCs w:val="21"/>
              </w:rPr>
              <w:t>土地平整工程、灌溉与排水工程、田间道路工程</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FB6B36" w14:textId="5E522AB5" w:rsidR="00383AC4" w:rsidRPr="00C356B5" w:rsidRDefault="00BB421A" w:rsidP="00573E7F">
            <w:pPr>
              <w:widowControl/>
              <w:spacing w:line="240" w:lineRule="auto"/>
              <w:ind w:firstLineChars="0" w:firstLine="0"/>
              <w:jc w:val="center"/>
              <w:rPr>
                <w:rFonts w:ascii="仿宋" w:hAnsi="仿宋" w:cs="Calibri"/>
                <w:color w:val="000000"/>
                <w:kern w:val="0"/>
                <w:sz w:val="21"/>
                <w:szCs w:val="21"/>
              </w:rPr>
            </w:pPr>
            <w:r w:rsidRPr="00BB421A">
              <w:rPr>
                <w:rFonts w:ascii="仿宋" w:hAnsi="仿宋" w:cs="Calibri"/>
                <w:color w:val="000000"/>
                <w:kern w:val="0"/>
                <w:sz w:val="21"/>
                <w:szCs w:val="21"/>
              </w:rPr>
              <w:t>7200亩</w:t>
            </w:r>
          </w:p>
        </w:tc>
      </w:tr>
      <w:tr w:rsidR="00BB421A" w:rsidRPr="00C356B5" w14:paraId="54F52859" w14:textId="77777777" w:rsidTr="00573E7F">
        <w:trPr>
          <w:trHeight w:val="510"/>
          <w:jc w:val="center"/>
        </w:trPr>
        <w:tc>
          <w:tcPr>
            <w:tcW w:w="1660" w:type="dxa"/>
            <w:vMerge/>
            <w:tcBorders>
              <w:top w:val="single" w:sz="4" w:space="0" w:color="auto"/>
              <w:left w:val="single" w:sz="4" w:space="0" w:color="auto"/>
              <w:bottom w:val="single" w:sz="4" w:space="0" w:color="auto"/>
              <w:right w:val="single" w:sz="4" w:space="0" w:color="auto"/>
            </w:tcBorders>
            <w:vAlign w:val="center"/>
          </w:tcPr>
          <w:p w14:paraId="03B4CF94" w14:textId="77777777" w:rsidR="00BB421A" w:rsidRPr="00C356B5" w:rsidRDefault="00BB421A" w:rsidP="00573E7F">
            <w:pPr>
              <w:widowControl/>
              <w:spacing w:line="240" w:lineRule="auto"/>
              <w:ind w:firstLineChars="0" w:firstLine="0"/>
              <w:jc w:val="center"/>
              <w:rPr>
                <w:rFonts w:ascii="仿宋" w:hAnsi="仿宋" w:cs="Calibri"/>
                <w:color w:val="000000"/>
                <w:kern w:val="0"/>
                <w:sz w:val="21"/>
                <w:szCs w:val="21"/>
              </w:rPr>
            </w:pPr>
          </w:p>
        </w:tc>
        <w:tc>
          <w:tcPr>
            <w:tcW w:w="1737" w:type="dxa"/>
            <w:vMerge/>
            <w:tcBorders>
              <w:left w:val="single" w:sz="4" w:space="0" w:color="auto"/>
              <w:bottom w:val="single" w:sz="4" w:space="0" w:color="auto"/>
              <w:right w:val="single" w:sz="4" w:space="0" w:color="auto"/>
            </w:tcBorders>
            <w:shd w:val="clear" w:color="auto" w:fill="auto"/>
            <w:vAlign w:val="center"/>
          </w:tcPr>
          <w:p w14:paraId="4A8C22DA" w14:textId="77777777" w:rsidR="00BB421A" w:rsidRPr="00C356B5" w:rsidRDefault="00BB421A" w:rsidP="00573E7F">
            <w:pPr>
              <w:widowControl/>
              <w:spacing w:line="240" w:lineRule="auto"/>
              <w:ind w:firstLineChars="0" w:firstLine="0"/>
              <w:jc w:val="center"/>
              <w:rPr>
                <w:rFonts w:ascii="仿宋" w:hAnsi="仿宋" w:cs="Calibri"/>
                <w:color w:val="000000"/>
                <w:kern w:val="0"/>
                <w:sz w:val="21"/>
                <w:szCs w:val="21"/>
              </w:rPr>
            </w:pPr>
          </w:p>
        </w:tc>
        <w:tc>
          <w:tcPr>
            <w:tcW w:w="2203" w:type="dxa"/>
            <w:tcBorders>
              <w:top w:val="single" w:sz="4" w:space="0" w:color="auto"/>
              <w:left w:val="single" w:sz="4" w:space="0" w:color="auto"/>
              <w:bottom w:val="single" w:sz="4" w:space="0" w:color="auto"/>
              <w:right w:val="single" w:sz="4" w:space="0" w:color="auto"/>
            </w:tcBorders>
            <w:shd w:val="clear" w:color="auto" w:fill="auto"/>
            <w:vAlign w:val="center"/>
          </w:tcPr>
          <w:p w14:paraId="7D21E6F9" w14:textId="6B9DB07F" w:rsidR="00BB421A" w:rsidRPr="00C356B5" w:rsidRDefault="00BB421A" w:rsidP="00573E7F">
            <w:pPr>
              <w:widowControl/>
              <w:spacing w:line="240" w:lineRule="auto"/>
              <w:ind w:firstLineChars="0" w:firstLine="0"/>
              <w:jc w:val="center"/>
              <w:rPr>
                <w:rFonts w:ascii="仿宋" w:hAnsi="仿宋" w:cs="Calibri"/>
                <w:color w:val="000000"/>
                <w:kern w:val="0"/>
                <w:sz w:val="21"/>
                <w:szCs w:val="21"/>
              </w:rPr>
            </w:pPr>
            <w:r w:rsidRPr="00BB421A">
              <w:rPr>
                <w:rFonts w:ascii="仿宋" w:hAnsi="仿宋" w:cs="Calibri" w:hint="eastAsia"/>
                <w:color w:val="000000"/>
                <w:kern w:val="0"/>
                <w:sz w:val="21"/>
                <w:szCs w:val="21"/>
              </w:rPr>
              <w:t>北闸口</w:t>
            </w:r>
            <w:proofErr w:type="gramStart"/>
            <w:r w:rsidRPr="00BB421A">
              <w:rPr>
                <w:rFonts w:ascii="仿宋" w:hAnsi="仿宋" w:cs="Calibri" w:hint="eastAsia"/>
                <w:color w:val="000000"/>
                <w:kern w:val="0"/>
                <w:sz w:val="21"/>
                <w:szCs w:val="21"/>
              </w:rPr>
              <w:t>吕</w:t>
            </w:r>
            <w:proofErr w:type="gramEnd"/>
            <w:r w:rsidRPr="00BB421A">
              <w:rPr>
                <w:rFonts w:ascii="仿宋" w:hAnsi="仿宋" w:cs="Calibri" w:hint="eastAsia"/>
                <w:color w:val="000000"/>
                <w:kern w:val="0"/>
                <w:sz w:val="21"/>
                <w:szCs w:val="21"/>
              </w:rPr>
              <w:t>坨子村</w:t>
            </w:r>
            <w:r w:rsidRPr="00BB421A">
              <w:rPr>
                <w:rFonts w:ascii="仿宋" w:hAnsi="仿宋" w:cs="Calibri"/>
                <w:color w:val="000000"/>
                <w:kern w:val="0"/>
                <w:sz w:val="21"/>
                <w:szCs w:val="21"/>
              </w:rPr>
              <w:t>1000亩、八里台镇6200亩</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18A6E03C" w14:textId="116C9DA8" w:rsidR="00BB421A" w:rsidRPr="00C356B5" w:rsidRDefault="00BB421A" w:rsidP="00573E7F">
            <w:pPr>
              <w:widowControl/>
              <w:spacing w:line="240" w:lineRule="auto"/>
              <w:ind w:firstLineChars="0" w:firstLine="0"/>
              <w:jc w:val="center"/>
              <w:rPr>
                <w:rFonts w:ascii="仿宋" w:hAnsi="仿宋" w:cs="Calibri"/>
                <w:color w:val="000000"/>
                <w:kern w:val="0"/>
                <w:sz w:val="21"/>
                <w:szCs w:val="21"/>
              </w:rPr>
            </w:pPr>
            <w:r w:rsidRPr="00BB421A">
              <w:rPr>
                <w:rFonts w:ascii="仿宋" w:hAnsi="仿宋" w:cs="Calibri" w:hint="eastAsia"/>
                <w:color w:val="000000"/>
                <w:kern w:val="0"/>
                <w:sz w:val="21"/>
                <w:szCs w:val="21"/>
              </w:rPr>
              <w:t>三宗地块</w:t>
            </w:r>
          </w:p>
        </w:tc>
      </w:tr>
      <w:tr w:rsidR="00BB421A" w:rsidRPr="00C356B5" w14:paraId="33BEBC2B" w14:textId="77777777" w:rsidTr="00573E7F">
        <w:trPr>
          <w:trHeight w:val="510"/>
          <w:jc w:val="center"/>
        </w:trPr>
        <w:tc>
          <w:tcPr>
            <w:tcW w:w="1660" w:type="dxa"/>
            <w:vMerge/>
            <w:tcBorders>
              <w:top w:val="single" w:sz="4" w:space="0" w:color="auto"/>
              <w:left w:val="single" w:sz="4" w:space="0" w:color="auto"/>
              <w:bottom w:val="single" w:sz="4" w:space="0" w:color="auto"/>
              <w:right w:val="single" w:sz="4" w:space="0" w:color="auto"/>
            </w:tcBorders>
            <w:vAlign w:val="center"/>
          </w:tcPr>
          <w:p w14:paraId="05C4E53D" w14:textId="77777777" w:rsidR="00BB421A" w:rsidRPr="00C356B5" w:rsidRDefault="00BB421A" w:rsidP="00573E7F">
            <w:pPr>
              <w:widowControl/>
              <w:spacing w:line="240" w:lineRule="auto"/>
              <w:ind w:firstLineChars="0" w:firstLine="0"/>
              <w:jc w:val="center"/>
              <w:rPr>
                <w:rFonts w:ascii="仿宋" w:hAnsi="仿宋" w:cs="Calibri"/>
                <w:color w:val="000000"/>
                <w:kern w:val="0"/>
                <w:sz w:val="21"/>
                <w:szCs w:val="21"/>
              </w:rPr>
            </w:pPr>
          </w:p>
        </w:tc>
        <w:tc>
          <w:tcPr>
            <w:tcW w:w="1737" w:type="dxa"/>
            <w:vMerge/>
            <w:tcBorders>
              <w:left w:val="single" w:sz="4" w:space="0" w:color="auto"/>
              <w:bottom w:val="single" w:sz="4" w:space="0" w:color="auto"/>
              <w:right w:val="single" w:sz="4" w:space="0" w:color="auto"/>
            </w:tcBorders>
            <w:shd w:val="clear" w:color="auto" w:fill="auto"/>
            <w:vAlign w:val="center"/>
          </w:tcPr>
          <w:p w14:paraId="6D9B07BC" w14:textId="77777777" w:rsidR="00BB421A" w:rsidRPr="00C356B5" w:rsidRDefault="00BB421A" w:rsidP="00573E7F">
            <w:pPr>
              <w:widowControl/>
              <w:spacing w:line="240" w:lineRule="auto"/>
              <w:ind w:firstLineChars="0" w:firstLine="0"/>
              <w:jc w:val="center"/>
              <w:rPr>
                <w:rFonts w:ascii="仿宋" w:hAnsi="仿宋" w:cs="Calibri"/>
                <w:color w:val="000000"/>
                <w:kern w:val="0"/>
                <w:sz w:val="21"/>
                <w:szCs w:val="21"/>
              </w:rPr>
            </w:pPr>
          </w:p>
        </w:tc>
        <w:tc>
          <w:tcPr>
            <w:tcW w:w="2203" w:type="dxa"/>
            <w:tcBorders>
              <w:top w:val="single" w:sz="4" w:space="0" w:color="auto"/>
              <w:left w:val="single" w:sz="4" w:space="0" w:color="auto"/>
              <w:bottom w:val="single" w:sz="4" w:space="0" w:color="auto"/>
              <w:right w:val="single" w:sz="4" w:space="0" w:color="auto"/>
            </w:tcBorders>
            <w:shd w:val="clear" w:color="auto" w:fill="auto"/>
            <w:vAlign w:val="center"/>
          </w:tcPr>
          <w:p w14:paraId="6F84A870" w14:textId="5F6AE56C" w:rsidR="00BB421A" w:rsidRPr="00C356B5" w:rsidRDefault="00BB421A" w:rsidP="00573E7F">
            <w:pPr>
              <w:widowControl/>
              <w:spacing w:line="240" w:lineRule="auto"/>
              <w:ind w:firstLineChars="0" w:firstLine="0"/>
              <w:jc w:val="center"/>
              <w:rPr>
                <w:rFonts w:ascii="仿宋" w:hAnsi="仿宋" w:cs="Calibri"/>
                <w:color w:val="000000"/>
                <w:kern w:val="0"/>
                <w:sz w:val="21"/>
                <w:szCs w:val="21"/>
              </w:rPr>
            </w:pPr>
            <w:r w:rsidRPr="00BB421A">
              <w:rPr>
                <w:rFonts w:ascii="仿宋" w:hAnsi="仿宋" w:cs="Calibri" w:hint="eastAsia"/>
                <w:color w:val="000000"/>
                <w:kern w:val="0"/>
                <w:sz w:val="21"/>
                <w:szCs w:val="21"/>
              </w:rPr>
              <w:t>年加工</w:t>
            </w:r>
            <w:r w:rsidRPr="00BB421A">
              <w:rPr>
                <w:rFonts w:ascii="仿宋" w:hAnsi="仿宋" w:cs="Calibri"/>
                <w:color w:val="000000"/>
                <w:kern w:val="0"/>
                <w:sz w:val="21"/>
                <w:szCs w:val="21"/>
              </w:rPr>
              <w:t>5万吨稻谷加工中心</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4F3EB551" w14:textId="3717F533" w:rsidR="00BB421A" w:rsidRPr="00C356B5" w:rsidRDefault="00BB421A" w:rsidP="00573E7F">
            <w:pPr>
              <w:widowControl/>
              <w:spacing w:line="240" w:lineRule="auto"/>
              <w:ind w:firstLineChars="0" w:firstLine="0"/>
              <w:jc w:val="center"/>
              <w:rPr>
                <w:rFonts w:ascii="仿宋" w:hAnsi="仿宋" w:cs="Calibri"/>
                <w:color w:val="000000"/>
                <w:kern w:val="0"/>
                <w:sz w:val="21"/>
                <w:szCs w:val="21"/>
              </w:rPr>
            </w:pPr>
            <w:r w:rsidRPr="00BB421A">
              <w:rPr>
                <w:rFonts w:ascii="仿宋" w:hAnsi="仿宋" w:cs="Calibri"/>
                <w:color w:val="000000"/>
                <w:kern w:val="0"/>
                <w:sz w:val="21"/>
                <w:szCs w:val="21"/>
              </w:rPr>
              <w:t>1项</w:t>
            </w:r>
          </w:p>
        </w:tc>
      </w:tr>
      <w:tr w:rsidR="00383AC4" w:rsidRPr="00C356B5" w14:paraId="7685B3D0" w14:textId="77777777" w:rsidTr="00573E7F">
        <w:trPr>
          <w:trHeight w:val="510"/>
          <w:jc w:val="center"/>
        </w:trPr>
        <w:tc>
          <w:tcPr>
            <w:tcW w:w="1660" w:type="dxa"/>
            <w:vMerge/>
            <w:tcBorders>
              <w:top w:val="single" w:sz="4" w:space="0" w:color="auto"/>
              <w:left w:val="single" w:sz="4" w:space="0" w:color="auto"/>
              <w:bottom w:val="single" w:sz="4" w:space="0" w:color="auto"/>
              <w:right w:val="single" w:sz="4" w:space="0" w:color="auto"/>
            </w:tcBorders>
            <w:vAlign w:val="center"/>
          </w:tcPr>
          <w:p w14:paraId="50330427" w14:textId="77777777" w:rsidR="00383AC4" w:rsidRPr="00C356B5" w:rsidRDefault="00383AC4" w:rsidP="00573E7F">
            <w:pPr>
              <w:widowControl/>
              <w:spacing w:line="240" w:lineRule="auto"/>
              <w:ind w:firstLineChars="0" w:firstLine="0"/>
              <w:jc w:val="center"/>
              <w:rPr>
                <w:rFonts w:ascii="仿宋" w:hAnsi="仿宋" w:cs="Calibri"/>
                <w:color w:val="000000"/>
                <w:kern w:val="0"/>
                <w:sz w:val="21"/>
                <w:szCs w:val="21"/>
              </w:rPr>
            </w:pPr>
          </w:p>
        </w:tc>
        <w:tc>
          <w:tcPr>
            <w:tcW w:w="1737" w:type="dxa"/>
            <w:vMerge/>
            <w:tcBorders>
              <w:left w:val="single" w:sz="4" w:space="0" w:color="auto"/>
              <w:bottom w:val="single" w:sz="4" w:space="0" w:color="auto"/>
              <w:right w:val="single" w:sz="4" w:space="0" w:color="auto"/>
            </w:tcBorders>
            <w:shd w:val="clear" w:color="auto" w:fill="auto"/>
            <w:vAlign w:val="center"/>
          </w:tcPr>
          <w:p w14:paraId="50333597" w14:textId="4384C15C" w:rsidR="00383AC4" w:rsidRPr="00C356B5" w:rsidRDefault="00383AC4" w:rsidP="00573E7F">
            <w:pPr>
              <w:widowControl/>
              <w:spacing w:line="240" w:lineRule="auto"/>
              <w:ind w:firstLineChars="0" w:firstLine="0"/>
              <w:jc w:val="center"/>
              <w:rPr>
                <w:rFonts w:ascii="仿宋" w:hAnsi="仿宋" w:cs="Calibri"/>
                <w:color w:val="000000"/>
                <w:kern w:val="0"/>
                <w:sz w:val="21"/>
                <w:szCs w:val="21"/>
              </w:rPr>
            </w:pPr>
          </w:p>
        </w:tc>
        <w:tc>
          <w:tcPr>
            <w:tcW w:w="2203" w:type="dxa"/>
            <w:tcBorders>
              <w:top w:val="single" w:sz="4" w:space="0" w:color="auto"/>
              <w:left w:val="single" w:sz="4" w:space="0" w:color="auto"/>
              <w:bottom w:val="single" w:sz="4" w:space="0" w:color="auto"/>
              <w:right w:val="single" w:sz="4" w:space="0" w:color="auto"/>
            </w:tcBorders>
            <w:shd w:val="clear" w:color="auto" w:fill="auto"/>
            <w:vAlign w:val="center"/>
          </w:tcPr>
          <w:p w14:paraId="579BD17F" w14:textId="63102784" w:rsidR="00383AC4" w:rsidRPr="00C356B5" w:rsidRDefault="00BB421A" w:rsidP="00573E7F">
            <w:pPr>
              <w:widowControl/>
              <w:spacing w:line="240" w:lineRule="auto"/>
              <w:ind w:firstLineChars="0" w:firstLine="0"/>
              <w:jc w:val="center"/>
              <w:rPr>
                <w:rFonts w:ascii="仿宋" w:hAnsi="仿宋" w:cs="Calibri"/>
                <w:color w:val="000000"/>
                <w:kern w:val="0"/>
                <w:sz w:val="21"/>
                <w:szCs w:val="21"/>
              </w:rPr>
            </w:pPr>
            <w:r w:rsidRPr="00BB421A">
              <w:rPr>
                <w:rFonts w:ascii="仿宋" w:hAnsi="仿宋" w:cs="Calibri" w:hint="eastAsia"/>
                <w:color w:val="000000"/>
                <w:kern w:val="0"/>
                <w:sz w:val="21"/>
                <w:szCs w:val="21"/>
              </w:rPr>
              <w:t>农业物联网建设</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0FC0E7B5" w14:textId="3D51824C" w:rsidR="00383AC4" w:rsidRPr="00C356B5" w:rsidRDefault="00BB421A" w:rsidP="00573E7F">
            <w:pPr>
              <w:widowControl/>
              <w:spacing w:line="240" w:lineRule="auto"/>
              <w:ind w:firstLineChars="0" w:firstLine="0"/>
              <w:jc w:val="center"/>
              <w:rPr>
                <w:rFonts w:ascii="仿宋" w:hAnsi="仿宋" w:cs="Calibri"/>
                <w:color w:val="000000"/>
                <w:kern w:val="0"/>
                <w:sz w:val="21"/>
                <w:szCs w:val="21"/>
              </w:rPr>
            </w:pPr>
            <w:r w:rsidRPr="00BB421A">
              <w:rPr>
                <w:rFonts w:ascii="仿宋" w:hAnsi="仿宋" w:cs="Calibri"/>
                <w:color w:val="000000"/>
                <w:kern w:val="0"/>
                <w:sz w:val="21"/>
                <w:szCs w:val="21"/>
              </w:rPr>
              <w:t>1项</w:t>
            </w:r>
          </w:p>
        </w:tc>
      </w:tr>
      <w:tr w:rsidR="00BD3E19" w:rsidRPr="00C356B5" w14:paraId="7D172AC4" w14:textId="77777777" w:rsidTr="00383AC4">
        <w:trPr>
          <w:trHeight w:val="510"/>
          <w:jc w:val="center"/>
        </w:trPr>
        <w:tc>
          <w:tcPr>
            <w:tcW w:w="1660" w:type="dxa"/>
            <w:vMerge/>
            <w:tcBorders>
              <w:top w:val="single" w:sz="4" w:space="0" w:color="auto"/>
              <w:left w:val="single" w:sz="4" w:space="0" w:color="auto"/>
              <w:bottom w:val="single" w:sz="4" w:space="0" w:color="auto"/>
              <w:right w:val="single" w:sz="4" w:space="0" w:color="auto"/>
            </w:tcBorders>
            <w:vAlign w:val="center"/>
          </w:tcPr>
          <w:p w14:paraId="32E70A6B" w14:textId="77777777" w:rsidR="00BD3E19" w:rsidRPr="00C356B5" w:rsidRDefault="00BD3E19" w:rsidP="00573E7F">
            <w:pPr>
              <w:widowControl/>
              <w:spacing w:line="240" w:lineRule="auto"/>
              <w:ind w:firstLineChars="0" w:firstLine="0"/>
              <w:jc w:val="center"/>
              <w:rPr>
                <w:rFonts w:ascii="仿宋" w:hAnsi="仿宋" w:cs="Calibri"/>
                <w:color w:val="000000"/>
                <w:kern w:val="0"/>
                <w:sz w:val="21"/>
                <w:szCs w:val="21"/>
              </w:rPr>
            </w:pPr>
          </w:p>
        </w:tc>
        <w:tc>
          <w:tcPr>
            <w:tcW w:w="1737" w:type="dxa"/>
            <w:tcBorders>
              <w:top w:val="single" w:sz="4" w:space="0" w:color="auto"/>
              <w:left w:val="single" w:sz="4" w:space="0" w:color="auto"/>
              <w:bottom w:val="single" w:sz="4" w:space="0" w:color="auto"/>
              <w:right w:val="single" w:sz="4" w:space="0" w:color="auto"/>
            </w:tcBorders>
            <w:shd w:val="clear" w:color="auto" w:fill="auto"/>
            <w:vAlign w:val="center"/>
          </w:tcPr>
          <w:p w14:paraId="648769F5" w14:textId="7F148880" w:rsidR="00BD3E19" w:rsidRPr="00C356B5" w:rsidRDefault="00383AC4" w:rsidP="00573E7F">
            <w:pPr>
              <w:widowControl/>
              <w:spacing w:line="240" w:lineRule="auto"/>
              <w:ind w:firstLineChars="0" w:firstLine="0"/>
              <w:jc w:val="center"/>
              <w:rPr>
                <w:rFonts w:ascii="仿宋" w:hAnsi="仿宋" w:cs="Calibri"/>
                <w:color w:val="000000"/>
                <w:kern w:val="0"/>
                <w:sz w:val="21"/>
                <w:szCs w:val="21"/>
              </w:rPr>
            </w:pPr>
            <w:r w:rsidRPr="00C356B5">
              <w:rPr>
                <w:rFonts w:ascii="仿宋" w:hAnsi="仿宋" w:cs="Calibri"/>
                <w:color w:val="000000"/>
                <w:kern w:val="0"/>
                <w:sz w:val="21"/>
                <w:szCs w:val="21"/>
              </w:rPr>
              <w:t>质量指标</w:t>
            </w:r>
          </w:p>
        </w:tc>
        <w:tc>
          <w:tcPr>
            <w:tcW w:w="2203" w:type="dxa"/>
            <w:tcBorders>
              <w:top w:val="single" w:sz="4" w:space="0" w:color="auto"/>
              <w:left w:val="single" w:sz="4" w:space="0" w:color="auto"/>
              <w:bottom w:val="single" w:sz="4" w:space="0" w:color="auto"/>
              <w:right w:val="single" w:sz="4" w:space="0" w:color="auto"/>
            </w:tcBorders>
            <w:shd w:val="clear" w:color="auto" w:fill="auto"/>
            <w:vAlign w:val="center"/>
          </w:tcPr>
          <w:p w14:paraId="39F8D9F6" w14:textId="6A350921" w:rsidR="00BD3E19" w:rsidRPr="00C356B5" w:rsidRDefault="00BB421A" w:rsidP="00573E7F">
            <w:pPr>
              <w:widowControl/>
              <w:spacing w:line="240" w:lineRule="auto"/>
              <w:ind w:firstLineChars="0" w:firstLine="0"/>
              <w:jc w:val="center"/>
              <w:rPr>
                <w:rFonts w:ascii="仿宋" w:hAnsi="仿宋" w:cs="Calibri"/>
                <w:color w:val="000000"/>
                <w:kern w:val="0"/>
                <w:sz w:val="21"/>
                <w:szCs w:val="21"/>
              </w:rPr>
            </w:pPr>
            <w:r w:rsidRPr="00BB421A">
              <w:rPr>
                <w:rFonts w:ascii="仿宋" w:hAnsi="仿宋" w:cs="Calibri" w:hint="eastAsia"/>
                <w:color w:val="000000"/>
                <w:kern w:val="0"/>
                <w:sz w:val="21"/>
                <w:szCs w:val="21"/>
              </w:rPr>
              <w:t>完成项目验收合格率</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1ACE72CF" w14:textId="287FB941" w:rsidR="00BD3E19" w:rsidRPr="00C356B5" w:rsidRDefault="00BB421A" w:rsidP="00573E7F">
            <w:pPr>
              <w:widowControl/>
              <w:spacing w:line="240" w:lineRule="auto"/>
              <w:ind w:firstLineChars="0" w:firstLine="0"/>
              <w:jc w:val="center"/>
              <w:rPr>
                <w:rFonts w:ascii="仿宋" w:hAnsi="仿宋" w:cs="Calibri"/>
                <w:color w:val="000000"/>
                <w:kern w:val="0"/>
                <w:sz w:val="21"/>
                <w:szCs w:val="21"/>
              </w:rPr>
            </w:pPr>
            <w:r>
              <w:rPr>
                <w:rFonts w:ascii="仿宋" w:hAnsi="仿宋" w:cs="Calibri"/>
                <w:color w:val="000000"/>
                <w:kern w:val="0"/>
                <w:sz w:val="21"/>
                <w:szCs w:val="21"/>
              </w:rPr>
              <w:t>10</w:t>
            </w:r>
            <w:r w:rsidR="00BD3E19" w:rsidRPr="00C356B5">
              <w:rPr>
                <w:rFonts w:ascii="仿宋" w:hAnsi="仿宋" w:cs="Calibri"/>
                <w:color w:val="000000"/>
                <w:kern w:val="0"/>
                <w:sz w:val="21"/>
                <w:szCs w:val="21"/>
              </w:rPr>
              <w:t>0</w:t>
            </w:r>
            <w:r w:rsidR="00BD3E19" w:rsidRPr="00C356B5">
              <w:rPr>
                <w:rFonts w:ascii="仿宋" w:hAnsi="仿宋" w:cs="Calibri" w:hint="eastAsia"/>
                <w:color w:val="000000"/>
                <w:kern w:val="0"/>
                <w:sz w:val="21"/>
                <w:szCs w:val="21"/>
              </w:rPr>
              <w:t>%</w:t>
            </w:r>
          </w:p>
        </w:tc>
      </w:tr>
      <w:tr w:rsidR="00BD3E19" w:rsidRPr="00C356B5" w14:paraId="27D75F82" w14:textId="77777777" w:rsidTr="00573E7F">
        <w:trPr>
          <w:trHeight w:val="510"/>
          <w:jc w:val="center"/>
        </w:trPr>
        <w:tc>
          <w:tcPr>
            <w:tcW w:w="1660" w:type="dxa"/>
            <w:vMerge/>
            <w:tcBorders>
              <w:top w:val="single" w:sz="4" w:space="0" w:color="auto"/>
              <w:left w:val="single" w:sz="4" w:space="0" w:color="auto"/>
              <w:bottom w:val="single" w:sz="4" w:space="0" w:color="auto"/>
              <w:right w:val="single" w:sz="4" w:space="0" w:color="auto"/>
            </w:tcBorders>
            <w:vAlign w:val="center"/>
            <w:hideMark/>
          </w:tcPr>
          <w:p w14:paraId="7CD08A8D" w14:textId="77777777" w:rsidR="00BD3E19" w:rsidRPr="00C356B5" w:rsidRDefault="00BD3E19" w:rsidP="00573E7F">
            <w:pPr>
              <w:widowControl/>
              <w:spacing w:line="240" w:lineRule="auto"/>
              <w:ind w:firstLineChars="0" w:firstLine="0"/>
              <w:jc w:val="center"/>
              <w:rPr>
                <w:rFonts w:ascii="仿宋" w:hAnsi="仿宋" w:cs="Calibri"/>
                <w:color w:val="000000"/>
                <w:kern w:val="0"/>
                <w:sz w:val="21"/>
                <w:szCs w:val="21"/>
              </w:rPr>
            </w:pPr>
          </w:p>
        </w:tc>
        <w:tc>
          <w:tcPr>
            <w:tcW w:w="1737" w:type="dxa"/>
            <w:tcBorders>
              <w:top w:val="single" w:sz="4" w:space="0" w:color="auto"/>
              <w:left w:val="single" w:sz="4" w:space="0" w:color="auto"/>
              <w:right w:val="single" w:sz="4" w:space="0" w:color="auto"/>
            </w:tcBorders>
            <w:shd w:val="clear" w:color="auto" w:fill="auto"/>
            <w:vAlign w:val="center"/>
            <w:hideMark/>
          </w:tcPr>
          <w:p w14:paraId="67602C0C" w14:textId="77777777" w:rsidR="00BD3E19" w:rsidRPr="00C356B5" w:rsidRDefault="00BD3E19" w:rsidP="00573E7F">
            <w:pPr>
              <w:widowControl/>
              <w:spacing w:line="240" w:lineRule="auto"/>
              <w:ind w:firstLineChars="0" w:firstLine="0"/>
              <w:jc w:val="center"/>
              <w:rPr>
                <w:rFonts w:ascii="仿宋" w:hAnsi="仿宋" w:cs="Calibri"/>
                <w:color w:val="000000"/>
                <w:kern w:val="0"/>
                <w:sz w:val="21"/>
                <w:szCs w:val="21"/>
              </w:rPr>
            </w:pPr>
            <w:r w:rsidRPr="00C356B5">
              <w:rPr>
                <w:rFonts w:ascii="仿宋" w:hAnsi="仿宋" w:cs="Calibri"/>
                <w:color w:val="000000"/>
                <w:kern w:val="0"/>
                <w:sz w:val="21"/>
                <w:szCs w:val="21"/>
              </w:rPr>
              <w:t>时效指标</w:t>
            </w:r>
          </w:p>
        </w:tc>
        <w:tc>
          <w:tcPr>
            <w:tcW w:w="22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86A6B1" w14:textId="13195710" w:rsidR="00BD3E19" w:rsidRPr="00C356B5" w:rsidRDefault="00D36120" w:rsidP="00573E7F">
            <w:pPr>
              <w:widowControl/>
              <w:spacing w:line="240" w:lineRule="auto"/>
              <w:ind w:firstLineChars="0" w:firstLine="0"/>
              <w:jc w:val="center"/>
              <w:rPr>
                <w:rFonts w:ascii="仿宋" w:hAnsi="仿宋" w:cs="Calibri"/>
                <w:color w:val="000000"/>
                <w:kern w:val="0"/>
                <w:sz w:val="21"/>
                <w:szCs w:val="21"/>
              </w:rPr>
            </w:pPr>
            <w:r w:rsidRPr="00D36120">
              <w:rPr>
                <w:rFonts w:ascii="仿宋" w:hAnsi="仿宋" w:cs="Calibri"/>
                <w:color w:val="000000"/>
                <w:kern w:val="0"/>
                <w:sz w:val="21"/>
                <w:szCs w:val="21"/>
              </w:rPr>
              <w:t>2020年完成</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B5C871" w14:textId="00ADFF35" w:rsidR="00BD3E19" w:rsidRPr="00C356B5" w:rsidRDefault="00D36120" w:rsidP="00573E7F">
            <w:pPr>
              <w:widowControl/>
              <w:spacing w:line="240" w:lineRule="auto"/>
              <w:ind w:firstLineChars="0" w:firstLine="0"/>
              <w:jc w:val="center"/>
              <w:rPr>
                <w:rFonts w:ascii="仿宋" w:hAnsi="仿宋" w:cs="Calibri"/>
                <w:color w:val="000000"/>
                <w:kern w:val="0"/>
                <w:sz w:val="21"/>
                <w:szCs w:val="21"/>
              </w:rPr>
            </w:pPr>
            <w:r w:rsidRPr="00D36120">
              <w:rPr>
                <w:rFonts w:ascii="仿宋" w:hAnsi="仿宋" w:cs="Calibri"/>
                <w:color w:val="000000"/>
                <w:kern w:val="0"/>
                <w:sz w:val="21"/>
                <w:szCs w:val="21"/>
              </w:rPr>
              <w:t>11月份完成</w:t>
            </w:r>
          </w:p>
        </w:tc>
      </w:tr>
      <w:tr w:rsidR="00BD3E19" w:rsidRPr="00C356B5" w14:paraId="7C2A8346" w14:textId="77777777" w:rsidTr="00A8151C">
        <w:trPr>
          <w:trHeight w:val="510"/>
          <w:jc w:val="center"/>
        </w:trPr>
        <w:tc>
          <w:tcPr>
            <w:tcW w:w="1660" w:type="dxa"/>
            <w:vMerge/>
            <w:tcBorders>
              <w:top w:val="single" w:sz="4" w:space="0" w:color="auto"/>
              <w:left w:val="single" w:sz="4" w:space="0" w:color="auto"/>
              <w:bottom w:val="single" w:sz="4" w:space="0" w:color="auto"/>
              <w:right w:val="single" w:sz="4" w:space="0" w:color="auto"/>
            </w:tcBorders>
            <w:vAlign w:val="center"/>
          </w:tcPr>
          <w:p w14:paraId="7C4DF610" w14:textId="77777777" w:rsidR="00BD3E19" w:rsidRPr="00C356B5" w:rsidRDefault="00BD3E19" w:rsidP="00573E7F">
            <w:pPr>
              <w:widowControl/>
              <w:spacing w:line="240" w:lineRule="auto"/>
              <w:ind w:firstLineChars="0" w:firstLine="0"/>
              <w:jc w:val="center"/>
              <w:rPr>
                <w:rFonts w:ascii="仿宋" w:hAnsi="仿宋" w:cs="Calibri"/>
                <w:color w:val="000000"/>
                <w:kern w:val="0"/>
                <w:sz w:val="21"/>
                <w:szCs w:val="21"/>
              </w:rPr>
            </w:pPr>
          </w:p>
        </w:tc>
        <w:tc>
          <w:tcPr>
            <w:tcW w:w="1737" w:type="dxa"/>
            <w:tcBorders>
              <w:top w:val="single" w:sz="4" w:space="0" w:color="auto"/>
              <w:left w:val="single" w:sz="4" w:space="0" w:color="auto"/>
              <w:bottom w:val="single" w:sz="4" w:space="0" w:color="auto"/>
              <w:right w:val="single" w:sz="4" w:space="0" w:color="auto"/>
            </w:tcBorders>
            <w:shd w:val="clear" w:color="auto" w:fill="auto"/>
            <w:vAlign w:val="center"/>
          </w:tcPr>
          <w:p w14:paraId="55E5C54A" w14:textId="77777777" w:rsidR="00BD3E19" w:rsidRPr="00C356B5" w:rsidRDefault="00BD3E19" w:rsidP="00573E7F">
            <w:pPr>
              <w:widowControl/>
              <w:spacing w:line="240" w:lineRule="auto"/>
              <w:ind w:firstLineChars="0" w:firstLine="0"/>
              <w:jc w:val="center"/>
              <w:rPr>
                <w:rFonts w:ascii="仿宋" w:hAnsi="仿宋" w:cs="Calibri"/>
                <w:color w:val="000000"/>
                <w:kern w:val="0"/>
                <w:sz w:val="21"/>
                <w:szCs w:val="21"/>
              </w:rPr>
            </w:pPr>
            <w:r w:rsidRPr="00C356B5">
              <w:rPr>
                <w:rFonts w:ascii="仿宋" w:hAnsi="仿宋" w:cs="Calibri"/>
                <w:color w:val="000000"/>
                <w:kern w:val="0"/>
                <w:sz w:val="21"/>
                <w:szCs w:val="21"/>
              </w:rPr>
              <w:t>成本指标</w:t>
            </w:r>
          </w:p>
        </w:tc>
        <w:tc>
          <w:tcPr>
            <w:tcW w:w="2203" w:type="dxa"/>
            <w:tcBorders>
              <w:top w:val="single" w:sz="4" w:space="0" w:color="auto"/>
              <w:left w:val="single" w:sz="4" w:space="0" w:color="auto"/>
              <w:bottom w:val="single" w:sz="4" w:space="0" w:color="auto"/>
              <w:right w:val="single" w:sz="4" w:space="0" w:color="auto"/>
            </w:tcBorders>
            <w:shd w:val="clear" w:color="auto" w:fill="auto"/>
            <w:vAlign w:val="center"/>
          </w:tcPr>
          <w:p w14:paraId="6ACE7CED" w14:textId="45C22BF9" w:rsidR="00BD3E19" w:rsidRPr="00C356B5" w:rsidRDefault="00D36120" w:rsidP="00573E7F">
            <w:pPr>
              <w:widowControl/>
              <w:spacing w:line="240" w:lineRule="auto"/>
              <w:ind w:firstLineChars="0" w:firstLine="0"/>
              <w:jc w:val="center"/>
              <w:rPr>
                <w:rFonts w:ascii="仿宋" w:hAnsi="仿宋" w:cs="Calibri"/>
                <w:color w:val="000000"/>
                <w:kern w:val="0"/>
                <w:sz w:val="21"/>
                <w:szCs w:val="21"/>
              </w:rPr>
            </w:pPr>
            <w:r w:rsidRPr="00D36120">
              <w:rPr>
                <w:rFonts w:ascii="仿宋" w:hAnsi="仿宋" w:cs="Calibri" w:hint="eastAsia"/>
                <w:color w:val="000000"/>
                <w:kern w:val="0"/>
                <w:sz w:val="21"/>
                <w:szCs w:val="21"/>
              </w:rPr>
              <w:t>结合市场价格、控制预算成本并确定控制在批复预算范围内</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0E9B7029" w14:textId="4F1A1089" w:rsidR="00BD3E19" w:rsidRPr="00C356B5" w:rsidRDefault="00D36120" w:rsidP="00573E7F">
            <w:pPr>
              <w:widowControl/>
              <w:spacing w:line="240" w:lineRule="auto"/>
              <w:ind w:firstLineChars="0" w:firstLine="0"/>
              <w:jc w:val="center"/>
              <w:rPr>
                <w:rFonts w:ascii="仿宋" w:hAnsi="仿宋" w:cs="Calibri"/>
                <w:color w:val="000000"/>
                <w:kern w:val="0"/>
                <w:sz w:val="21"/>
                <w:szCs w:val="21"/>
              </w:rPr>
            </w:pPr>
            <w:r w:rsidRPr="00D36120">
              <w:rPr>
                <w:rFonts w:ascii="仿宋" w:hAnsi="仿宋" w:cs="Calibri"/>
                <w:color w:val="000000"/>
                <w:kern w:val="0"/>
                <w:sz w:val="21"/>
                <w:szCs w:val="21"/>
              </w:rPr>
              <w:t>4042.89万元</w:t>
            </w:r>
          </w:p>
        </w:tc>
      </w:tr>
      <w:tr w:rsidR="00921310" w:rsidRPr="00C356B5" w14:paraId="6F7A0771" w14:textId="77777777" w:rsidTr="00464071">
        <w:trPr>
          <w:trHeight w:val="774"/>
          <w:jc w:val="center"/>
        </w:trPr>
        <w:tc>
          <w:tcPr>
            <w:tcW w:w="1660" w:type="dxa"/>
            <w:vMerge w:val="restart"/>
            <w:tcBorders>
              <w:top w:val="single" w:sz="4" w:space="0" w:color="auto"/>
              <w:left w:val="single" w:sz="4" w:space="0" w:color="auto"/>
              <w:right w:val="single" w:sz="4" w:space="0" w:color="auto"/>
            </w:tcBorders>
            <w:shd w:val="clear" w:color="auto" w:fill="auto"/>
            <w:vAlign w:val="center"/>
            <w:hideMark/>
          </w:tcPr>
          <w:p w14:paraId="3539659D" w14:textId="77777777" w:rsidR="00921310" w:rsidRPr="00C356B5" w:rsidRDefault="00921310" w:rsidP="00573E7F">
            <w:pPr>
              <w:widowControl/>
              <w:spacing w:line="240" w:lineRule="auto"/>
              <w:ind w:firstLineChars="0" w:firstLine="0"/>
              <w:jc w:val="center"/>
              <w:rPr>
                <w:rFonts w:ascii="仿宋" w:hAnsi="仿宋" w:cs="Calibri"/>
                <w:color w:val="000000"/>
                <w:kern w:val="0"/>
                <w:sz w:val="21"/>
                <w:szCs w:val="21"/>
              </w:rPr>
            </w:pPr>
            <w:r w:rsidRPr="00C356B5">
              <w:rPr>
                <w:rFonts w:ascii="仿宋" w:hAnsi="仿宋" w:cs="Calibri"/>
                <w:color w:val="000000"/>
                <w:kern w:val="0"/>
                <w:sz w:val="21"/>
                <w:szCs w:val="21"/>
              </w:rPr>
              <w:t>效益指标</w:t>
            </w:r>
          </w:p>
        </w:tc>
        <w:tc>
          <w:tcPr>
            <w:tcW w:w="1737" w:type="dxa"/>
            <w:vMerge w:val="restart"/>
            <w:tcBorders>
              <w:top w:val="single" w:sz="4" w:space="0" w:color="auto"/>
              <w:left w:val="single" w:sz="4" w:space="0" w:color="auto"/>
              <w:right w:val="single" w:sz="4" w:space="0" w:color="auto"/>
            </w:tcBorders>
            <w:shd w:val="clear" w:color="auto" w:fill="auto"/>
            <w:vAlign w:val="center"/>
            <w:hideMark/>
          </w:tcPr>
          <w:p w14:paraId="75FC0702" w14:textId="3108E7A0" w:rsidR="00921310" w:rsidRPr="00C356B5" w:rsidRDefault="00921310" w:rsidP="00573E7F">
            <w:pPr>
              <w:widowControl/>
              <w:spacing w:line="240" w:lineRule="auto"/>
              <w:ind w:firstLineChars="0" w:firstLine="0"/>
              <w:jc w:val="center"/>
              <w:rPr>
                <w:rFonts w:ascii="仿宋" w:hAnsi="仿宋" w:cs="Calibri"/>
                <w:color w:val="000000"/>
                <w:kern w:val="0"/>
                <w:sz w:val="21"/>
                <w:szCs w:val="21"/>
              </w:rPr>
            </w:pPr>
            <w:r w:rsidRPr="00C356B5">
              <w:rPr>
                <w:rFonts w:ascii="仿宋" w:hAnsi="仿宋" w:cs="Calibri" w:hint="eastAsia"/>
                <w:color w:val="000000"/>
                <w:kern w:val="0"/>
                <w:sz w:val="21"/>
                <w:szCs w:val="21"/>
              </w:rPr>
              <w:t>经济效益指标</w:t>
            </w:r>
          </w:p>
        </w:tc>
        <w:tc>
          <w:tcPr>
            <w:tcW w:w="22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A5C2CC" w14:textId="42A74942" w:rsidR="00921310" w:rsidRPr="00C356B5" w:rsidRDefault="00921310" w:rsidP="00573E7F">
            <w:pPr>
              <w:widowControl/>
              <w:spacing w:line="240" w:lineRule="auto"/>
              <w:ind w:firstLineChars="0" w:firstLine="0"/>
              <w:jc w:val="center"/>
              <w:rPr>
                <w:rFonts w:ascii="仿宋" w:hAnsi="仿宋" w:cs="Calibri"/>
                <w:color w:val="000000"/>
                <w:kern w:val="0"/>
                <w:sz w:val="21"/>
                <w:szCs w:val="21"/>
              </w:rPr>
            </w:pPr>
            <w:r w:rsidRPr="00921310">
              <w:rPr>
                <w:rFonts w:ascii="仿宋" w:hAnsi="仿宋" w:cs="Calibri" w:hint="eastAsia"/>
                <w:color w:val="000000"/>
                <w:kern w:val="0"/>
                <w:sz w:val="21"/>
                <w:szCs w:val="21"/>
              </w:rPr>
              <w:t>大米加工综合生产能力</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2EFBAD" w14:textId="4484B046" w:rsidR="00921310" w:rsidRPr="00C356B5" w:rsidRDefault="00921310" w:rsidP="00573E7F">
            <w:pPr>
              <w:widowControl/>
              <w:spacing w:line="240" w:lineRule="auto"/>
              <w:ind w:firstLineChars="0" w:firstLine="0"/>
              <w:jc w:val="center"/>
              <w:rPr>
                <w:rFonts w:ascii="仿宋" w:hAnsi="仿宋" w:cs="Calibri"/>
                <w:color w:val="000000"/>
                <w:kern w:val="0"/>
                <w:sz w:val="21"/>
                <w:szCs w:val="21"/>
              </w:rPr>
            </w:pPr>
            <w:r w:rsidRPr="00921310">
              <w:rPr>
                <w:rFonts w:ascii="仿宋" w:hAnsi="仿宋" w:cs="Calibri" w:hint="eastAsia"/>
                <w:color w:val="000000"/>
                <w:kern w:val="0"/>
                <w:sz w:val="21"/>
                <w:szCs w:val="21"/>
              </w:rPr>
              <w:t>逐步提升</w:t>
            </w:r>
          </w:p>
        </w:tc>
      </w:tr>
      <w:tr w:rsidR="00921310" w:rsidRPr="00C356B5" w14:paraId="7ACB2341" w14:textId="77777777" w:rsidTr="00464071">
        <w:trPr>
          <w:trHeight w:val="774"/>
          <w:jc w:val="center"/>
        </w:trPr>
        <w:tc>
          <w:tcPr>
            <w:tcW w:w="1660" w:type="dxa"/>
            <w:vMerge/>
            <w:tcBorders>
              <w:top w:val="single" w:sz="4" w:space="0" w:color="auto"/>
              <w:left w:val="single" w:sz="4" w:space="0" w:color="auto"/>
              <w:right w:val="single" w:sz="4" w:space="0" w:color="auto"/>
            </w:tcBorders>
            <w:shd w:val="clear" w:color="auto" w:fill="auto"/>
            <w:vAlign w:val="center"/>
          </w:tcPr>
          <w:p w14:paraId="2CD2B33D" w14:textId="77777777" w:rsidR="00921310" w:rsidRPr="00C356B5" w:rsidRDefault="00921310" w:rsidP="00573E7F">
            <w:pPr>
              <w:widowControl/>
              <w:spacing w:line="240" w:lineRule="auto"/>
              <w:ind w:firstLineChars="0" w:firstLine="0"/>
              <w:jc w:val="center"/>
              <w:rPr>
                <w:rFonts w:ascii="仿宋" w:hAnsi="仿宋" w:cs="Calibri"/>
                <w:color w:val="000000"/>
                <w:kern w:val="0"/>
                <w:sz w:val="21"/>
                <w:szCs w:val="21"/>
              </w:rPr>
            </w:pPr>
          </w:p>
        </w:tc>
        <w:tc>
          <w:tcPr>
            <w:tcW w:w="1737" w:type="dxa"/>
            <w:vMerge/>
            <w:tcBorders>
              <w:left w:val="single" w:sz="4" w:space="0" w:color="auto"/>
              <w:bottom w:val="single" w:sz="4" w:space="0" w:color="auto"/>
              <w:right w:val="single" w:sz="4" w:space="0" w:color="auto"/>
            </w:tcBorders>
            <w:shd w:val="clear" w:color="auto" w:fill="auto"/>
            <w:vAlign w:val="center"/>
          </w:tcPr>
          <w:p w14:paraId="2A32ECCD" w14:textId="77777777" w:rsidR="00921310" w:rsidRPr="00C356B5" w:rsidRDefault="00921310" w:rsidP="00573E7F">
            <w:pPr>
              <w:widowControl/>
              <w:spacing w:line="240" w:lineRule="auto"/>
              <w:ind w:firstLineChars="0" w:firstLine="0"/>
              <w:jc w:val="center"/>
              <w:rPr>
                <w:rFonts w:ascii="仿宋" w:hAnsi="仿宋" w:cs="Calibri"/>
                <w:color w:val="000000"/>
                <w:kern w:val="0"/>
                <w:sz w:val="21"/>
                <w:szCs w:val="21"/>
              </w:rPr>
            </w:pPr>
          </w:p>
        </w:tc>
        <w:tc>
          <w:tcPr>
            <w:tcW w:w="2203" w:type="dxa"/>
            <w:tcBorders>
              <w:top w:val="single" w:sz="4" w:space="0" w:color="auto"/>
              <w:left w:val="single" w:sz="4" w:space="0" w:color="auto"/>
              <w:bottom w:val="single" w:sz="4" w:space="0" w:color="auto"/>
              <w:right w:val="single" w:sz="4" w:space="0" w:color="auto"/>
            </w:tcBorders>
            <w:shd w:val="clear" w:color="auto" w:fill="auto"/>
            <w:vAlign w:val="center"/>
          </w:tcPr>
          <w:p w14:paraId="7EB32C71" w14:textId="134E7381" w:rsidR="00921310" w:rsidRPr="00C356B5" w:rsidRDefault="00921310" w:rsidP="00573E7F">
            <w:pPr>
              <w:widowControl/>
              <w:spacing w:line="240" w:lineRule="auto"/>
              <w:ind w:firstLineChars="0" w:firstLine="0"/>
              <w:jc w:val="center"/>
              <w:rPr>
                <w:rFonts w:ascii="仿宋" w:hAnsi="仿宋" w:cs="Calibri"/>
                <w:color w:val="000000"/>
                <w:kern w:val="0"/>
                <w:sz w:val="21"/>
                <w:szCs w:val="21"/>
              </w:rPr>
            </w:pPr>
            <w:r w:rsidRPr="00921310">
              <w:rPr>
                <w:rFonts w:ascii="仿宋" w:hAnsi="仿宋" w:cs="Calibri" w:hint="eastAsia"/>
                <w:color w:val="000000"/>
                <w:kern w:val="0"/>
                <w:sz w:val="21"/>
                <w:szCs w:val="21"/>
              </w:rPr>
              <w:t>水稻种植综合生产能力</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3ABCDF31" w14:textId="5017F72A" w:rsidR="00921310" w:rsidRPr="00C356B5" w:rsidRDefault="00921310" w:rsidP="00573E7F">
            <w:pPr>
              <w:widowControl/>
              <w:spacing w:line="240" w:lineRule="auto"/>
              <w:ind w:firstLineChars="0" w:firstLine="0"/>
              <w:jc w:val="center"/>
              <w:rPr>
                <w:rFonts w:ascii="仿宋" w:hAnsi="仿宋" w:cs="Calibri"/>
                <w:color w:val="000000"/>
                <w:kern w:val="0"/>
                <w:sz w:val="21"/>
                <w:szCs w:val="21"/>
              </w:rPr>
            </w:pPr>
            <w:r w:rsidRPr="00921310">
              <w:rPr>
                <w:rFonts w:ascii="仿宋" w:hAnsi="仿宋" w:cs="Calibri" w:hint="eastAsia"/>
                <w:color w:val="000000"/>
                <w:kern w:val="0"/>
                <w:sz w:val="21"/>
                <w:szCs w:val="21"/>
              </w:rPr>
              <w:t>逐步提升</w:t>
            </w:r>
          </w:p>
        </w:tc>
      </w:tr>
      <w:tr w:rsidR="00921310" w:rsidRPr="00C356B5" w14:paraId="09946ECA" w14:textId="77777777" w:rsidTr="0053394E">
        <w:trPr>
          <w:trHeight w:val="774"/>
          <w:jc w:val="center"/>
        </w:trPr>
        <w:tc>
          <w:tcPr>
            <w:tcW w:w="1660" w:type="dxa"/>
            <w:vMerge/>
            <w:tcBorders>
              <w:top w:val="single" w:sz="4" w:space="0" w:color="auto"/>
              <w:left w:val="single" w:sz="4" w:space="0" w:color="auto"/>
              <w:right w:val="single" w:sz="4" w:space="0" w:color="auto"/>
            </w:tcBorders>
            <w:shd w:val="clear" w:color="auto" w:fill="auto"/>
            <w:vAlign w:val="center"/>
          </w:tcPr>
          <w:p w14:paraId="72665CD4" w14:textId="77777777" w:rsidR="00921310" w:rsidRPr="00C356B5" w:rsidRDefault="00921310" w:rsidP="00573E7F">
            <w:pPr>
              <w:widowControl/>
              <w:spacing w:line="240" w:lineRule="auto"/>
              <w:ind w:firstLineChars="0" w:firstLine="0"/>
              <w:jc w:val="center"/>
              <w:rPr>
                <w:rFonts w:ascii="仿宋" w:hAnsi="仿宋" w:cs="Calibri"/>
                <w:color w:val="000000"/>
                <w:kern w:val="0"/>
                <w:sz w:val="21"/>
                <w:szCs w:val="21"/>
              </w:rPr>
            </w:pPr>
          </w:p>
        </w:tc>
        <w:tc>
          <w:tcPr>
            <w:tcW w:w="1737" w:type="dxa"/>
            <w:vMerge w:val="restart"/>
            <w:tcBorders>
              <w:top w:val="single" w:sz="4" w:space="0" w:color="auto"/>
              <w:left w:val="single" w:sz="4" w:space="0" w:color="auto"/>
              <w:right w:val="single" w:sz="4" w:space="0" w:color="auto"/>
            </w:tcBorders>
            <w:shd w:val="clear" w:color="auto" w:fill="auto"/>
            <w:vAlign w:val="center"/>
          </w:tcPr>
          <w:p w14:paraId="5C042EBE" w14:textId="5DBEDCB4" w:rsidR="00921310" w:rsidRPr="00C356B5" w:rsidRDefault="00921310" w:rsidP="00921310">
            <w:pPr>
              <w:spacing w:line="240" w:lineRule="auto"/>
              <w:ind w:firstLineChars="0" w:firstLine="0"/>
              <w:jc w:val="center"/>
              <w:rPr>
                <w:rFonts w:ascii="仿宋" w:hAnsi="仿宋" w:cs="Calibri"/>
                <w:color w:val="000000"/>
                <w:kern w:val="0"/>
                <w:sz w:val="21"/>
                <w:szCs w:val="21"/>
              </w:rPr>
            </w:pPr>
            <w:r w:rsidRPr="00C356B5">
              <w:rPr>
                <w:rFonts w:ascii="仿宋" w:hAnsi="仿宋" w:cs="Calibri"/>
                <w:color w:val="000000"/>
                <w:kern w:val="0"/>
                <w:sz w:val="21"/>
                <w:szCs w:val="21"/>
              </w:rPr>
              <w:t>社会效益指标</w:t>
            </w:r>
          </w:p>
        </w:tc>
        <w:tc>
          <w:tcPr>
            <w:tcW w:w="2203" w:type="dxa"/>
            <w:tcBorders>
              <w:top w:val="single" w:sz="4" w:space="0" w:color="auto"/>
              <w:left w:val="single" w:sz="4" w:space="0" w:color="auto"/>
              <w:bottom w:val="single" w:sz="4" w:space="0" w:color="auto"/>
              <w:right w:val="single" w:sz="4" w:space="0" w:color="auto"/>
            </w:tcBorders>
            <w:shd w:val="clear" w:color="auto" w:fill="auto"/>
            <w:vAlign w:val="center"/>
          </w:tcPr>
          <w:p w14:paraId="2782276F" w14:textId="41733FE6" w:rsidR="00921310" w:rsidRPr="00C356B5" w:rsidRDefault="00921310" w:rsidP="00573E7F">
            <w:pPr>
              <w:widowControl/>
              <w:spacing w:line="240" w:lineRule="auto"/>
              <w:ind w:firstLineChars="0" w:firstLine="0"/>
              <w:jc w:val="center"/>
              <w:rPr>
                <w:rFonts w:ascii="仿宋" w:hAnsi="仿宋" w:cs="Calibri"/>
                <w:color w:val="000000"/>
                <w:kern w:val="0"/>
                <w:sz w:val="21"/>
                <w:szCs w:val="21"/>
              </w:rPr>
            </w:pPr>
            <w:r w:rsidRPr="00921310">
              <w:rPr>
                <w:rFonts w:ascii="仿宋" w:hAnsi="仿宋" w:cs="Calibri" w:hint="eastAsia"/>
                <w:color w:val="000000"/>
                <w:kern w:val="0"/>
                <w:sz w:val="21"/>
                <w:szCs w:val="21"/>
              </w:rPr>
              <w:t>完善农业基础设施</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472FA331" w14:textId="51590D80" w:rsidR="00921310" w:rsidRPr="00C356B5" w:rsidRDefault="00921310" w:rsidP="00573E7F">
            <w:pPr>
              <w:widowControl/>
              <w:spacing w:line="240" w:lineRule="auto"/>
              <w:ind w:firstLineChars="0" w:firstLine="0"/>
              <w:jc w:val="center"/>
              <w:rPr>
                <w:rFonts w:ascii="仿宋" w:hAnsi="仿宋" w:cs="Calibri"/>
                <w:color w:val="000000"/>
                <w:kern w:val="0"/>
                <w:sz w:val="21"/>
                <w:szCs w:val="21"/>
              </w:rPr>
            </w:pPr>
            <w:r w:rsidRPr="00921310">
              <w:rPr>
                <w:rFonts w:ascii="仿宋" w:hAnsi="仿宋" w:cs="Calibri" w:hint="eastAsia"/>
                <w:color w:val="000000"/>
                <w:kern w:val="0"/>
                <w:sz w:val="21"/>
                <w:szCs w:val="21"/>
              </w:rPr>
              <w:t>≥</w:t>
            </w:r>
            <w:r w:rsidRPr="00921310">
              <w:rPr>
                <w:rFonts w:ascii="仿宋" w:hAnsi="仿宋" w:cs="Calibri"/>
                <w:color w:val="000000"/>
                <w:kern w:val="0"/>
                <w:sz w:val="21"/>
                <w:szCs w:val="21"/>
              </w:rPr>
              <w:t>95%</w:t>
            </w:r>
          </w:p>
        </w:tc>
      </w:tr>
      <w:tr w:rsidR="00921310" w:rsidRPr="00C356B5" w14:paraId="5949E9F8" w14:textId="77777777" w:rsidTr="0053394E">
        <w:trPr>
          <w:trHeight w:val="774"/>
          <w:jc w:val="center"/>
        </w:trPr>
        <w:tc>
          <w:tcPr>
            <w:tcW w:w="1660" w:type="dxa"/>
            <w:vMerge/>
            <w:tcBorders>
              <w:top w:val="single" w:sz="4" w:space="0" w:color="auto"/>
              <w:left w:val="single" w:sz="4" w:space="0" w:color="auto"/>
              <w:right w:val="single" w:sz="4" w:space="0" w:color="auto"/>
            </w:tcBorders>
            <w:shd w:val="clear" w:color="auto" w:fill="auto"/>
            <w:vAlign w:val="center"/>
          </w:tcPr>
          <w:p w14:paraId="377C73F6" w14:textId="77777777" w:rsidR="00921310" w:rsidRPr="00C356B5" w:rsidRDefault="00921310" w:rsidP="00573E7F">
            <w:pPr>
              <w:widowControl/>
              <w:spacing w:line="240" w:lineRule="auto"/>
              <w:ind w:firstLineChars="0" w:firstLine="0"/>
              <w:jc w:val="center"/>
              <w:rPr>
                <w:rFonts w:ascii="仿宋" w:hAnsi="仿宋" w:cs="Calibri"/>
                <w:color w:val="000000"/>
                <w:kern w:val="0"/>
                <w:sz w:val="21"/>
                <w:szCs w:val="21"/>
              </w:rPr>
            </w:pPr>
          </w:p>
        </w:tc>
        <w:tc>
          <w:tcPr>
            <w:tcW w:w="1737" w:type="dxa"/>
            <w:vMerge/>
            <w:tcBorders>
              <w:left w:val="single" w:sz="4" w:space="0" w:color="auto"/>
              <w:bottom w:val="single" w:sz="4" w:space="0" w:color="auto"/>
              <w:right w:val="single" w:sz="4" w:space="0" w:color="auto"/>
            </w:tcBorders>
            <w:shd w:val="clear" w:color="auto" w:fill="auto"/>
            <w:vAlign w:val="center"/>
          </w:tcPr>
          <w:p w14:paraId="3C796C39" w14:textId="2FDD742E" w:rsidR="00921310" w:rsidRPr="00C356B5" w:rsidRDefault="00921310" w:rsidP="00573E7F">
            <w:pPr>
              <w:widowControl/>
              <w:spacing w:line="240" w:lineRule="auto"/>
              <w:ind w:firstLineChars="0" w:firstLine="0"/>
              <w:jc w:val="center"/>
              <w:rPr>
                <w:rFonts w:ascii="仿宋" w:hAnsi="仿宋" w:cs="Calibri"/>
                <w:color w:val="000000"/>
                <w:kern w:val="0"/>
                <w:sz w:val="21"/>
                <w:szCs w:val="21"/>
              </w:rPr>
            </w:pPr>
          </w:p>
        </w:tc>
        <w:tc>
          <w:tcPr>
            <w:tcW w:w="2203" w:type="dxa"/>
            <w:tcBorders>
              <w:top w:val="single" w:sz="4" w:space="0" w:color="auto"/>
              <w:left w:val="single" w:sz="4" w:space="0" w:color="auto"/>
              <w:bottom w:val="single" w:sz="4" w:space="0" w:color="auto"/>
              <w:right w:val="single" w:sz="4" w:space="0" w:color="auto"/>
            </w:tcBorders>
            <w:shd w:val="clear" w:color="auto" w:fill="auto"/>
            <w:vAlign w:val="center"/>
          </w:tcPr>
          <w:p w14:paraId="1939A7F7" w14:textId="245B75DA" w:rsidR="00921310" w:rsidRPr="00C356B5" w:rsidRDefault="00921310" w:rsidP="00573E7F">
            <w:pPr>
              <w:widowControl/>
              <w:spacing w:line="240" w:lineRule="auto"/>
              <w:ind w:firstLineChars="0" w:firstLine="0"/>
              <w:jc w:val="center"/>
              <w:rPr>
                <w:rFonts w:ascii="仿宋" w:hAnsi="仿宋" w:cs="Calibri"/>
                <w:color w:val="000000"/>
                <w:kern w:val="0"/>
                <w:sz w:val="21"/>
                <w:szCs w:val="21"/>
              </w:rPr>
            </w:pPr>
            <w:r w:rsidRPr="00921310">
              <w:rPr>
                <w:rFonts w:ascii="仿宋" w:hAnsi="仿宋" w:cs="Calibri" w:hint="eastAsia"/>
                <w:color w:val="000000"/>
                <w:kern w:val="0"/>
                <w:sz w:val="21"/>
                <w:szCs w:val="21"/>
              </w:rPr>
              <w:t>大米加工综合生产能力</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53ED7FBA" w14:textId="7956E6D5" w:rsidR="00921310" w:rsidRPr="00C356B5" w:rsidRDefault="00921310" w:rsidP="00573E7F">
            <w:pPr>
              <w:widowControl/>
              <w:spacing w:line="240" w:lineRule="auto"/>
              <w:ind w:firstLineChars="0" w:firstLine="0"/>
              <w:jc w:val="center"/>
              <w:rPr>
                <w:rFonts w:ascii="仿宋" w:hAnsi="仿宋" w:cs="Calibri"/>
                <w:color w:val="000000"/>
                <w:kern w:val="0"/>
                <w:sz w:val="21"/>
                <w:szCs w:val="21"/>
              </w:rPr>
            </w:pPr>
            <w:r w:rsidRPr="00921310">
              <w:rPr>
                <w:rFonts w:ascii="仿宋" w:hAnsi="仿宋" w:cs="Calibri" w:hint="eastAsia"/>
                <w:color w:val="000000"/>
                <w:kern w:val="0"/>
                <w:sz w:val="21"/>
                <w:szCs w:val="21"/>
              </w:rPr>
              <w:t>明显提升</w:t>
            </w:r>
          </w:p>
        </w:tc>
      </w:tr>
      <w:tr w:rsidR="00921310" w:rsidRPr="00C356B5" w14:paraId="4D41FD9E" w14:textId="77777777" w:rsidTr="003B4ECB">
        <w:trPr>
          <w:trHeight w:val="559"/>
          <w:jc w:val="center"/>
        </w:trPr>
        <w:tc>
          <w:tcPr>
            <w:tcW w:w="1660" w:type="dxa"/>
            <w:vMerge/>
            <w:tcBorders>
              <w:left w:val="single" w:sz="4" w:space="0" w:color="auto"/>
              <w:bottom w:val="single" w:sz="4" w:space="0" w:color="auto"/>
              <w:right w:val="single" w:sz="4" w:space="0" w:color="auto"/>
            </w:tcBorders>
            <w:shd w:val="clear" w:color="auto" w:fill="auto"/>
            <w:vAlign w:val="center"/>
          </w:tcPr>
          <w:p w14:paraId="3B21E7C1" w14:textId="77777777" w:rsidR="00921310" w:rsidRPr="00C356B5" w:rsidRDefault="00921310" w:rsidP="00573E7F">
            <w:pPr>
              <w:widowControl/>
              <w:spacing w:line="240" w:lineRule="auto"/>
              <w:ind w:firstLineChars="0" w:firstLine="0"/>
              <w:jc w:val="center"/>
              <w:rPr>
                <w:rFonts w:ascii="仿宋" w:hAnsi="仿宋" w:cs="Calibri"/>
                <w:color w:val="000000"/>
                <w:kern w:val="0"/>
                <w:sz w:val="21"/>
                <w:szCs w:val="21"/>
              </w:rPr>
            </w:pPr>
          </w:p>
        </w:tc>
        <w:tc>
          <w:tcPr>
            <w:tcW w:w="1737" w:type="dxa"/>
            <w:vMerge w:val="restart"/>
            <w:tcBorders>
              <w:top w:val="single" w:sz="4" w:space="0" w:color="auto"/>
              <w:left w:val="single" w:sz="4" w:space="0" w:color="auto"/>
              <w:right w:val="single" w:sz="4" w:space="0" w:color="auto"/>
            </w:tcBorders>
            <w:shd w:val="clear" w:color="auto" w:fill="auto"/>
            <w:vAlign w:val="center"/>
          </w:tcPr>
          <w:p w14:paraId="1EC49964" w14:textId="1AEDB56A" w:rsidR="00921310" w:rsidRPr="00C356B5" w:rsidRDefault="00921310" w:rsidP="00573E7F">
            <w:pPr>
              <w:widowControl/>
              <w:spacing w:line="240" w:lineRule="auto"/>
              <w:ind w:firstLineChars="0" w:firstLine="0"/>
              <w:jc w:val="center"/>
              <w:rPr>
                <w:rFonts w:ascii="仿宋" w:hAnsi="仿宋" w:cs="Calibri"/>
                <w:color w:val="000000"/>
                <w:kern w:val="0"/>
                <w:sz w:val="21"/>
                <w:szCs w:val="21"/>
              </w:rPr>
            </w:pPr>
            <w:r>
              <w:rPr>
                <w:rFonts w:ascii="仿宋" w:hAnsi="仿宋" w:cs="Calibri" w:hint="eastAsia"/>
                <w:color w:val="000000"/>
                <w:kern w:val="0"/>
                <w:sz w:val="21"/>
                <w:szCs w:val="21"/>
              </w:rPr>
              <w:t>生态效益指标</w:t>
            </w:r>
          </w:p>
        </w:tc>
        <w:tc>
          <w:tcPr>
            <w:tcW w:w="2203" w:type="dxa"/>
            <w:tcBorders>
              <w:top w:val="single" w:sz="4" w:space="0" w:color="auto"/>
              <w:left w:val="single" w:sz="4" w:space="0" w:color="auto"/>
              <w:bottom w:val="single" w:sz="4" w:space="0" w:color="auto"/>
              <w:right w:val="single" w:sz="4" w:space="0" w:color="auto"/>
            </w:tcBorders>
            <w:shd w:val="clear" w:color="auto" w:fill="auto"/>
            <w:vAlign w:val="center"/>
          </w:tcPr>
          <w:p w14:paraId="773D4B05" w14:textId="5FB65142" w:rsidR="00921310" w:rsidRPr="00C356B5" w:rsidRDefault="00921310" w:rsidP="00573E7F">
            <w:pPr>
              <w:widowControl/>
              <w:spacing w:line="240" w:lineRule="auto"/>
              <w:ind w:firstLineChars="0" w:firstLine="0"/>
              <w:jc w:val="center"/>
              <w:rPr>
                <w:rFonts w:ascii="仿宋" w:hAnsi="仿宋" w:cs="Calibri"/>
                <w:color w:val="000000"/>
                <w:kern w:val="0"/>
                <w:sz w:val="21"/>
                <w:szCs w:val="21"/>
              </w:rPr>
            </w:pPr>
            <w:r w:rsidRPr="00921310">
              <w:rPr>
                <w:rFonts w:ascii="仿宋" w:hAnsi="仿宋" w:cs="Calibri" w:hint="eastAsia"/>
                <w:color w:val="000000"/>
                <w:kern w:val="0"/>
                <w:sz w:val="21"/>
                <w:szCs w:val="21"/>
              </w:rPr>
              <w:t>农田生态环境</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0573F9C7" w14:textId="3B50EFF1" w:rsidR="00921310" w:rsidRPr="00C356B5" w:rsidRDefault="00921310" w:rsidP="00573E7F">
            <w:pPr>
              <w:widowControl/>
              <w:spacing w:line="240" w:lineRule="auto"/>
              <w:ind w:firstLineChars="0" w:firstLine="0"/>
              <w:jc w:val="center"/>
              <w:rPr>
                <w:rFonts w:ascii="仿宋" w:hAnsi="仿宋" w:cs="Calibri"/>
                <w:color w:val="000000"/>
                <w:kern w:val="0"/>
                <w:sz w:val="21"/>
                <w:szCs w:val="21"/>
              </w:rPr>
            </w:pPr>
            <w:r w:rsidRPr="00921310">
              <w:rPr>
                <w:rFonts w:ascii="仿宋" w:hAnsi="仿宋" w:cs="Calibri" w:hint="eastAsia"/>
                <w:color w:val="000000"/>
                <w:kern w:val="0"/>
                <w:sz w:val="21"/>
                <w:szCs w:val="21"/>
              </w:rPr>
              <w:t>田块更加连片集中、路相通、渠系完备</w:t>
            </w:r>
          </w:p>
        </w:tc>
      </w:tr>
      <w:tr w:rsidR="00921310" w:rsidRPr="00C356B5" w14:paraId="0AB9932F" w14:textId="77777777" w:rsidTr="003B4ECB">
        <w:trPr>
          <w:trHeight w:val="559"/>
          <w:jc w:val="center"/>
        </w:trPr>
        <w:tc>
          <w:tcPr>
            <w:tcW w:w="1660" w:type="dxa"/>
            <w:vMerge/>
            <w:tcBorders>
              <w:left w:val="single" w:sz="4" w:space="0" w:color="auto"/>
              <w:bottom w:val="single" w:sz="4" w:space="0" w:color="auto"/>
              <w:right w:val="single" w:sz="4" w:space="0" w:color="auto"/>
            </w:tcBorders>
            <w:shd w:val="clear" w:color="auto" w:fill="auto"/>
            <w:vAlign w:val="center"/>
          </w:tcPr>
          <w:p w14:paraId="7BF421B7" w14:textId="77777777" w:rsidR="00921310" w:rsidRPr="00C356B5" w:rsidRDefault="00921310" w:rsidP="00573E7F">
            <w:pPr>
              <w:widowControl/>
              <w:spacing w:line="240" w:lineRule="auto"/>
              <w:ind w:firstLineChars="0" w:firstLine="0"/>
              <w:jc w:val="center"/>
              <w:rPr>
                <w:rFonts w:ascii="仿宋" w:hAnsi="仿宋" w:cs="Calibri"/>
                <w:color w:val="000000"/>
                <w:kern w:val="0"/>
                <w:sz w:val="21"/>
                <w:szCs w:val="21"/>
              </w:rPr>
            </w:pPr>
          </w:p>
        </w:tc>
        <w:tc>
          <w:tcPr>
            <w:tcW w:w="1737" w:type="dxa"/>
            <w:vMerge/>
            <w:tcBorders>
              <w:left w:val="single" w:sz="4" w:space="0" w:color="auto"/>
              <w:bottom w:val="single" w:sz="4" w:space="0" w:color="auto"/>
              <w:right w:val="single" w:sz="4" w:space="0" w:color="auto"/>
            </w:tcBorders>
            <w:shd w:val="clear" w:color="auto" w:fill="auto"/>
            <w:vAlign w:val="center"/>
          </w:tcPr>
          <w:p w14:paraId="5FBE6BA1" w14:textId="77777777" w:rsidR="00921310" w:rsidRPr="00C356B5" w:rsidRDefault="00921310" w:rsidP="00573E7F">
            <w:pPr>
              <w:widowControl/>
              <w:spacing w:line="240" w:lineRule="auto"/>
              <w:ind w:firstLineChars="0" w:firstLine="0"/>
              <w:jc w:val="center"/>
              <w:rPr>
                <w:rFonts w:ascii="仿宋" w:hAnsi="仿宋" w:cs="Calibri"/>
                <w:color w:val="000000"/>
                <w:kern w:val="0"/>
                <w:sz w:val="21"/>
                <w:szCs w:val="21"/>
              </w:rPr>
            </w:pPr>
          </w:p>
        </w:tc>
        <w:tc>
          <w:tcPr>
            <w:tcW w:w="2203" w:type="dxa"/>
            <w:tcBorders>
              <w:top w:val="single" w:sz="4" w:space="0" w:color="auto"/>
              <w:left w:val="single" w:sz="4" w:space="0" w:color="auto"/>
              <w:bottom w:val="single" w:sz="4" w:space="0" w:color="auto"/>
              <w:right w:val="single" w:sz="4" w:space="0" w:color="auto"/>
            </w:tcBorders>
            <w:shd w:val="clear" w:color="auto" w:fill="auto"/>
            <w:vAlign w:val="center"/>
          </w:tcPr>
          <w:p w14:paraId="2733ECF6" w14:textId="7E4C816E" w:rsidR="00921310" w:rsidRPr="00C356B5" w:rsidRDefault="00921310" w:rsidP="00573E7F">
            <w:pPr>
              <w:widowControl/>
              <w:spacing w:line="240" w:lineRule="auto"/>
              <w:ind w:firstLineChars="0" w:firstLine="0"/>
              <w:jc w:val="center"/>
              <w:rPr>
                <w:rFonts w:ascii="仿宋" w:hAnsi="仿宋" w:cs="Calibri"/>
                <w:color w:val="000000"/>
                <w:kern w:val="0"/>
                <w:sz w:val="21"/>
                <w:szCs w:val="21"/>
              </w:rPr>
            </w:pPr>
            <w:r w:rsidRPr="00921310">
              <w:rPr>
                <w:rFonts w:ascii="仿宋" w:hAnsi="仿宋" w:cs="Calibri" w:hint="eastAsia"/>
                <w:color w:val="000000"/>
                <w:kern w:val="0"/>
                <w:sz w:val="21"/>
                <w:szCs w:val="21"/>
              </w:rPr>
              <w:t>改善耕地质量</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0E165B4F" w14:textId="57A5E42E" w:rsidR="00921310" w:rsidRPr="00C356B5" w:rsidRDefault="00921310" w:rsidP="00573E7F">
            <w:pPr>
              <w:widowControl/>
              <w:spacing w:line="240" w:lineRule="auto"/>
              <w:ind w:firstLineChars="0" w:firstLine="0"/>
              <w:jc w:val="center"/>
              <w:rPr>
                <w:rFonts w:ascii="仿宋" w:hAnsi="仿宋" w:cs="Calibri"/>
                <w:color w:val="000000"/>
                <w:kern w:val="0"/>
                <w:sz w:val="21"/>
                <w:szCs w:val="21"/>
              </w:rPr>
            </w:pPr>
            <w:r w:rsidRPr="00921310">
              <w:rPr>
                <w:rFonts w:ascii="仿宋" w:hAnsi="仿宋" w:cs="Calibri"/>
                <w:color w:val="000000"/>
                <w:kern w:val="0"/>
                <w:sz w:val="21"/>
                <w:szCs w:val="21"/>
              </w:rPr>
              <w:t>100%</w:t>
            </w:r>
          </w:p>
        </w:tc>
      </w:tr>
      <w:tr w:rsidR="00BD3E19" w:rsidRPr="00C356B5" w14:paraId="6D484C25" w14:textId="77777777" w:rsidTr="00573E7F">
        <w:trPr>
          <w:trHeight w:val="559"/>
          <w:jc w:val="center"/>
        </w:trPr>
        <w:tc>
          <w:tcPr>
            <w:tcW w:w="1660" w:type="dxa"/>
            <w:vMerge/>
            <w:tcBorders>
              <w:left w:val="single" w:sz="4" w:space="0" w:color="auto"/>
              <w:bottom w:val="single" w:sz="4" w:space="0" w:color="auto"/>
              <w:right w:val="single" w:sz="4" w:space="0" w:color="auto"/>
            </w:tcBorders>
            <w:shd w:val="clear" w:color="auto" w:fill="auto"/>
            <w:vAlign w:val="center"/>
          </w:tcPr>
          <w:p w14:paraId="03A1C26A" w14:textId="77777777" w:rsidR="00BD3E19" w:rsidRPr="00C356B5" w:rsidRDefault="00BD3E19" w:rsidP="00573E7F">
            <w:pPr>
              <w:widowControl/>
              <w:spacing w:line="240" w:lineRule="auto"/>
              <w:ind w:firstLineChars="0" w:firstLine="0"/>
              <w:jc w:val="center"/>
              <w:rPr>
                <w:rFonts w:ascii="仿宋" w:hAnsi="仿宋" w:cs="Calibri"/>
                <w:color w:val="000000"/>
                <w:kern w:val="0"/>
                <w:sz w:val="21"/>
                <w:szCs w:val="21"/>
              </w:rPr>
            </w:pPr>
          </w:p>
        </w:tc>
        <w:tc>
          <w:tcPr>
            <w:tcW w:w="1737" w:type="dxa"/>
            <w:tcBorders>
              <w:top w:val="single" w:sz="4" w:space="0" w:color="auto"/>
              <w:left w:val="single" w:sz="4" w:space="0" w:color="auto"/>
              <w:bottom w:val="single" w:sz="4" w:space="0" w:color="auto"/>
              <w:right w:val="single" w:sz="4" w:space="0" w:color="auto"/>
            </w:tcBorders>
            <w:shd w:val="clear" w:color="auto" w:fill="auto"/>
            <w:vAlign w:val="center"/>
          </w:tcPr>
          <w:p w14:paraId="6FABFE86" w14:textId="77777777" w:rsidR="00BD3E19" w:rsidRPr="00C356B5" w:rsidRDefault="00BD3E19" w:rsidP="00573E7F">
            <w:pPr>
              <w:widowControl/>
              <w:spacing w:line="240" w:lineRule="auto"/>
              <w:ind w:firstLineChars="0" w:firstLine="0"/>
              <w:jc w:val="center"/>
              <w:rPr>
                <w:rFonts w:ascii="仿宋" w:hAnsi="仿宋" w:cs="Calibri"/>
                <w:color w:val="000000"/>
                <w:kern w:val="0"/>
                <w:sz w:val="21"/>
                <w:szCs w:val="21"/>
              </w:rPr>
            </w:pPr>
            <w:r w:rsidRPr="00C356B5">
              <w:rPr>
                <w:rFonts w:ascii="仿宋" w:hAnsi="仿宋" w:cs="Calibri" w:hint="eastAsia"/>
                <w:color w:val="000000"/>
                <w:kern w:val="0"/>
                <w:sz w:val="21"/>
                <w:szCs w:val="21"/>
              </w:rPr>
              <w:t>可持续影响指标</w:t>
            </w:r>
          </w:p>
        </w:tc>
        <w:tc>
          <w:tcPr>
            <w:tcW w:w="2203" w:type="dxa"/>
            <w:tcBorders>
              <w:top w:val="single" w:sz="4" w:space="0" w:color="auto"/>
              <w:left w:val="single" w:sz="4" w:space="0" w:color="auto"/>
              <w:bottom w:val="single" w:sz="4" w:space="0" w:color="auto"/>
              <w:right w:val="single" w:sz="4" w:space="0" w:color="auto"/>
            </w:tcBorders>
            <w:shd w:val="clear" w:color="auto" w:fill="auto"/>
            <w:vAlign w:val="center"/>
          </w:tcPr>
          <w:p w14:paraId="3450465A" w14:textId="6A7939F0" w:rsidR="00BD3E19" w:rsidRPr="00C356B5" w:rsidRDefault="00921310" w:rsidP="00573E7F">
            <w:pPr>
              <w:widowControl/>
              <w:spacing w:line="240" w:lineRule="auto"/>
              <w:ind w:firstLineChars="0" w:firstLine="0"/>
              <w:jc w:val="center"/>
              <w:rPr>
                <w:rFonts w:ascii="仿宋" w:hAnsi="仿宋" w:cs="Calibri"/>
                <w:color w:val="000000"/>
                <w:kern w:val="0"/>
                <w:sz w:val="21"/>
                <w:szCs w:val="21"/>
              </w:rPr>
            </w:pPr>
            <w:r w:rsidRPr="00921310">
              <w:rPr>
                <w:rFonts w:ascii="仿宋" w:hAnsi="仿宋" w:cs="Calibri" w:hint="eastAsia"/>
                <w:color w:val="000000"/>
                <w:kern w:val="0"/>
                <w:sz w:val="21"/>
                <w:szCs w:val="21"/>
              </w:rPr>
              <w:t>水资源利用率</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06A7C54A" w14:textId="26F48C23" w:rsidR="00BD3E19" w:rsidRPr="00C356B5" w:rsidRDefault="00921310" w:rsidP="00573E7F">
            <w:pPr>
              <w:widowControl/>
              <w:spacing w:line="240" w:lineRule="auto"/>
              <w:ind w:firstLineChars="0" w:firstLine="0"/>
              <w:jc w:val="center"/>
              <w:rPr>
                <w:rFonts w:ascii="仿宋" w:hAnsi="仿宋" w:cs="Calibri"/>
                <w:color w:val="000000"/>
                <w:kern w:val="0"/>
                <w:sz w:val="21"/>
                <w:szCs w:val="21"/>
              </w:rPr>
            </w:pPr>
            <w:r w:rsidRPr="00921310">
              <w:rPr>
                <w:rFonts w:ascii="仿宋" w:hAnsi="仿宋" w:cs="Calibri" w:hint="eastAsia"/>
                <w:color w:val="000000"/>
                <w:kern w:val="0"/>
                <w:sz w:val="21"/>
                <w:szCs w:val="21"/>
              </w:rPr>
              <w:t>逐步提升</w:t>
            </w:r>
          </w:p>
        </w:tc>
      </w:tr>
      <w:tr w:rsidR="00BD3E19" w:rsidRPr="00C356B5" w14:paraId="3B2D5B73" w14:textId="77777777" w:rsidTr="00573E7F">
        <w:trPr>
          <w:trHeight w:val="510"/>
          <w:jc w:val="center"/>
        </w:trPr>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9E245A" w14:textId="77777777" w:rsidR="00BD3E19" w:rsidRPr="00C356B5" w:rsidRDefault="00BD3E19" w:rsidP="00573E7F">
            <w:pPr>
              <w:widowControl/>
              <w:spacing w:line="240" w:lineRule="auto"/>
              <w:ind w:firstLineChars="0" w:firstLine="0"/>
              <w:jc w:val="center"/>
              <w:rPr>
                <w:rFonts w:ascii="仿宋" w:hAnsi="仿宋" w:cs="Calibri"/>
                <w:color w:val="000000"/>
                <w:kern w:val="0"/>
                <w:sz w:val="21"/>
                <w:szCs w:val="21"/>
              </w:rPr>
            </w:pPr>
            <w:r w:rsidRPr="00C356B5">
              <w:rPr>
                <w:rFonts w:ascii="仿宋" w:hAnsi="仿宋" w:cs="Calibri"/>
                <w:color w:val="000000"/>
                <w:kern w:val="0"/>
                <w:sz w:val="21"/>
                <w:szCs w:val="21"/>
              </w:rPr>
              <w:t>满意度指标</w:t>
            </w:r>
          </w:p>
        </w:tc>
        <w:tc>
          <w:tcPr>
            <w:tcW w:w="17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E53C62" w14:textId="1CAC4CDC" w:rsidR="00BD3E19" w:rsidRPr="00C356B5" w:rsidRDefault="00A8151C" w:rsidP="00573E7F">
            <w:pPr>
              <w:widowControl/>
              <w:spacing w:line="240" w:lineRule="auto"/>
              <w:ind w:firstLineChars="0" w:firstLine="0"/>
              <w:jc w:val="center"/>
              <w:rPr>
                <w:rFonts w:ascii="仿宋" w:hAnsi="仿宋" w:cs="Calibri"/>
                <w:color w:val="000000"/>
                <w:kern w:val="0"/>
                <w:sz w:val="21"/>
                <w:szCs w:val="21"/>
              </w:rPr>
            </w:pPr>
            <w:r w:rsidRPr="00C356B5">
              <w:rPr>
                <w:rFonts w:ascii="仿宋" w:hAnsi="仿宋" w:cs="Calibri" w:hint="eastAsia"/>
                <w:color w:val="000000"/>
                <w:kern w:val="0"/>
                <w:sz w:val="21"/>
                <w:szCs w:val="21"/>
              </w:rPr>
              <w:t>服务对象满意度指标</w:t>
            </w:r>
          </w:p>
        </w:tc>
        <w:tc>
          <w:tcPr>
            <w:tcW w:w="22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4A2B1A" w14:textId="48E9DED5" w:rsidR="00BD3E19" w:rsidRPr="00C356B5" w:rsidRDefault="00921310" w:rsidP="00573E7F">
            <w:pPr>
              <w:widowControl/>
              <w:spacing w:line="240" w:lineRule="auto"/>
              <w:ind w:firstLineChars="0" w:firstLine="0"/>
              <w:jc w:val="center"/>
              <w:rPr>
                <w:rFonts w:ascii="仿宋" w:hAnsi="仿宋" w:cs="Calibri"/>
                <w:color w:val="000000"/>
                <w:kern w:val="0"/>
                <w:sz w:val="21"/>
                <w:szCs w:val="21"/>
              </w:rPr>
            </w:pPr>
            <w:r w:rsidRPr="00921310">
              <w:rPr>
                <w:rFonts w:ascii="仿宋" w:hAnsi="仿宋" w:cs="Calibri" w:hint="eastAsia"/>
                <w:color w:val="000000"/>
                <w:kern w:val="0"/>
                <w:sz w:val="21"/>
                <w:szCs w:val="21"/>
              </w:rPr>
              <w:t>辖区群众满意度</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648ACA" w14:textId="7B888D06" w:rsidR="00BD3E19" w:rsidRPr="00C356B5" w:rsidRDefault="00921310" w:rsidP="00573E7F">
            <w:pPr>
              <w:widowControl/>
              <w:spacing w:line="240" w:lineRule="auto"/>
              <w:ind w:firstLineChars="0" w:firstLine="0"/>
              <w:jc w:val="center"/>
              <w:rPr>
                <w:rFonts w:ascii="仿宋" w:hAnsi="仿宋" w:cs="Calibri"/>
                <w:color w:val="000000"/>
                <w:kern w:val="0"/>
                <w:sz w:val="21"/>
                <w:szCs w:val="21"/>
              </w:rPr>
            </w:pPr>
            <w:r w:rsidRPr="00921310">
              <w:rPr>
                <w:rFonts w:ascii="仿宋" w:hAnsi="仿宋" w:cs="Calibri" w:hint="eastAsia"/>
                <w:color w:val="000000"/>
                <w:kern w:val="0"/>
                <w:sz w:val="21"/>
                <w:szCs w:val="21"/>
              </w:rPr>
              <w:t>≥</w:t>
            </w:r>
            <w:r w:rsidRPr="00921310">
              <w:rPr>
                <w:rFonts w:ascii="仿宋" w:hAnsi="仿宋" w:cs="Calibri"/>
                <w:color w:val="000000"/>
                <w:kern w:val="0"/>
                <w:sz w:val="21"/>
                <w:szCs w:val="21"/>
              </w:rPr>
              <w:t>95%</w:t>
            </w:r>
          </w:p>
        </w:tc>
      </w:tr>
    </w:tbl>
    <w:p w14:paraId="538969B1" w14:textId="7E7BA30B" w:rsidR="00B87EE9" w:rsidRPr="00C356B5" w:rsidRDefault="00B87EE9" w:rsidP="00B87EE9">
      <w:pPr>
        <w:pStyle w:val="31"/>
        <w:rPr>
          <w:rFonts w:ascii="仿宋" w:hAnsi="仿宋"/>
          <w:sz w:val="32"/>
          <w:lang w:bidi="zh-CN"/>
        </w:rPr>
      </w:pPr>
      <w:bookmarkStart w:id="50" w:name="_Toc65078814"/>
      <w:r w:rsidRPr="00C356B5">
        <w:rPr>
          <w:rFonts w:ascii="仿宋" w:hAnsi="仿宋" w:hint="eastAsia"/>
          <w:sz w:val="32"/>
          <w:lang w:bidi="zh-CN"/>
        </w:rPr>
        <w:t>2.</w:t>
      </w:r>
      <w:bookmarkEnd w:id="50"/>
      <w:r w:rsidR="00F44140" w:rsidRPr="00C356B5">
        <w:rPr>
          <w:rFonts w:ascii="仿宋" w:hAnsi="仿宋"/>
          <w:sz w:val="32"/>
          <w:lang w:bidi="zh-CN"/>
        </w:rPr>
        <w:t>年度绩效目标</w:t>
      </w:r>
    </w:p>
    <w:p w14:paraId="15C584C8" w14:textId="71A069C2" w:rsidR="003523EC" w:rsidRPr="00C356B5" w:rsidRDefault="003523EC" w:rsidP="003523EC">
      <w:pPr>
        <w:pStyle w:val="af7"/>
        <w:ind w:firstLine="643"/>
        <w:rPr>
          <w:rFonts w:ascii="仿宋" w:hAnsi="仿宋"/>
          <w:sz w:val="32"/>
          <w:szCs w:val="32"/>
        </w:rPr>
      </w:pPr>
      <w:r w:rsidRPr="00C356B5">
        <w:rPr>
          <w:rFonts w:ascii="仿宋" w:hAnsi="仿宋" w:hint="eastAsia"/>
          <w:sz w:val="32"/>
          <w:szCs w:val="32"/>
        </w:rPr>
        <w:t>（1）产出</w:t>
      </w:r>
      <w:r w:rsidR="00F44140" w:rsidRPr="00C356B5">
        <w:rPr>
          <w:rFonts w:ascii="仿宋" w:hAnsi="仿宋" w:hint="eastAsia"/>
          <w:sz w:val="32"/>
          <w:szCs w:val="32"/>
        </w:rPr>
        <w:t>目标</w:t>
      </w:r>
    </w:p>
    <w:p w14:paraId="5583BB7B" w14:textId="206EE071" w:rsidR="003523EC" w:rsidRPr="00C356B5" w:rsidRDefault="0038539E" w:rsidP="003523EC">
      <w:pPr>
        <w:pStyle w:val="a5"/>
        <w:ind w:firstLine="640"/>
        <w:rPr>
          <w:rFonts w:ascii="仿宋" w:hAnsi="仿宋"/>
          <w:sz w:val="32"/>
          <w:szCs w:val="32"/>
          <w:lang w:bidi="zh-CN"/>
        </w:rPr>
      </w:pPr>
      <w:r w:rsidRPr="00C356B5">
        <w:rPr>
          <w:rFonts w:ascii="仿宋" w:hAnsi="仿宋" w:hint="eastAsia"/>
          <w:sz w:val="32"/>
          <w:szCs w:val="32"/>
          <w:lang w:bidi="zh-CN"/>
        </w:rPr>
        <w:t>天津市</w:t>
      </w:r>
      <w:r w:rsidR="00E1532A">
        <w:rPr>
          <w:rFonts w:ascii="仿宋" w:hAnsi="仿宋" w:hint="eastAsia"/>
          <w:sz w:val="32"/>
          <w:szCs w:val="32"/>
          <w:lang w:bidi="zh-CN"/>
        </w:rPr>
        <w:t>津南区农业农村委员会按照</w:t>
      </w:r>
      <w:r w:rsidR="00E1532A" w:rsidRPr="00E1532A">
        <w:rPr>
          <w:rFonts w:ascii="仿宋" w:hAnsi="仿宋" w:hint="eastAsia"/>
          <w:sz w:val="32"/>
          <w:szCs w:val="32"/>
          <w:lang w:bidi="zh-CN"/>
        </w:rPr>
        <w:t>《津南区小站稻三产融合绿色生态示范项目实施方案》</w:t>
      </w:r>
      <w:r w:rsidRPr="00C356B5">
        <w:rPr>
          <w:rFonts w:ascii="仿宋" w:hAnsi="仿宋" w:hint="eastAsia"/>
          <w:sz w:val="32"/>
          <w:szCs w:val="32"/>
          <w:lang w:bidi="zh-CN"/>
        </w:rPr>
        <w:t>对</w:t>
      </w:r>
      <w:r w:rsidR="00244033" w:rsidRPr="00244033">
        <w:rPr>
          <w:rFonts w:ascii="仿宋" w:hAnsi="仿宋" w:hint="eastAsia"/>
          <w:sz w:val="32"/>
          <w:szCs w:val="32"/>
          <w:lang w:bidi="zh-CN"/>
        </w:rPr>
        <w:t>八里台镇片区和北闸口镇片区</w:t>
      </w:r>
      <w:r w:rsidR="00244033">
        <w:rPr>
          <w:rFonts w:ascii="仿宋" w:hAnsi="仿宋" w:hint="eastAsia"/>
          <w:sz w:val="32"/>
          <w:szCs w:val="32"/>
          <w:lang w:bidi="zh-CN"/>
        </w:rPr>
        <w:t>进行小站稻种</w:t>
      </w:r>
      <w:proofErr w:type="gramStart"/>
      <w:r w:rsidR="00244033">
        <w:rPr>
          <w:rFonts w:ascii="仿宋" w:hAnsi="仿宋" w:hint="eastAsia"/>
          <w:sz w:val="32"/>
          <w:szCs w:val="32"/>
          <w:lang w:bidi="zh-CN"/>
        </w:rPr>
        <w:t>植设施</w:t>
      </w:r>
      <w:proofErr w:type="gramEnd"/>
      <w:r w:rsidR="00244033">
        <w:rPr>
          <w:rFonts w:ascii="仿宋" w:hAnsi="仿宋" w:hint="eastAsia"/>
          <w:sz w:val="32"/>
          <w:szCs w:val="32"/>
          <w:lang w:bidi="zh-CN"/>
        </w:rPr>
        <w:t>提升</w:t>
      </w:r>
      <w:r w:rsidR="003523EC" w:rsidRPr="00C356B5">
        <w:rPr>
          <w:rFonts w:ascii="仿宋" w:hAnsi="仿宋" w:hint="eastAsia"/>
          <w:sz w:val="32"/>
          <w:szCs w:val="32"/>
          <w:lang w:bidi="zh-CN"/>
        </w:rPr>
        <w:t>。</w:t>
      </w:r>
    </w:p>
    <w:p w14:paraId="39BC3AD2" w14:textId="536FB306" w:rsidR="003523EC" w:rsidRPr="00C356B5" w:rsidRDefault="003523EC" w:rsidP="003523EC">
      <w:pPr>
        <w:pStyle w:val="af7"/>
        <w:ind w:firstLine="643"/>
        <w:rPr>
          <w:rFonts w:ascii="仿宋" w:hAnsi="仿宋"/>
          <w:sz w:val="32"/>
          <w:szCs w:val="32"/>
        </w:rPr>
      </w:pPr>
      <w:r w:rsidRPr="00C356B5">
        <w:rPr>
          <w:rFonts w:ascii="仿宋" w:hAnsi="仿宋" w:hint="eastAsia"/>
          <w:sz w:val="32"/>
          <w:szCs w:val="32"/>
        </w:rPr>
        <w:t>（</w:t>
      </w:r>
      <w:r w:rsidRPr="00C356B5">
        <w:rPr>
          <w:rFonts w:ascii="仿宋" w:hAnsi="仿宋"/>
          <w:sz w:val="32"/>
          <w:szCs w:val="32"/>
        </w:rPr>
        <w:t>2</w:t>
      </w:r>
      <w:r w:rsidRPr="00C356B5">
        <w:rPr>
          <w:rFonts w:ascii="仿宋" w:hAnsi="仿宋" w:hint="eastAsia"/>
          <w:sz w:val="32"/>
          <w:szCs w:val="32"/>
        </w:rPr>
        <w:t>）效益</w:t>
      </w:r>
      <w:r w:rsidR="00F44140" w:rsidRPr="00C356B5">
        <w:rPr>
          <w:rFonts w:ascii="仿宋" w:hAnsi="仿宋" w:hint="eastAsia"/>
          <w:sz w:val="32"/>
          <w:szCs w:val="32"/>
        </w:rPr>
        <w:t>目标</w:t>
      </w:r>
    </w:p>
    <w:p w14:paraId="521567D8" w14:textId="0DDDF2EF" w:rsidR="00F40998" w:rsidRDefault="000E4DC8" w:rsidP="00691E4A">
      <w:pPr>
        <w:pStyle w:val="a5"/>
        <w:ind w:firstLine="640"/>
        <w:rPr>
          <w:rFonts w:ascii="仿宋" w:hAnsi="仿宋"/>
          <w:b/>
          <w:bCs/>
          <w:kern w:val="44"/>
          <w:sz w:val="36"/>
          <w:szCs w:val="44"/>
        </w:rPr>
      </w:pPr>
      <w:bookmarkStart w:id="51" w:name="_Toc65078815"/>
      <w:r>
        <w:rPr>
          <w:rFonts w:ascii="仿宋" w:hAnsi="仿宋" w:hint="eastAsia"/>
          <w:sz w:val="32"/>
          <w:szCs w:val="32"/>
          <w:lang w:bidi="zh-CN"/>
        </w:rPr>
        <w:t>通过</w:t>
      </w:r>
      <w:r w:rsidR="000A6679" w:rsidRPr="00C356B5">
        <w:rPr>
          <w:rFonts w:ascii="仿宋" w:hAnsi="仿宋" w:hint="eastAsia"/>
          <w:sz w:val="32"/>
          <w:szCs w:val="32"/>
          <w:lang w:bidi="zh-CN"/>
        </w:rPr>
        <w:t>对</w:t>
      </w:r>
      <w:r w:rsidR="000A6679" w:rsidRPr="00244033">
        <w:rPr>
          <w:rFonts w:ascii="仿宋" w:hAnsi="仿宋" w:hint="eastAsia"/>
          <w:sz w:val="32"/>
          <w:szCs w:val="32"/>
          <w:lang w:bidi="zh-CN"/>
        </w:rPr>
        <w:t>八里台镇片区和北闸口镇片区</w:t>
      </w:r>
      <w:r w:rsidR="000A6679">
        <w:rPr>
          <w:rFonts w:ascii="仿宋" w:hAnsi="仿宋" w:hint="eastAsia"/>
          <w:sz w:val="32"/>
          <w:szCs w:val="32"/>
          <w:lang w:bidi="zh-CN"/>
        </w:rPr>
        <w:t>进行小站稻种</w:t>
      </w:r>
      <w:proofErr w:type="gramStart"/>
      <w:r w:rsidR="000A6679">
        <w:rPr>
          <w:rFonts w:ascii="仿宋" w:hAnsi="仿宋" w:hint="eastAsia"/>
          <w:sz w:val="32"/>
          <w:szCs w:val="32"/>
          <w:lang w:bidi="zh-CN"/>
        </w:rPr>
        <w:t>植设施</w:t>
      </w:r>
      <w:proofErr w:type="gramEnd"/>
      <w:r w:rsidR="000A6679">
        <w:rPr>
          <w:rFonts w:ascii="仿宋" w:hAnsi="仿宋" w:hint="eastAsia"/>
          <w:sz w:val="32"/>
          <w:szCs w:val="32"/>
          <w:lang w:bidi="zh-CN"/>
        </w:rPr>
        <w:t>提升，提升小站稻种植亩数，</w:t>
      </w:r>
      <w:r w:rsidR="000A6679" w:rsidRPr="000A6679">
        <w:rPr>
          <w:rFonts w:ascii="仿宋" w:hAnsi="仿宋" w:hint="eastAsia"/>
          <w:sz w:val="32"/>
          <w:szCs w:val="32"/>
          <w:lang w:bidi="zh-CN"/>
        </w:rPr>
        <w:t>降低种植成本，提升农业生产效率。</w:t>
      </w:r>
      <w:r w:rsidR="00F40998">
        <w:rPr>
          <w:rFonts w:ascii="仿宋" w:hAnsi="仿宋"/>
        </w:rPr>
        <w:br w:type="page"/>
      </w:r>
    </w:p>
    <w:p w14:paraId="2D84E32F" w14:textId="445A2A4B" w:rsidR="00B87EE9" w:rsidRPr="00403C87" w:rsidRDefault="00B87EE9" w:rsidP="00FE5FE0">
      <w:pPr>
        <w:pStyle w:val="11"/>
      </w:pPr>
      <w:bookmarkStart w:id="52" w:name="_Toc91461275"/>
      <w:r w:rsidRPr="00403C87">
        <w:rPr>
          <w:rFonts w:hint="eastAsia"/>
        </w:rPr>
        <w:lastRenderedPageBreak/>
        <w:t>二、绩效评价工作开展情况</w:t>
      </w:r>
      <w:bookmarkEnd w:id="51"/>
      <w:bookmarkEnd w:id="52"/>
    </w:p>
    <w:p w14:paraId="5E0C50D3" w14:textId="64C32D37" w:rsidR="00B87EE9" w:rsidRPr="00C356B5" w:rsidRDefault="00B87EE9" w:rsidP="00B87EE9">
      <w:pPr>
        <w:pStyle w:val="21"/>
        <w:rPr>
          <w:szCs w:val="32"/>
        </w:rPr>
      </w:pPr>
      <w:bookmarkStart w:id="53" w:name="_Toc65078816"/>
      <w:bookmarkStart w:id="54" w:name="_Toc91461276"/>
      <w:r w:rsidRPr="00C356B5">
        <w:rPr>
          <w:rFonts w:hint="eastAsia"/>
          <w:szCs w:val="32"/>
        </w:rPr>
        <w:t>（一）绩效评价目的</w:t>
      </w:r>
      <w:bookmarkEnd w:id="53"/>
      <w:bookmarkEnd w:id="54"/>
    </w:p>
    <w:p w14:paraId="198584D3" w14:textId="1464CC61" w:rsidR="00B87EE9" w:rsidRPr="00C356B5" w:rsidRDefault="00B87EE9" w:rsidP="00B87EE9">
      <w:pPr>
        <w:pStyle w:val="a5"/>
        <w:ind w:firstLine="640"/>
        <w:rPr>
          <w:rFonts w:ascii="仿宋" w:hAnsi="仿宋"/>
          <w:sz w:val="32"/>
          <w:szCs w:val="32"/>
          <w:lang w:bidi="zh-CN"/>
        </w:rPr>
      </w:pPr>
      <w:r w:rsidRPr="00C356B5">
        <w:rPr>
          <w:rFonts w:ascii="仿宋" w:hAnsi="仿宋"/>
          <w:sz w:val="32"/>
          <w:szCs w:val="32"/>
          <w:lang w:bidi="zh-CN"/>
        </w:rPr>
        <w:t>财政支出绩效评价旨在通过评价改善财政支出管理，优化资源配置及提高公共服务水平。本次绩效评价工作是</w:t>
      </w:r>
      <w:r w:rsidR="00E3346D" w:rsidRPr="00C356B5">
        <w:rPr>
          <w:rFonts w:ascii="仿宋" w:hAnsi="仿宋" w:hint="eastAsia"/>
          <w:sz w:val="32"/>
          <w:szCs w:val="32"/>
          <w:lang w:bidi="zh-CN"/>
        </w:rPr>
        <w:t>对</w:t>
      </w:r>
      <w:r w:rsidR="000618E4">
        <w:rPr>
          <w:rFonts w:ascii="仿宋" w:hAnsi="仿宋"/>
          <w:sz w:val="32"/>
          <w:szCs w:val="32"/>
          <w:lang w:bidi="zh-CN"/>
        </w:rPr>
        <w:t>2020</w:t>
      </w:r>
      <w:r w:rsidR="000618E4">
        <w:rPr>
          <w:rFonts w:ascii="仿宋" w:hAnsi="仿宋" w:hint="eastAsia"/>
          <w:sz w:val="32"/>
          <w:szCs w:val="32"/>
          <w:lang w:bidi="zh-CN"/>
        </w:rPr>
        <w:t>年小站稻三产融合发展</w:t>
      </w:r>
      <w:r w:rsidRPr="00C356B5">
        <w:rPr>
          <w:rFonts w:ascii="仿宋" w:hAnsi="仿宋" w:hint="eastAsia"/>
          <w:sz w:val="32"/>
          <w:szCs w:val="32"/>
        </w:rPr>
        <w:t>项目</w:t>
      </w:r>
      <w:r w:rsidRPr="00C356B5">
        <w:rPr>
          <w:rFonts w:ascii="仿宋" w:hAnsi="仿宋"/>
          <w:sz w:val="32"/>
          <w:szCs w:val="32"/>
          <w:lang w:bidi="zh-CN"/>
        </w:rPr>
        <w:t>资金的使用及效果进行绩效评价，收集项目资金相关数据和绩效信息并进行汇总分析，</w:t>
      </w:r>
      <w:r w:rsidRPr="00C356B5">
        <w:rPr>
          <w:rFonts w:ascii="仿宋" w:hAnsi="仿宋"/>
          <w:sz w:val="32"/>
          <w:szCs w:val="32"/>
        </w:rPr>
        <w:t>围绕项目决策、资金管理、组织实施和项目产出和效益等多个角度考察项目目标实现情况、预算执行情况和项目整体效果，发现项目推进及资金使用各管理环节中的问题</w:t>
      </w:r>
      <w:r w:rsidRPr="00C356B5">
        <w:rPr>
          <w:rFonts w:ascii="仿宋" w:hAnsi="仿宋"/>
          <w:sz w:val="32"/>
          <w:szCs w:val="32"/>
          <w:lang w:bidi="zh-CN"/>
        </w:rPr>
        <w:t>，</w:t>
      </w:r>
      <w:r w:rsidRPr="00C356B5">
        <w:rPr>
          <w:rFonts w:ascii="仿宋" w:hAnsi="仿宋"/>
          <w:sz w:val="32"/>
          <w:szCs w:val="32"/>
        </w:rPr>
        <w:t>为提高</w:t>
      </w:r>
      <w:r w:rsidR="003D6C7A">
        <w:rPr>
          <w:rFonts w:ascii="仿宋" w:hAnsi="仿宋" w:hint="eastAsia"/>
          <w:sz w:val="32"/>
          <w:szCs w:val="32"/>
        </w:rPr>
        <w:t>天津市津南区农业农村委员会</w:t>
      </w:r>
      <w:r w:rsidRPr="00C356B5">
        <w:rPr>
          <w:rFonts w:ascii="仿宋" w:hAnsi="仿宋"/>
          <w:sz w:val="32"/>
          <w:szCs w:val="32"/>
        </w:rPr>
        <w:t>财政资金使用效益和后续年度项目的有效实施以及相关政策制定及调整提供合理建议</w:t>
      </w:r>
      <w:r w:rsidRPr="00C356B5">
        <w:rPr>
          <w:rFonts w:ascii="仿宋" w:hAnsi="仿宋" w:hint="eastAsia"/>
          <w:sz w:val="32"/>
          <w:szCs w:val="32"/>
        </w:rPr>
        <w:t>，</w:t>
      </w:r>
      <w:r w:rsidRPr="00C356B5">
        <w:rPr>
          <w:rFonts w:ascii="仿宋" w:hAnsi="仿宋"/>
          <w:sz w:val="32"/>
          <w:szCs w:val="32"/>
          <w:lang w:bidi="zh-CN"/>
        </w:rPr>
        <w:t>促进</w:t>
      </w:r>
      <w:r w:rsidRPr="00C356B5">
        <w:rPr>
          <w:rFonts w:ascii="仿宋" w:hAnsi="仿宋" w:hint="eastAsia"/>
          <w:sz w:val="32"/>
          <w:szCs w:val="32"/>
          <w:lang w:bidi="zh-CN"/>
        </w:rPr>
        <w:t>单位</w:t>
      </w:r>
      <w:r w:rsidRPr="00C356B5">
        <w:rPr>
          <w:rFonts w:ascii="仿宋" w:hAnsi="仿宋"/>
          <w:sz w:val="32"/>
          <w:szCs w:val="32"/>
          <w:lang w:bidi="zh-CN"/>
        </w:rPr>
        <w:t>预算管理不断完善，加快绩效目标的实现，保证财政资金有效、合理使用。</w:t>
      </w:r>
    </w:p>
    <w:p w14:paraId="324541C9" w14:textId="77777777" w:rsidR="00B87EE9" w:rsidRPr="00C356B5" w:rsidRDefault="00B87EE9" w:rsidP="00B87EE9">
      <w:pPr>
        <w:pStyle w:val="21"/>
        <w:rPr>
          <w:szCs w:val="32"/>
          <w:lang w:bidi="zh-CN"/>
        </w:rPr>
      </w:pPr>
      <w:bookmarkStart w:id="55" w:name="_Toc65078817"/>
      <w:bookmarkStart w:id="56" w:name="_Toc91461277"/>
      <w:r w:rsidRPr="00C356B5">
        <w:rPr>
          <w:rFonts w:hint="eastAsia"/>
          <w:szCs w:val="32"/>
          <w:lang w:bidi="zh-CN"/>
        </w:rPr>
        <w:t>（二）绩效评价原则及方法</w:t>
      </w:r>
      <w:bookmarkEnd w:id="55"/>
      <w:bookmarkEnd w:id="56"/>
    </w:p>
    <w:p w14:paraId="25F9792A" w14:textId="77777777" w:rsidR="00B87EE9" w:rsidRPr="00C356B5" w:rsidRDefault="00B87EE9" w:rsidP="00B87EE9">
      <w:pPr>
        <w:pStyle w:val="31"/>
        <w:spacing w:line="480" w:lineRule="exact"/>
        <w:rPr>
          <w:rFonts w:ascii="仿宋" w:hAnsi="仿宋"/>
          <w:sz w:val="32"/>
          <w:lang w:bidi="zh-CN"/>
        </w:rPr>
      </w:pPr>
      <w:bookmarkStart w:id="57" w:name="_Toc55652899"/>
      <w:bookmarkStart w:id="58" w:name="_Toc59411815"/>
      <w:bookmarkStart w:id="59" w:name="_Toc65078818"/>
      <w:r w:rsidRPr="00C356B5">
        <w:rPr>
          <w:rFonts w:ascii="仿宋" w:hAnsi="仿宋" w:hint="eastAsia"/>
          <w:sz w:val="32"/>
          <w:lang w:bidi="zh-CN"/>
        </w:rPr>
        <w:t>1</w:t>
      </w:r>
      <w:r w:rsidRPr="00C356B5">
        <w:rPr>
          <w:rFonts w:ascii="仿宋" w:hAnsi="仿宋"/>
          <w:sz w:val="32"/>
          <w:lang w:bidi="zh-CN"/>
        </w:rPr>
        <w:t>.</w:t>
      </w:r>
      <w:r w:rsidRPr="00C356B5">
        <w:rPr>
          <w:rFonts w:ascii="仿宋" w:hAnsi="仿宋" w:hint="eastAsia"/>
          <w:sz w:val="32"/>
          <w:lang w:bidi="zh-CN"/>
        </w:rPr>
        <w:t>评价原则</w:t>
      </w:r>
      <w:bookmarkEnd w:id="57"/>
      <w:bookmarkEnd w:id="58"/>
      <w:bookmarkEnd w:id="59"/>
    </w:p>
    <w:p w14:paraId="6EA9FC1F" w14:textId="68D74351" w:rsidR="00B87EE9" w:rsidRPr="00C356B5" w:rsidRDefault="00B87EE9" w:rsidP="00B87EE9">
      <w:pPr>
        <w:pStyle w:val="a5"/>
        <w:ind w:firstLine="640"/>
        <w:rPr>
          <w:rFonts w:ascii="仿宋" w:hAnsi="仿宋"/>
          <w:sz w:val="32"/>
          <w:szCs w:val="32"/>
          <w:lang w:bidi="zh-CN"/>
        </w:rPr>
      </w:pPr>
      <w:r w:rsidRPr="00C356B5">
        <w:rPr>
          <w:rFonts w:ascii="仿宋" w:hAnsi="仿宋"/>
          <w:sz w:val="32"/>
          <w:szCs w:val="32"/>
        </w:rPr>
        <w:t>本次绩效评价依据《中共中央国务院关于全面实施预算绩效管理的意见》（中发〔2018〕34 号）、《项目支出绩效评价管理办法》（财预〔2020〕10 号）</w:t>
      </w:r>
      <w:r w:rsidRPr="00C356B5">
        <w:rPr>
          <w:rFonts w:ascii="仿宋" w:hAnsi="仿宋" w:hint="eastAsia"/>
          <w:sz w:val="32"/>
          <w:szCs w:val="32"/>
        </w:rPr>
        <w:t>和天津市财政局关于印发《天津市市级财政项目支出绩效评价管理办法》的通知（〔</w:t>
      </w:r>
      <w:r w:rsidRPr="00C356B5">
        <w:rPr>
          <w:rFonts w:ascii="仿宋" w:hAnsi="仿宋"/>
          <w:sz w:val="32"/>
          <w:szCs w:val="32"/>
        </w:rPr>
        <w:t>2020〕12号</w:t>
      </w:r>
      <w:r w:rsidRPr="00C356B5">
        <w:rPr>
          <w:rFonts w:ascii="仿宋" w:hAnsi="仿宋" w:hint="eastAsia"/>
          <w:sz w:val="32"/>
          <w:szCs w:val="32"/>
        </w:rPr>
        <w:t>）</w:t>
      </w:r>
      <w:r w:rsidRPr="00C356B5">
        <w:rPr>
          <w:rFonts w:ascii="仿宋" w:hAnsi="仿宋"/>
          <w:sz w:val="32"/>
          <w:szCs w:val="32"/>
        </w:rPr>
        <w:t>的相关要求，按照从投入管理到产出、效果和影响力的绩效逻辑路径，结合</w:t>
      </w:r>
      <w:r w:rsidR="00BA76BC">
        <w:rPr>
          <w:rFonts w:ascii="仿宋" w:hAnsi="仿宋"/>
          <w:sz w:val="32"/>
          <w:szCs w:val="32"/>
          <w:lang w:bidi="zh-CN"/>
        </w:rPr>
        <w:t>2020</w:t>
      </w:r>
      <w:r w:rsidR="00BA76BC">
        <w:rPr>
          <w:rFonts w:ascii="仿宋" w:hAnsi="仿宋" w:hint="eastAsia"/>
          <w:sz w:val="32"/>
          <w:szCs w:val="32"/>
          <w:lang w:bidi="zh-CN"/>
        </w:rPr>
        <w:t>年小站稻三产融合发展</w:t>
      </w:r>
      <w:r w:rsidR="00BA76BC" w:rsidRPr="00C356B5">
        <w:rPr>
          <w:rFonts w:ascii="仿宋" w:hAnsi="仿宋" w:hint="eastAsia"/>
          <w:sz w:val="32"/>
          <w:szCs w:val="32"/>
        </w:rPr>
        <w:t>项目</w:t>
      </w:r>
      <w:r w:rsidRPr="00C356B5">
        <w:rPr>
          <w:rFonts w:ascii="仿宋" w:hAnsi="仿宋"/>
          <w:sz w:val="32"/>
          <w:szCs w:val="32"/>
        </w:rPr>
        <w:t>的实际情况，通过指标设计和量化分析检验公共支出的效果。从项目决策、项目管理和项目绩效等方面，综合考察项目的完成情况、取得的成绩及效益，运用定量和定性分析相结合的方法，总结经验做法和项目实施、管理中的问题，并给出合理建议，以切实提升财政资金管理的科学化、规范化和精细化水平。</w:t>
      </w:r>
    </w:p>
    <w:p w14:paraId="0A3A367D" w14:textId="77777777" w:rsidR="00B87EE9" w:rsidRPr="00C356B5" w:rsidRDefault="00B87EE9" w:rsidP="00B87EE9">
      <w:pPr>
        <w:pStyle w:val="a5"/>
        <w:ind w:firstLine="640"/>
        <w:rPr>
          <w:rFonts w:ascii="仿宋" w:hAnsi="仿宋"/>
          <w:sz w:val="32"/>
          <w:szCs w:val="32"/>
          <w:lang w:bidi="zh-CN"/>
        </w:rPr>
      </w:pPr>
      <w:r w:rsidRPr="00C356B5">
        <w:rPr>
          <w:rFonts w:ascii="仿宋" w:hAnsi="仿宋" w:hint="eastAsia"/>
          <w:sz w:val="32"/>
          <w:szCs w:val="32"/>
          <w:lang w:bidi="zh-CN"/>
        </w:rPr>
        <w:t>本次</w:t>
      </w:r>
      <w:r w:rsidRPr="00C356B5">
        <w:rPr>
          <w:rFonts w:ascii="仿宋" w:hAnsi="仿宋"/>
          <w:sz w:val="32"/>
          <w:szCs w:val="32"/>
          <w:lang w:bidi="zh-CN"/>
        </w:rPr>
        <w:t>绩效评价遵循以下基本原则：</w:t>
      </w:r>
    </w:p>
    <w:p w14:paraId="76490B62" w14:textId="77777777" w:rsidR="00B87EE9" w:rsidRPr="00C356B5" w:rsidRDefault="00B87EE9" w:rsidP="00B87EE9">
      <w:pPr>
        <w:pStyle w:val="af7"/>
        <w:ind w:firstLine="643"/>
        <w:rPr>
          <w:rFonts w:ascii="仿宋" w:hAnsi="仿宋"/>
          <w:sz w:val="32"/>
          <w:szCs w:val="32"/>
          <w:lang w:bidi="zh-CN"/>
        </w:rPr>
      </w:pPr>
      <w:r w:rsidRPr="00C356B5">
        <w:rPr>
          <w:rFonts w:ascii="仿宋" w:hAnsi="仿宋"/>
          <w:sz w:val="32"/>
          <w:szCs w:val="32"/>
          <w:lang w:bidi="zh-CN"/>
        </w:rPr>
        <w:lastRenderedPageBreak/>
        <w:t>科学规范原则</w:t>
      </w:r>
    </w:p>
    <w:p w14:paraId="6B46B4B9" w14:textId="77777777" w:rsidR="00B87EE9" w:rsidRPr="00C356B5" w:rsidRDefault="00B87EE9" w:rsidP="00B87EE9">
      <w:pPr>
        <w:pStyle w:val="a5"/>
        <w:ind w:firstLine="640"/>
        <w:rPr>
          <w:rFonts w:ascii="仿宋" w:hAnsi="仿宋"/>
          <w:sz w:val="32"/>
          <w:szCs w:val="32"/>
          <w:lang w:bidi="zh-CN"/>
        </w:rPr>
      </w:pPr>
      <w:r w:rsidRPr="00C356B5">
        <w:rPr>
          <w:rFonts w:ascii="仿宋" w:hAnsi="仿宋"/>
          <w:sz w:val="32"/>
          <w:szCs w:val="32"/>
          <w:lang w:bidi="zh-CN"/>
        </w:rPr>
        <w:t>绩效评价应注重财政支出的经济性、效率性和有效性，严格执行规定的程序，采用定量与定性分析相结合的方法。</w:t>
      </w:r>
    </w:p>
    <w:p w14:paraId="128FFC72" w14:textId="77777777" w:rsidR="00B87EE9" w:rsidRPr="00C356B5" w:rsidRDefault="00B87EE9" w:rsidP="00B87EE9">
      <w:pPr>
        <w:pStyle w:val="af7"/>
        <w:ind w:firstLine="643"/>
        <w:rPr>
          <w:rFonts w:ascii="仿宋" w:hAnsi="仿宋"/>
          <w:sz w:val="32"/>
          <w:szCs w:val="32"/>
          <w:lang w:bidi="zh-CN"/>
        </w:rPr>
      </w:pPr>
      <w:r w:rsidRPr="00C356B5">
        <w:rPr>
          <w:rFonts w:ascii="仿宋" w:hAnsi="仿宋"/>
          <w:sz w:val="32"/>
          <w:szCs w:val="32"/>
          <w:lang w:bidi="zh-CN"/>
        </w:rPr>
        <w:t>公正公开原则</w:t>
      </w:r>
    </w:p>
    <w:p w14:paraId="38D44FCC" w14:textId="77777777" w:rsidR="00B87EE9" w:rsidRPr="00C356B5" w:rsidRDefault="00B87EE9" w:rsidP="00B87EE9">
      <w:pPr>
        <w:pStyle w:val="a5"/>
        <w:ind w:firstLine="640"/>
        <w:rPr>
          <w:rFonts w:ascii="仿宋" w:hAnsi="仿宋"/>
          <w:sz w:val="32"/>
          <w:szCs w:val="32"/>
          <w:lang w:bidi="zh-CN"/>
        </w:rPr>
      </w:pPr>
      <w:r w:rsidRPr="00C356B5">
        <w:rPr>
          <w:rFonts w:ascii="仿宋" w:hAnsi="仿宋"/>
          <w:sz w:val="32"/>
          <w:szCs w:val="32"/>
          <w:lang w:bidi="zh-CN"/>
        </w:rPr>
        <w:t>绩效评价应当客观、公正，标准统一、资料可靠，依法公开并接受监督。</w:t>
      </w:r>
    </w:p>
    <w:p w14:paraId="4406094B" w14:textId="77777777" w:rsidR="00B87EE9" w:rsidRPr="00C356B5" w:rsidRDefault="00B87EE9" w:rsidP="00B87EE9">
      <w:pPr>
        <w:pStyle w:val="af7"/>
        <w:ind w:firstLine="643"/>
        <w:rPr>
          <w:rFonts w:ascii="仿宋" w:hAnsi="仿宋"/>
          <w:sz w:val="32"/>
          <w:szCs w:val="32"/>
          <w:lang w:bidi="zh-CN"/>
        </w:rPr>
      </w:pPr>
      <w:r w:rsidRPr="00C356B5">
        <w:rPr>
          <w:rFonts w:ascii="仿宋" w:hAnsi="仿宋"/>
          <w:sz w:val="32"/>
          <w:szCs w:val="32"/>
          <w:lang w:bidi="zh-CN"/>
        </w:rPr>
        <w:t>分类原则</w:t>
      </w:r>
    </w:p>
    <w:p w14:paraId="369F6753" w14:textId="77777777" w:rsidR="00B87EE9" w:rsidRPr="00C356B5" w:rsidRDefault="00B87EE9" w:rsidP="00B87EE9">
      <w:pPr>
        <w:pStyle w:val="a5"/>
        <w:ind w:firstLine="640"/>
        <w:rPr>
          <w:rFonts w:ascii="仿宋" w:hAnsi="仿宋"/>
          <w:sz w:val="32"/>
          <w:szCs w:val="32"/>
          <w:lang w:bidi="zh-CN"/>
        </w:rPr>
      </w:pPr>
      <w:r w:rsidRPr="00C356B5">
        <w:rPr>
          <w:rFonts w:ascii="仿宋" w:hAnsi="仿宋"/>
          <w:sz w:val="32"/>
          <w:szCs w:val="32"/>
          <w:lang w:bidi="zh-CN"/>
        </w:rPr>
        <w:t>绩效评价由项目评价小组根据评价对象的特点分类组织实施。</w:t>
      </w:r>
    </w:p>
    <w:p w14:paraId="1C4BB645" w14:textId="77777777" w:rsidR="00B87EE9" w:rsidRPr="00C356B5" w:rsidRDefault="00B87EE9" w:rsidP="00B87EE9">
      <w:pPr>
        <w:pStyle w:val="af7"/>
        <w:ind w:firstLine="643"/>
        <w:rPr>
          <w:rFonts w:ascii="仿宋" w:hAnsi="仿宋"/>
          <w:sz w:val="32"/>
          <w:szCs w:val="32"/>
          <w:lang w:bidi="zh-CN"/>
        </w:rPr>
      </w:pPr>
      <w:r w:rsidRPr="00C356B5">
        <w:rPr>
          <w:rFonts w:ascii="仿宋" w:hAnsi="仿宋"/>
          <w:sz w:val="32"/>
          <w:szCs w:val="32"/>
          <w:lang w:bidi="zh-CN"/>
        </w:rPr>
        <w:t>绩效相关原则</w:t>
      </w:r>
    </w:p>
    <w:p w14:paraId="1F9C23C0" w14:textId="77777777" w:rsidR="00B87EE9" w:rsidRPr="00C356B5" w:rsidRDefault="00B87EE9" w:rsidP="00B87EE9">
      <w:pPr>
        <w:pStyle w:val="a5"/>
        <w:ind w:firstLine="640"/>
        <w:rPr>
          <w:rFonts w:ascii="仿宋" w:hAnsi="仿宋"/>
          <w:sz w:val="32"/>
          <w:szCs w:val="32"/>
          <w:lang w:bidi="zh-CN"/>
        </w:rPr>
      </w:pPr>
      <w:r w:rsidRPr="00C356B5">
        <w:rPr>
          <w:rFonts w:ascii="仿宋" w:hAnsi="仿宋"/>
          <w:sz w:val="32"/>
          <w:szCs w:val="32"/>
          <w:lang w:bidi="zh-CN"/>
        </w:rPr>
        <w:t>绩效评价须针对具体支出及其产出绩效进行， 评价结果应清晰反映支出和产出绩效之间的紧密对应关系。</w:t>
      </w:r>
    </w:p>
    <w:p w14:paraId="44143672" w14:textId="77777777" w:rsidR="00B87EE9" w:rsidRPr="00C356B5" w:rsidRDefault="00B87EE9" w:rsidP="00B87EE9">
      <w:pPr>
        <w:pStyle w:val="31"/>
        <w:rPr>
          <w:rFonts w:ascii="仿宋" w:hAnsi="仿宋"/>
          <w:sz w:val="32"/>
          <w:lang w:bidi="zh-CN"/>
        </w:rPr>
      </w:pPr>
      <w:bookmarkStart w:id="60" w:name="_Toc55652900"/>
      <w:bookmarkStart w:id="61" w:name="_Toc59411816"/>
      <w:bookmarkStart w:id="62" w:name="_Toc65078819"/>
      <w:r w:rsidRPr="00C356B5">
        <w:rPr>
          <w:rFonts w:ascii="仿宋" w:hAnsi="仿宋" w:hint="eastAsia"/>
          <w:sz w:val="32"/>
          <w:lang w:bidi="zh-CN"/>
        </w:rPr>
        <w:t>2</w:t>
      </w:r>
      <w:r w:rsidRPr="00C356B5">
        <w:rPr>
          <w:rFonts w:ascii="仿宋" w:hAnsi="仿宋"/>
          <w:sz w:val="32"/>
          <w:lang w:bidi="zh-CN"/>
        </w:rPr>
        <w:t>.</w:t>
      </w:r>
      <w:r w:rsidRPr="00C356B5">
        <w:rPr>
          <w:rFonts w:ascii="仿宋" w:hAnsi="仿宋" w:hint="eastAsia"/>
          <w:sz w:val="32"/>
          <w:lang w:bidi="zh-CN"/>
        </w:rPr>
        <w:t>评价方法</w:t>
      </w:r>
      <w:bookmarkEnd w:id="60"/>
      <w:bookmarkEnd w:id="61"/>
      <w:bookmarkEnd w:id="62"/>
    </w:p>
    <w:p w14:paraId="56798802" w14:textId="77777777" w:rsidR="00B87EE9" w:rsidRPr="00C356B5" w:rsidRDefault="00B87EE9" w:rsidP="00B87EE9">
      <w:pPr>
        <w:pStyle w:val="a5"/>
        <w:ind w:firstLine="640"/>
        <w:rPr>
          <w:rFonts w:ascii="仿宋" w:hAnsi="仿宋"/>
          <w:sz w:val="32"/>
          <w:szCs w:val="32"/>
          <w:lang w:bidi="zh-CN"/>
        </w:rPr>
      </w:pPr>
      <w:r w:rsidRPr="00C356B5">
        <w:rPr>
          <w:rFonts w:ascii="仿宋" w:hAnsi="仿宋" w:hint="eastAsia"/>
          <w:sz w:val="32"/>
          <w:szCs w:val="32"/>
          <w:lang w:bidi="zh-CN"/>
        </w:rPr>
        <w:t>本次评价主要运用指标分析方法结合比较法、专家咨询法、文献法和社会调查法进行评价。坚持定量指标优先、定量指标与定性指标相结合的方式，同时通过文献法进行资料搜索以及多因素分析来支撑评价内容的逻辑紧密性与客观性。</w:t>
      </w:r>
    </w:p>
    <w:p w14:paraId="0F639157" w14:textId="77777777" w:rsidR="00B87EE9" w:rsidRPr="00C356B5" w:rsidRDefault="00B87EE9" w:rsidP="00B87EE9">
      <w:pPr>
        <w:pStyle w:val="af7"/>
        <w:ind w:firstLine="643"/>
        <w:rPr>
          <w:rFonts w:ascii="仿宋" w:hAnsi="仿宋"/>
          <w:sz w:val="32"/>
          <w:szCs w:val="32"/>
          <w:lang w:bidi="zh-CN"/>
        </w:rPr>
      </w:pPr>
      <w:r w:rsidRPr="00C356B5">
        <w:rPr>
          <w:rFonts w:ascii="仿宋" w:hAnsi="仿宋" w:hint="eastAsia"/>
          <w:sz w:val="32"/>
          <w:szCs w:val="32"/>
          <w:lang w:bidi="zh-CN"/>
        </w:rPr>
        <w:t>指标分析法</w:t>
      </w:r>
    </w:p>
    <w:p w14:paraId="79CB7D8F" w14:textId="77777777" w:rsidR="00B87EE9" w:rsidRPr="00C356B5" w:rsidRDefault="00B87EE9" w:rsidP="00B87EE9">
      <w:pPr>
        <w:pStyle w:val="a5"/>
        <w:ind w:firstLine="640"/>
        <w:rPr>
          <w:rFonts w:ascii="仿宋" w:hAnsi="仿宋"/>
          <w:sz w:val="32"/>
          <w:szCs w:val="32"/>
          <w:lang w:bidi="zh-CN"/>
        </w:rPr>
      </w:pPr>
      <w:r w:rsidRPr="00C356B5">
        <w:rPr>
          <w:rFonts w:ascii="仿宋" w:hAnsi="仿宋" w:hint="eastAsia"/>
          <w:sz w:val="32"/>
          <w:szCs w:val="32"/>
          <w:lang w:bidi="zh-CN"/>
        </w:rPr>
        <w:t>通过指标分析法，反映对预算单位项目的制定、执行和实现效果的判断结果，分析项目实施的产出和效果的充分性。</w:t>
      </w:r>
    </w:p>
    <w:p w14:paraId="0E9CD7AE" w14:textId="77777777" w:rsidR="00B87EE9" w:rsidRPr="00C356B5" w:rsidRDefault="00B87EE9" w:rsidP="00B87EE9">
      <w:pPr>
        <w:pStyle w:val="af7"/>
        <w:ind w:firstLine="643"/>
        <w:rPr>
          <w:rFonts w:ascii="仿宋" w:hAnsi="仿宋"/>
          <w:sz w:val="32"/>
          <w:szCs w:val="32"/>
          <w:lang w:bidi="zh-CN"/>
        </w:rPr>
      </w:pPr>
      <w:r w:rsidRPr="00C356B5">
        <w:rPr>
          <w:rFonts w:ascii="仿宋" w:hAnsi="仿宋" w:hint="eastAsia"/>
          <w:sz w:val="32"/>
          <w:szCs w:val="32"/>
          <w:lang w:bidi="zh-CN"/>
        </w:rPr>
        <w:t>比较</w:t>
      </w:r>
      <w:r w:rsidRPr="00C356B5">
        <w:rPr>
          <w:rFonts w:ascii="仿宋" w:hAnsi="仿宋"/>
          <w:sz w:val="32"/>
          <w:szCs w:val="32"/>
          <w:lang w:bidi="zh-CN"/>
        </w:rPr>
        <w:t>法</w:t>
      </w:r>
    </w:p>
    <w:p w14:paraId="320AE416" w14:textId="77777777" w:rsidR="00B87EE9" w:rsidRPr="00C356B5" w:rsidRDefault="00B87EE9" w:rsidP="00B87EE9">
      <w:pPr>
        <w:pStyle w:val="a5"/>
        <w:ind w:firstLine="640"/>
        <w:rPr>
          <w:rFonts w:ascii="仿宋" w:hAnsi="仿宋"/>
          <w:sz w:val="32"/>
          <w:szCs w:val="32"/>
          <w:lang w:bidi="zh-CN"/>
        </w:rPr>
      </w:pPr>
      <w:r w:rsidRPr="00C356B5">
        <w:rPr>
          <w:rFonts w:ascii="仿宋" w:hAnsi="仿宋" w:hint="eastAsia"/>
          <w:sz w:val="32"/>
          <w:szCs w:val="32"/>
          <w:lang w:bidi="zh-CN"/>
        </w:rPr>
        <w:t>通过对项目绩效目标与项目执行效果、历史数据与当期数据情况、不同部门同类支出的比较，综合分析绩效目标实现程度。</w:t>
      </w:r>
    </w:p>
    <w:p w14:paraId="66DCEA78" w14:textId="77777777" w:rsidR="00B87EE9" w:rsidRPr="00C356B5" w:rsidRDefault="00B87EE9" w:rsidP="00B87EE9">
      <w:pPr>
        <w:pStyle w:val="af7"/>
        <w:ind w:firstLine="643"/>
        <w:rPr>
          <w:rFonts w:ascii="仿宋" w:hAnsi="仿宋"/>
          <w:sz w:val="32"/>
          <w:szCs w:val="32"/>
          <w:lang w:bidi="zh-CN"/>
        </w:rPr>
      </w:pPr>
      <w:r w:rsidRPr="00C356B5">
        <w:rPr>
          <w:rFonts w:ascii="仿宋" w:hAnsi="仿宋" w:hint="eastAsia"/>
          <w:sz w:val="32"/>
          <w:szCs w:val="32"/>
          <w:lang w:bidi="zh-CN"/>
        </w:rPr>
        <w:t>专家咨询法</w:t>
      </w:r>
    </w:p>
    <w:p w14:paraId="441BEC90" w14:textId="77777777" w:rsidR="00B87EE9" w:rsidRPr="00C356B5" w:rsidRDefault="00B87EE9" w:rsidP="00B87EE9">
      <w:pPr>
        <w:pStyle w:val="a5"/>
        <w:ind w:firstLine="640"/>
        <w:rPr>
          <w:rFonts w:ascii="仿宋" w:hAnsi="仿宋"/>
          <w:sz w:val="32"/>
          <w:szCs w:val="32"/>
          <w:lang w:bidi="zh-CN"/>
        </w:rPr>
      </w:pPr>
      <w:r w:rsidRPr="00C356B5">
        <w:rPr>
          <w:rFonts w:ascii="仿宋" w:hAnsi="仿宋" w:hint="eastAsia"/>
          <w:sz w:val="32"/>
          <w:szCs w:val="32"/>
          <w:lang w:bidi="zh-CN"/>
        </w:rPr>
        <w:lastRenderedPageBreak/>
        <w:t>预算单位项目支出绩效评价工作中将引入财政专家和绩效专家。财政专家重点从单位项目管理角度提出专业建议，绩效专家则依据绩效评价原理，重点把握绩效评价方案中的思路合理性、评价指标体系设计的科学性等。引入专家的参与以确保绩效评价实施方案和绩效评价结论报告的全面性和科学性。</w:t>
      </w:r>
    </w:p>
    <w:p w14:paraId="7E4F2A86" w14:textId="77777777" w:rsidR="00B87EE9" w:rsidRPr="00C356B5" w:rsidRDefault="00B87EE9" w:rsidP="00B87EE9">
      <w:pPr>
        <w:pStyle w:val="af7"/>
        <w:ind w:firstLine="643"/>
        <w:rPr>
          <w:rFonts w:ascii="仿宋" w:hAnsi="仿宋"/>
          <w:sz w:val="32"/>
          <w:szCs w:val="32"/>
          <w:lang w:bidi="zh-CN"/>
        </w:rPr>
      </w:pPr>
      <w:r w:rsidRPr="00C356B5">
        <w:rPr>
          <w:rFonts w:ascii="仿宋" w:hAnsi="仿宋" w:hint="eastAsia"/>
          <w:sz w:val="32"/>
          <w:szCs w:val="32"/>
          <w:lang w:bidi="zh-CN"/>
        </w:rPr>
        <w:t>文献法</w:t>
      </w:r>
    </w:p>
    <w:p w14:paraId="3E1F4B32" w14:textId="77777777" w:rsidR="00B87EE9" w:rsidRPr="00C356B5" w:rsidRDefault="00B87EE9" w:rsidP="00B87EE9">
      <w:pPr>
        <w:pStyle w:val="a5"/>
        <w:ind w:firstLine="640"/>
        <w:rPr>
          <w:rFonts w:ascii="仿宋" w:hAnsi="仿宋"/>
          <w:sz w:val="32"/>
          <w:szCs w:val="32"/>
          <w:lang w:bidi="zh-CN"/>
        </w:rPr>
      </w:pPr>
      <w:r w:rsidRPr="00C356B5">
        <w:rPr>
          <w:rFonts w:ascii="仿宋" w:hAnsi="仿宋" w:hint="eastAsia"/>
          <w:sz w:val="32"/>
          <w:szCs w:val="32"/>
          <w:lang w:bidi="zh-CN"/>
        </w:rPr>
        <w:t>通过收集相关文献，对文献的研究形成对预算单位项目支出的产出和效果的科学认识，以达到客观评价的目的。</w:t>
      </w:r>
    </w:p>
    <w:p w14:paraId="51948206" w14:textId="77777777" w:rsidR="00B87EE9" w:rsidRPr="00C356B5" w:rsidRDefault="00B87EE9" w:rsidP="00B87EE9">
      <w:pPr>
        <w:pStyle w:val="af7"/>
        <w:ind w:firstLine="643"/>
        <w:rPr>
          <w:rFonts w:ascii="仿宋" w:hAnsi="仿宋"/>
          <w:sz w:val="32"/>
          <w:szCs w:val="32"/>
          <w:lang w:bidi="zh-CN"/>
        </w:rPr>
      </w:pPr>
      <w:r w:rsidRPr="00C356B5">
        <w:rPr>
          <w:rFonts w:ascii="仿宋" w:hAnsi="仿宋"/>
          <w:sz w:val="32"/>
          <w:szCs w:val="32"/>
          <w:lang w:bidi="zh-CN"/>
        </w:rPr>
        <w:t>社会调查法</w:t>
      </w:r>
    </w:p>
    <w:p w14:paraId="494CF73F" w14:textId="77777777" w:rsidR="00B87EE9" w:rsidRPr="00C356B5" w:rsidRDefault="00B87EE9" w:rsidP="00B87EE9">
      <w:pPr>
        <w:pStyle w:val="a5"/>
        <w:ind w:firstLine="640"/>
        <w:rPr>
          <w:rFonts w:ascii="仿宋" w:hAnsi="仿宋"/>
          <w:sz w:val="32"/>
          <w:szCs w:val="32"/>
          <w:lang w:bidi="zh-CN"/>
        </w:rPr>
      </w:pPr>
      <w:r w:rsidRPr="00C356B5">
        <w:rPr>
          <w:rFonts w:ascii="仿宋" w:hAnsi="仿宋" w:hint="eastAsia"/>
          <w:sz w:val="32"/>
          <w:szCs w:val="32"/>
          <w:lang w:bidi="zh-CN"/>
        </w:rPr>
        <w:t>通过向公众开展问卷调查、实地访谈取得公众对预算单位项目支出效果的评判，评价绩效目标的实现程度。对于无法直接用评价指标进行考核其支出的效益，可以选择通过社会调查方式进行评价。</w:t>
      </w:r>
    </w:p>
    <w:p w14:paraId="28B60846" w14:textId="77777777" w:rsidR="00B87EE9" w:rsidRPr="00C356B5" w:rsidRDefault="00B87EE9" w:rsidP="00B87EE9">
      <w:pPr>
        <w:pStyle w:val="31"/>
        <w:rPr>
          <w:rFonts w:ascii="仿宋" w:hAnsi="仿宋"/>
          <w:sz w:val="32"/>
          <w:lang w:bidi="zh-CN"/>
        </w:rPr>
      </w:pPr>
      <w:bookmarkStart w:id="63" w:name="_Toc65078820"/>
      <w:r w:rsidRPr="00C356B5">
        <w:rPr>
          <w:rFonts w:ascii="仿宋" w:hAnsi="仿宋"/>
          <w:sz w:val="32"/>
          <w:lang w:bidi="zh-CN"/>
        </w:rPr>
        <w:t>3</w:t>
      </w:r>
      <w:r w:rsidRPr="00C356B5">
        <w:rPr>
          <w:rFonts w:ascii="仿宋" w:hAnsi="仿宋" w:hint="eastAsia"/>
          <w:sz w:val="32"/>
          <w:lang w:bidi="zh-CN"/>
        </w:rPr>
        <w:t>.评价实施</w:t>
      </w:r>
      <w:bookmarkEnd w:id="63"/>
    </w:p>
    <w:p w14:paraId="6A683DD8" w14:textId="7656C5EB" w:rsidR="00B87EE9" w:rsidRPr="00C356B5" w:rsidRDefault="00B87EE9" w:rsidP="00B87EE9">
      <w:pPr>
        <w:pStyle w:val="a5"/>
        <w:ind w:firstLine="640"/>
        <w:rPr>
          <w:rFonts w:ascii="仿宋" w:hAnsi="仿宋"/>
          <w:sz w:val="32"/>
          <w:szCs w:val="32"/>
        </w:rPr>
      </w:pPr>
      <w:r w:rsidRPr="00C356B5">
        <w:rPr>
          <w:rFonts w:ascii="仿宋" w:hAnsi="仿宋"/>
          <w:sz w:val="32"/>
          <w:szCs w:val="32"/>
        </w:rPr>
        <w:t>绩效评价工作方案评审通过后，评价</w:t>
      </w:r>
      <w:r w:rsidRPr="00C356B5">
        <w:rPr>
          <w:rFonts w:ascii="仿宋" w:hAnsi="仿宋" w:hint="eastAsia"/>
          <w:sz w:val="32"/>
          <w:szCs w:val="32"/>
        </w:rPr>
        <w:t>小</w:t>
      </w:r>
      <w:r w:rsidRPr="00C356B5">
        <w:rPr>
          <w:rFonts w:ascii="仿宋" w:hAnsi="仿宋"/>
          <w:sz w:val="32"/>
          <w:szCs w:val="32"/>
        </w:rPr>
        <w:t>组严格按照工作方案</w:t>
      </w:r>
      <w:r w:rsidRPr="00C356B5">
        <w:rPr>
          <w:rFonts w:ascii="仿宋" w:hAnsi="仿宋" w:hint="eastAsia"/>
          <w:sz w:val="32"/>
          <w:szCs w:val="32"/>
        </w:rPr>
        <w:t>要求</w:t>
      </w:r>
      <w:r w:rsidRPr="00C356B5">
        <w:rPr>
          <w:rFonts w:ascii="仿宋" w:hAnsi="仿宋"/>
          <w:sz w:val="32"/>
          <w:szCs w:val="32"/>
        </w:rPr>
        <w:t>，</w:t>
      </w:r>
      <w:r w:rsidR="00BA76BC">
        <w:rPr>
          <w:rFonts w:ascii="仿宋" w:hAnsi="仿宋" w:hint="eastAsia"/>
          <w:sz w:val="32"/>
          <w:szCs w:val="32"/>
        </w:rPr>
        <w:t>首先</w:t>
      </w:r>
      <w:r w:rsidRPr="00C356B5">
        <w:rPr>
          <w:rFonts w:ascii="仿宋" w:hAnsi="仿宋"/>
          <w:sz w:val="32"/>
          <w:szCs w:val="32"/>
        </w:rPr>
        <w:t>开始全面实施社会调查工作，包括基础数据采集、实地访谈、合</w:t>
      </w:r>
      <w:proofErr w:type="gramStart"/>
      <w:r w:rsidRPr="00C356B5">
        <w:rPr>
          <w:rFonts w:ascii="仿宋" w:hAnsi="仿宋"/>
          <w:sz w:val="32"/>
          <w:szCs w:val="32"/>
        </w:rPr>
        <w:t>规</w:t>
      </w:r>
      <w:proofErr w:type="gramEnd"/>
      <w:r w:rsidRPr="00C356B5">
        <w:rPr>
          <w:rFonts w:ascii="仿宋" w:hAnsi="仿宋"/>
          <w:sz w:val="32"/>
          <w:szCs w:val="32"/>
        </w:rPr>
        <w:t>性检查、问卷调查等。具体</w:t>
      </w:r>
      <w:r w:rsidR="007F7B9F" w:rsidRPr="00C356B5">
        <w:rPr>
          <w:rFonts w:ascii="仿宋" w:hAnsi="仿宋" w:hint="eastAsia"/>
          <w:sz w:val="32"/>
          <w:szCs w:val="32"/>
        </w:rPr>
        <w:t>实施</w:t>
      </w:r>
      <w:r w:rsidRPr="00C356B5">
        <w:rPr>
          <w:rFonts w:ascii="仿宋" w:hAnsi="仿宋"/>
          <w:sz w:val="32"/>
          <w:szCs w:val="32"/>
        </w:rPr>
        <w:t>过程</w:t>
      </w:r>
      <w:r w:rsidR="007F7B9F" w:rsidRPr="00C356B5">
        <w:rPr>
          <w:rFonts w:ascii="仿宋" w:hAnsi="仿宋" w:hint="eastAsia"/>
          <w:sz w:val="32"/>
          <w:szCs w:val="32"/>
        </w:rPr>
        <w:t>内容</w:t>
      </w:r>
      <w:r w:rsidRPr="00C356B5">
        <w:rPr>
          <w:rFonts w:ascii="仿宋" w:hAnsi="仿宋"/>
          <w:sz w:val="32"/>
          <w:szCs w:val="32"/>
        </w:rPr>
        <w:t>如下：</w:t>
      </w:r>
    </w:p>
    <w:p w14:paraId="3C196E32" w14:textId="77777777" w:rsidR="00B87EE9" w:rsidRPr="00C356B5" w:rsidRDefault="00B87EE9" w:rsidP="00B87EE9">
      <w:pPr>
        <w:pStyle w:val="af7"/>
        <w:ind w:firstLine="643"/>
        <w:rPr>
          <w:rFonts w:ascii="仿宋" w:hAnsi="仿宋"/>
          <w:sz w:val="32"/>
          <w:szCs w:val="32"/>
        </w:rPr>
      </w:pPr>
      <w:r w:rsidRPr="00C356B5">
        <w:rPr>
          <w:rFonts w:ascii="仿宋" w:hAnsi="仿宋"/>
          <w:sz w:val="32"/>
          <w:szCs w:val="32"/>
        </w:rPr>
        <w:t>基础数据采集</w:t>
      </w:r>
    </w:p>
    <w:p w14:paraId="36A54F21" w14:textId="15A520B5" w:rsidR="00B87EE9" w:rsidRPr="00C356B5" w:rsidRDefault="00B87EE9" w:rsidP="00B87EE9">
      <w:pPr>
        <w:pStyle w:val="a5"/>
        <w:ind w:firstLine="640"/>
        <w:rPr>
          <w:rFonts w:ascii="仿宋" w:hAnsi="仿宋"/>
          <w:sz w:val="32"/>
          <w:szCs w:val="32"/>
        </w:rPr>
      </w:pPr>
      <w:r w:rsidRPr="00C356B5">
        <w:rPr>
          <w:rFonts w:ascii="仿宋" w:hAnsi="仿宋"/>
          <w:sz w:val="32"/>
          <w:szCs w:val="32"/>
        </w:rPr>
        <w:t>在</w:t>
      </w:r>
      <w:r w:rsidR="003D6C7A">
        <w:rPr>
          <w:rFonts w:ascii="仿宋" w:hAnsi="仿宋" w:hint="eastAsia"/>
          <w:sz w:val="32"/>
          <w:szCs w:val="32"/>
        </w:rPr>
        <w:t>天津市津南区农业农村委员会</w:t>
      </w:r>
      <w:r w:rsidRPr="00C356B5">
        <w:rPr>
          <w:rFonts w:ascii="仿宋" w:hAnsi="仿宋"/>
          <w:sz w:val="32"/>
          <w:szCs w:val="32"/>
        </w:rPr>
        <w:t>的支持和配合下，评价</w:t>
      </w:r>
      <w:r w:rsidR="007B5667" w:rsidRPr="00C356B5">
        <w:rPr>
          <w:rFonts w:ascii="仿宋" w:hAnsi="仿宋" w:hint="eastAsia"/>
          <w:sz w:val="32"/>
          <w:szCs w:val="32"/>
        </w:rPr>
        <w:t>小</w:t>
      </w:r>
      <w:r w:rsidRPr="00C356B5">
        <w:rPr>
          <w:rFonts w:ascii="仿宋" w:hAnsi="仿宋"/>
          <w:sz w:val="32"/>
          <w:szCs w:val="32"/>
        </w:rPr>
        <w:t>组完成了基础表回收、汇总和整理工作。评价</w:t>
      </w:r>
      <w:r w:rsidRPr="00C356B5">
        <w:rPr>
          <w:rFonts w:ascii="仿宋" w:hAnsi="仿宋" w:hint="eastAsia"/>
          <w:sz w:val="32"/>
          <w:szCs w:val="32"/>
        </w:rPr>
        <w:t>小</w:t>
      </w:r>
      <w:r w:rsidRPr="00C356B5">
        <w:rPr>
          <w:rFonts w:ascii="仿宋" w:hAnsi="仿宋"/>
          <w:sz w:val="32"/>
          <w:szCs w:val="32"/>
        </w:rPr>
        <w:t>组根据</w:t>
      </w:r>
      <w:r w:rsidR="003D6C7A">
        <w:rPr>
          <w:rFonts w:ascii="仿宋" w:hAnsi="仿宋" w:hint="eastAsia"/>
          <w:sz w:val="32"/>
          <w:szCs w:val="32"/>
        </w:rPr>
        <w:t>天津市津南区农业农村委员会</w:t>
      </w:r>
      <w:r w:rsidRPr="00C356B5">
        <w:rPr>
          <w:rFonts w:ascii="仿宋" w:hAnsi="仿宋"/>
          <w:sz w:val="32"/>
          <w:szCs w:val="32"/>
        </w:rPr>
        <w:t>提供的基础数据，对</w:t>
      </w:r>
      <w:r w:rsidR="00BA76BC">
        <w:rPr>
          <w:rFonts w:ascii="仿宋" w:hAnsi="仿宋"/>
          <w:sz w:val="32"/>
          <w:szCs w:val="32"/>
          <w:lang w:bidi="zh-CN"/>
        </w:rPr>
        <w:t>2020</w:t>
      </w:r>
      <w:r w:rsidR="00BA76BC">
        <w:rPr>
          <w:rFonts w:ascii="仿宋" w:hAnsi="仿宋" w:hint="eastAsia"/>
          <w:sz w:val="32"/>
          <w:szCs w:val="32"/>
          <w:lang w:bidi="zh-CN"/>
        </w:rPr>
        <w:t>年小站稻三产融合发展</w:t>
      </w:r>
      <w:r w:rsidR="00BA76BC" w:rsidRPr="00C356B5">
        <w:rPr>
          <w:rFonts w:ascii="仿宋" w:hAnsi="仿宋" w:hint="eastAsia"/>
          <w:sz w:val="32"/>
          <w:szCs w:val="32"/>
        </w:rPr>
        <w:t>项目</w:t>
      </w:r>
      <w:r w:rsidR="006A5C38" w:rsidRPr="00C356B5">
        <w:rPr>
          <w:rFonts w:ascii="仿宋" w:hAnsi="仿宋" w:hint="eastAsia"/>
          <w:sz w:val="32"/>
          <w:szCs w:val="32"/>
        </w:rPr>
        <w:t>资金</w:t>
      </w:r>
      <w:r w:rsidRPr="00C356B5">
        <w:rPr>
          <w:rFonts w:ascii="仿宋" w:hAnsi="仿宋"/>
          <w:sz w:val="32"/>
          <w:szCs w:val="32"/>
        </w:rPr>
        <w:t>安排执行情况、项目实施情况、绩效目标完成情况、项目经费使用情况等数据进行汇总、分析。</w:t>
      </w:r>
    </w:p>
    <w:p w14:paraId="7ED96C17" w14:textId="77777777" w:rsidR="00B87EE9" w:rsidRPr="00C356B5" w:rsidRDefault="00B87EE9" w:rsidP="00B87EE9">
      <w:pPr>
        <w:pStyle w:val="af7"/>
        <w:ind w:firstLine="643"/>
        <w:rPr>
          <w:rFonts w:ascii="仿宋" w:hAnsi="仿宋"/>
          <w:sz w:val="32"/>
          <w:szCs w:val="32"/>
        </w:rPr>
      </w:pPr>
      <w:r w:rsidRPr="00C356B5">
        <w:rPr>
          <w:rFonts w:ascii="仿宋" w:hAnsi="仿宋"/>
          <w:sz w:val="32"/>
          <w:szCs w:val="32"/>
        </w:rPr>
        <w:t>访谈调研</w:t>
      </w:r>
    </w:p>
    <w:p w14:paraId="7614BD04" w14:textId="3638E6DA" w:rsidR="00B87EE9" w:rsidRPr="00C356B5" w:rsidRDefault="00B87EE9" w:rsidP="00B87EE9">
      <w:pPr>
        <w:pStyle w:val="a5"/>
        <w:ind w:firstLine="640"/>
        <w:rPr>
          <w:rFonts w:ascii="仿宋" w:hAnsi="仿宋"/>
          <w:sz w:val="32"/>
          <w:szCs w:val="32"/>
        </w:rPr>
      </w:pPr>
      <w:r w:rsidRPr="00C356B5">
        <w:rPr>
          <w:rFonts w:ascii="仿宋" w:hAnsi="仿宋"/>
          <w:sz w:val="32"/>
          <w:szCs w:val="32"/>
        </w:rPr>
        <w:lastRenderedPageBreak/>
        <w:t>为了</w:t>
      </w:r>
      <w:r w:rsidR="00DB152A" w:rsidRPr="00C356B5">
        <w:rPr>
          <w:rFonts w:ascii="仿宋" w:hAnsi="仿宋" w:hint="eastAsia"/>
          <w:sz w:val="32"/>
          <w:szCs w:val="32"/>
        </w:rPr>
        <w:t>了解</w:t>
      </w:r>
      <w:r w:rsidR="00BA76BC">
        <w:rPr>
          <w:rFonts w:ascii="仿宋" w:hAnsi="仿宋"/>
          <w:sz w:val="32"/>
          <w:szCs w:val="32"/>
          <w:lang w:bidi="zh-CN"/>
        </w:rPr>
        <w:t>2020</w:t>
      </w:r>
      <w:r w:rsidR="00BA76BC">
        <w:rPr>
          <w:rFonts w:ascii="仿宋" w:hAnsi="仿宋" w:hint="eastAsia"/>
          <w:sz w:val="32"/>
          <w:szCs w:val="32"/>
          <w:lang w:bidi="zh-CN"/>
        </w:rPr>
        <w:t>年小站稻三产融合发展</w:t>
      </w:r>
      <w:r w:rsidR="00BA76BC" w:rsidRPr="00C356B5">
        <w:rPr>
          <w:rFonts w:ascii="仿宋" w:hAnsi="仿宋" w:hint="eastAsia"/>
          <w:sz w:val="32"/>
          <w:szCs w:val="32"/>
        </w:rPr>
        <w:t>项目</w:t>
      </w:r>
      <w:r w:rsidR="00DB152A" w:rsidRPr="00C356B5">
        <w:rPr>
          <w:rFonts w:ascii="仿宋" w:hAnsi="仿宋" w:hint="eastAsia"/>
          <w:sz w:val="32"/>
          <w:szCs w:val="32"/>
        </w:rPr>
        <w:t>的</w:t>
      </w:r>
      <w:r w:rsidRPr="00C356B5">
        <w:rPr>
          <w:rFonts w:ascii="仿宋" w:hAnsi="仿宋"/>
          <w:sz w:val="32"/>
          <w:szCs w:val="32"/>
        </w:rPr>
        <w:t>政策目标</w:t>
      </w:r>
      <w:r w:rsidRPr="00C356B5">
        <w:rPr>
          <w:rFonts w:ascii="仿宋" w:hAnsi="仿宋" w:hint="eastAsia"/>
          <w:sz w:val="32"/>
          <w:szCs w:val="32"/>
        </w:rPr>
        <w:t>及其他项目相关内容</w:t>
      </w:r>
      <w:r w:rsidRPr="00C356B5">
        <w:rPr>
          <w:rFonts w:ascii="仿宋" w:hAnsi="仿宋"/>
          <w:sz w:val="32"/>
          <w:szCs w:val="32"/>
        </w:rPr>
        <w:t>，评价</w:t>
      </w:r>
      <w:r w:rsidRPr="00C356B5">
        <w:rPr>
          <w:rFonts w:ascii="仿宋" w:hAnsi="仿宋" w:hint="eastAsia"/>
          <w:sz w:val="32"/>
          <w:szCs w:val="32"/>
        </w:rPr>
        <w:t>小</w:t>
      </w:r>
      <w:r w:rsidRPr="00C356B5">
        <w:rPr>
          <w:rFonts w:ascii="仿宋" w:hAnsi="仿宋"/>
          <w:sz w:val="32"/>
          <w:szCs w:val="32"/>
        </w:rPr>
        <w:t>组对</w:t>
      </w:r>
      <w:r w:rsidR="003D6C7A">
        <w:rPr>
          <w:rFonts w:ascii="仿宋" w:hAnsi="仿宋" w:hint="eastAsia"/>
          <w:sz w:val="32"/>
          <w:szCs w:val="32"/>
        </w:rPr>
        <w:t>天津市津南区农业农村委员会</w:t>
      </w:r>
      <w:r w:rsidRPr="00C356B5">
        <w:rPr>
          <w:rFonts w:ascii="仿宋" w:hAnsi="仿宋"/>
          <w:sz w:val="32"/>
          <w:szCs w:val="32"/>
        </w:rPr>
        <w:t>相关负责人员进行访谈。</w:t>
      </w:r>
      <w:r w:rsidRPr="00C356B5">
        <w:rPr>
          <w:rFonts w:ascii="仿宋" w:hAnsi="仿宋" w:hint="eastAsia"/>
          <w:sz w:val="32"/>
          <w:szCs w:val="32"/>
        </w:rPr>
        <w:t>访谈内容包括</w:t>
      </w:r>
      <w:r w:rsidRPr="00C356B5">
        <w:rPr>
          <w:rFonts w:ascii="仿宋" w:hAnsi="仿宋"/>
          <w:sz w:val="32"/>
          <w:szCs w:val="32"/>
        </w:rPr>
        <w:t>各部门的职能职责、组织管理、预算及执行情况</w:t>
      </w:r>
      <w:r w:rsidRPr="00C356B5">
        <w:rPr>
          <w:rFonts w:ascii="仿宋" w:hAnsi="仿宋" w:hint="eastAsia"/>
          <w:sz w:val="32"/>
          <w:szCs w:val="32"/>
        </w:rPr>
        <w:t>等内容。</w:t>
      </w:r>
      <w:r w:rsidR="00BA76BC">
        <w:rPr>
          <w:rFonts w:ascii="仿宋" w:hAnsi="仿宋" w:hint="eastAsia"/>
          <w:sz w:val="32"/>
          <w:szCs w:val="32"/>
        </w:rPr>
        <w:t>然后</w:t>
      </w:r>
      <w:r w:rsidRPr="00C356B5">
        <w:rPr>
          <w:rFonts w:ascii="仿宋" w:hAnsi="仿宋" w:hint="eastAsia"/>
          <w:sz w:val="32"/>
          <w:szCs w:val="32"/>
        </w:rPr>
        <w:t>对</w:t>
      </w:r>
      <w:r w:rsidR="003D6C7A">
        <w:rPr>
          <w:rFonts w:ascii="仿宋" w:hAnsi="仿宋" w:hint="eastAsia"/>
          <w:sz w:val="32"/>
          <w:szCs w:val="32"/>
        </w:rPr>
        <w:t>天津市津南区农业农村委员会</w:t>
      </w:r>
      <w:r w:rsidR="00BA76BC">
        <w:rPr>
          <w:rFonts w:ascii="仿宋" w:hAnsi="仿宋"/>
          <w:sz w:val="32"/>
          <w:szCs w:val="32"/>
          <w:lang w:bidi="zh-CN"/>
        </w:rPr>
        <w:t>2020</w:t>
      </w:r>
      <w:r w:rsidR="00BA76BC">
        <w:rPr>
          <w:rFonts w:ascii="仿宋" w:hAnsi="仿宋" w:hint="eastAsia"/>
          <w:sz w:val="32"/>
          <w:szCs w:val="32"/>
          <w:lang w:bidi="zh-CN"/>
        </w:rPr>
        <w:t>年小站稻三产融合发展</w:t>
      </w:r>
      <w:r w:rsidR="00BA76BC" w:rsidRPr="00C356B5">
        <w:rPr>
          <w:rFonts w:ascii="仿宋" w:hAnsi="仿宋" w:hint="eastAsia"/>
          <w:sz w:val="32"/>
          <w:szCs w:val="32"/>
        </w:rPr>
        <w:t>项目</w:t>
      </w:r>
      <w:r w:rsidRPr="00C356B5">
        <w:rPr>
          <w:rFonts w:ascii="仿宋" w:hAnsi="仿宋" w:hint="eastAsia"/>
          <w:sz w:val="32"/>
          <w:szCs w:val="32"/>
        </w:rPr>
        <w:t>负责人进行了访谈，</w:t>
      </w:r>
      <w:r w:rsidR="00DB43A7" w:rsidRPr="00C356B5">
        <w:rPr>
          <w:rFonts w:ascii="仿宋" w:hAnsi="仿宋" w:hint="eastAsia"/>
          <w:sz w:val="32"/>
          <w:szCs w:val="32"/>
        </w:rPr>
        <w:t>主要了解本项目的具体开展过程，包括：项目开展背景、项目立项依据文件、项目实施开展的过程、项目开展过程中的资金使用情况、收集项目相关资料及文件。</w:t>
      </w:r>
    </w:p>
    <w:p w14:paraId="14A43CAA" w14:textId="77777777" w:rsidR="00B87EE9" w:rsidRPr="00C356B5" w:rsidRDefault="00B87EE9" w:rsidP="00B87EE9">
      <w:pPr>
        <w:pStyle w:val="af7"/>
        <w:ind w:firstLine="643"/>
        <w:rPr>
          <w:rFonts w:ascii="仿宋" w:hAnsi="仿宋"/>
          <w:sz w:val="32"/>
          <w:szCs w:val="32"/>
        </w:rPr>
      </w:pPr>
      <w:r w:rsidRPr="00C356B5">
        <w:rPr>
          <w:rFonts w:ascii="仿宋" w:hAnsi="仿宋"/>
          <w:sz w:val="32"/>
          <w:szCs w:val="32"/>
        </w:rPr>
        <w:t>问卷调研</w:t>
      </w:r>
    </w:p>
    <w:p w14:paraId="7BB8031F" w14:textId="58DDFBEB" w:rsidR="00B87EE9" w:rsidRPr="00C356B5" w:rsidRDefault="00B87EE9" w:rsidP="00B87EE9">
      <w:pPr>
        <w:pStyle w:val="a5"/>
        <w:ind w:firstLine="640"/>
        <w:rPr>
          <w:rFonts w:ascii="仿宋" w:hAnsi="仿宋"/>
          <w:sz w:val="32"/>
          <w:szCs w:val="32"/>
        </w:rPr>
      </w:pPr>
      <w:r w:rsidRPr="00C356B5">
        <w:rPr>
          <w:rFonts w:ascii="仿宋" w:hAnsi="仿宋"/>
          <w:sz w:val="32"/>
          <w:szCs w:val="32"/>
        </w:rPr>
        <w:t>为客观测定项目实施效果，评价</w:t>
      </w:r>
      <w:r w:rsidRPr="00C356B5">
        <w:rPr>
          <w:rFonts w:ascii="仿宋" w:hAnsi="仿宋" w:hint="eastAsia"/>
          <w:sz w:val="32"/>
          <w:szCs w:val="32"/>
        </w:rPr>
        <w:t>小</w:t>
      </w:r>
      <w:r w:rsidRPr="00C356B5">
        <w:rPr>
          <w:rFonts w:ascii="仿宋" w:hAnsi="仿宋"/>
          <w:sz w:val="32"/>
          <w:szCs w:val="32"/>
        </w:rPr>
        <w:t>组对本项目受益对象开展满意度调查。本次问卷调查</w:t>
      </w:r>
      <w:r w:rsidRPr="00C356B5">
        <w:rPr>
          <w:rFonts w:ascii="仿宋" w:hAnsi="仿宋" w:hint="eastAsia"/>
          <w:sz w:val="32"/>
          <w:szCs w:val="32"/>
        </w:rPr>
        <w:t>采取</w:t>
      </w:r>
      <w:r w:rsidR="00A82C53" w:rsidRPr="00C356B5">
        <w:rPr>
          <w:rFonts w:ascii="仿宋" w:hAnsi="仿宋" w:hint="eastAsia"/>
          <w:sz w:val="32"/>
          <w:szCs w:val="32"/>
        </w:rPr>
        <w:t>电话访问</w:t>
      </w:r>
      <w:r w:rsidRPr="00C356B5">
        <w:rPr>
          <w:rFonts w:ascii="仿宋" w:hAnsi="仿宋" w:hint="eastAsia"/>
          <w:sz w:val="32"/>
          <w:szCs w:val="32"/>
        </w:rPr>
        <w:t>抽样调查方式</w:t>
      </w:r>
      <w:r w:rsidRPr="00C356B5">
        <w:rPr>
          <w:rFonts w:ascii="仿宋" w:hAnsi="仿宋"/>
          <w:sz w:val="32"/>
          <w:szCs w:val="32"/>
        </w:rPr>
        <w:t>，</w:t>
      </w:r>
      <w:r w:rsidRPr="00C356B5">
        <w:rPr>
          <w:rFonts w:ascii="仿宋" w:hAnsi="仿宋" w:hint="eastAsia"/>
          <w:sz w:val="32"/>
          <w:szCs w:val="32"/>
        </w:rPr>
        <w:t>共计</w:t>
      </w:r>
      <w:r w:rsidR="00A82C53" w:rsidRPr="00C356B5">
        <w:rPr>
          <w:rFonts w:ascii="仿宋" w:hAnsi="仿宋" w:hint="eastAsia"/>
          <w:sz w:val="32"/>
          <w:szCs w:val="32"/>
        </w:rPr>
        <w:t>访问</w:t>
      </w:r>
      <w:r w:rsidRPr="00C356B5">
        <w:rPr>
          <w:rFonts w:ascii="仿宋" w:hAnsi="仿宋" w:hint="eastAsia"/>
          <w:sz w:val="32"/>
          <w:szCs w:val="32"/>
        </w:rPr>
        <w:t>问卷</w:t>
      </w:r>
      <w:r w:rsidR="00D40DA0" w:rsidRPr="00C356B5">
        <w:rPr>
          <w:rFonts w:ascii="仿宋" w:hAnsi="仿宋"/>
          <w:sz w:val="32"/>
          <w:szCs w:val="32"/>
        </w:rPr>
        <w:t>3</w:t>
      </w:r>
      <w:r w:rsidR="006778A6" w:rsidRPr="00C356B5">
        <w:rPr>
          <w:rFonts w:ascii="仿宋" w:hAnsi="仿宋"/>
          <w:sz w:val="32"/>
          <w:szCs w:val="32"/>
        </w:rPr>
        <w:t>0</w:t>
      </w:r>
      <w:r w:rsidRPr="00C356B5">
        <w:rPr>
          <w:rFonts w:ascii="仿宋" w:hAnsi="仿宋" w:hint="eastAsia"/>
          <w:sz w:val="32"/>
          <w:szCs w:val="32"/>
        </w:rPr>
        <w:t>份，</w:t>
      </w:r>
      <w:r w:rsidR="00A82C53" w:rsidRPr="00C356B5">
        <w:rPr>
          <w:rFonts w:ascii="仿宋" w:hAnsi="仿宋" w:hint="eastAsia"/>
          <w:sz w:val="32"/>
          <w:szCs w:val="32"/>
        </w:rPr>
        <w:t>访问</w:t>
      </w:r>
      <w:r w:rsidRPr="00C356B5">
        <w:rPr>
          <w:rFonts w:ascii="仿宋" w:hAnsi="仿宋" w:hint="eastAsia"/>
          <w:sz w:val="32"/>
          <w:szCs w:val="32"/>
        </w:rPr>
        <w:t>对象为</w:t>
      </w:r>
      <w:r w:rsidR="00762850">
        <w:rPr>
          <w:rFonts w:ascii="仿宋" w:hAnsi="仿宋" w:hint="eastAsia"/>
          <w:sz w:val="32"/>
          <w:szCs w:val="32"/>
        </w:rPr>
        <w:t>辖区群众</w:t>
      </w:r>
      <w:r w:rsidRPr="00C356B5">
        <w:rPr>
          <w:rFonts w:ascii="仿宋" w:hAnsi="仿宋"/>
          <w:sz w:val="32"/>
          <w:szCs w:val="32"/>
        </w:rPr>
        <w:t>。截至</w:t>
      </w:r>
      <w:r w:rsidR="00FF6E2C" w:rsidRPr="00C356B5">
        <w:rPr>
          <w:rFonts w:ascii="仿宋" w:hAnsi="仿宋"/>
          <w:sz w:val="32"/>
          <w:szCs w:val="32"/>
        </w:rPr>
        <w:t>2</w:t>
      </w:r>
      <w:r w:rsidR="00C74D57" w:rsidRPr="00C356B5">
        <w:rPr>
          <w:rFonts w:ascii="仿宋" w:hAnsi="仿宋"/>
          <w:sz w:val="32"/>
          <w:szCs w:val="32"/>
        </w:rPr>
        <w:t>021</w:t>
      </w:r>
      <w:r w:rsidRPr="00C356B5">
        <w:rPr>
          <w:rFonts w:ascii="仿宋" w:hAnsi="仿宋"/>
          <w:sz w:val="32"/>
          <w:szCs w:val="32"/>
        </w:rPr>
        <w:t>年</w:t>
      </w:r>
      <w:r w:rsidR="00364BEE">
        <w:rPr>
          <w:rFonts w:ascii="仿宋" w:hAnsi="仿宋" w:hint="eastAsia"/>
          <w:sz w:val="32"/>
          <w:szCs w:val="32"/>
        </w:rPr>
        <w:t>底</w:t>
      </w:r>
      <w:r w:rsidRPr="00C356B5">
        <w:rPr>
          <w:rFonts w:ascii="仿宋" w:hAnsi="仿宋"/>
          <w:sz w:val="32"/>
          <w:szCs w:val="32"/>
        </w:rPr>
        <w:t>，</w:t>
      </w:r>
      <w:r w:rsidRPr="00C356B5">
        <w:rPr>
          <w:rFonts w:ascii="仿宋" w:hAnsi="仿宋" w:hint="eastAsia"/>
          <w:sz w:val="32"/>
          <w:szCs w:val="32"/>
        </w:rPr>
        <w:t>共</w:t>
      </w:r>
      <w:r w:rsidR="00194FE8" w:rsidRPr="00C356B5">
        <w:rPr>
          <w:rFonts w:ascii="仿宋" w:hAnsi="仿宋" w:hint="eastAsia"/>
          <w:sz w:val="32"/>
          <w:szCs w:val="32"/>
        </w:rPr>
        <w:t>收集访问</w:t>
      </w:r>
      <w:r w:rsidRPr="00C356B5">
        <w:rPr>
          <w:rFonts w:ascii="仿宋" w:hAnsi="仿宋"/>
          <w:sz w:val="32"/>
          <w:szCs w:val="32"/>
        </w:rPr>
        <w:t>问卷</w:t>
      </w:r>
      <w:r w:rsidR="00D40DA0" w:rsidRPr="00C356B5">
        <w:rPr>
          <w:rFonts w:ascii="仿宋" w:hAnsi="仿宋"/>
          <w:sz w:val="32"/>
          <w:szCs w:val="32"/>
        </w:rPr>
        <w:t>30</w:t>
      </w:r>
      <w:r w:rsidR="00194FE8" w:rsidRPr="00C356B5">
        <w:rPr>
          <w:rFonts w:ascii="仿宋" w:hAnsi="仿宋"/>
          <w:sz w:val="32"/>
          <w:szCs w:val="32"/>
        </w:rPr>
        <w:t>份</w:t>
      </w:r>
      <w:r w:rsidR="00A03470" w:rsidRPr="00C356B5">
        <w:rPr>
          <w:rFonts w:ascii="仿宋" w:hAnsi="仿宋"/>
          <w:sz w:val="32"/>
          <w:szCs w:val="32"/>
        </w:rPr>
        <w:t>，其中</w:t>
      </w:r>
      <w:r w:rsidRPr="00C356B5">
        <w:rPr>
          <w:rFonts w:ascii="仿宋" w:hAnsi="仿宋"/>
          <w:sz w:val="32"/>
          <w:szCs w:val="32"/>
        </w:rPr>
        <w:t>有效问卷</w:t>
      </w:r>
      <w:r w:rsidR="00D40DA0" w:rsidRPr="00C356B5">
        <w:rPr>
          <w:rFonts w:ascii="仿宋" w:hAnsi="仿宋"/>
          <w:sz w:val="32"/>
          <w:szCs w:val="32"/>
        </w:rPr>
        <w:t>3</w:t>
      </w:r>
      <w:r w:rsidR="006778A6" w:rsidRPr="00C356B5">
        <w:rPr>
          <w:rFonts w:ascii="仿宋" w:hAnsi="仿宋"/>
          <w:sz w:val="32"/>
          <w:szCs w:val="32"/>
        </w:rPr>
        <w:t>0</w:t>
      </w:r>
      <w:r w:rsidRPr="00C356B5">
        <w:rPr>
          <w:rFonts w:ascii="仿宋" w:hAnsi="仿宋"/>
          <w:sz w:val="32"/>
          <w:szCs w:val="32"/>
        </w:rPr>
        <w:t>份，问卷有效率为</w:t>
      </w:r>
      <w:r w:rsidR="00FF6E2C" w:rsidRPr="00C356B5">
        <w:rPr>
          <w:rFonts w:ascii="仿宋" w:hAnsi="仿宋"/>
          <w:sz w:val="32"/>
          <w:szCs w:val="32"/>
        </w:rPr>
        <w:t>100</w:t>
      </w:r>
      <w:r w:rsidRPr="00C356B5">
        <w:rPr>
          <w:rFonts w:ascii="仿宋" w:hAnsi="仿宋"/>
          <w:sz w:val="32"/>
          <w:szCs w:val="32"/>
        </w:rPr>
        <w:t>%。</w:t>
      </w:r>
    </w:p>
    <w:p w14:paraId="5D5CB365" w14:textId="77777777" w:rsidR="00B87EE9" w:rsidRPr="00C356B5" w:rsidRDefault="00B87EE9" w:rsidP="00B87EE9">
      <w:pPr>
        <w:pStyle w:val="af7"/>
        <w:ind w:firstLine="643"/>
        <w:rPr>
          <w:rFonts w:ascii="仿宋" w:hAnsi="仿宋"/>
          <w:sz w:val="32"/>
          <w:szCs w:val="32"/>
        </w:rPr>
      </w:pPr>
      <w:r w:rsidRPr="00C356B5">
        <w:rPr>
          <w:rFonts w:ascii="仿宋" w:hAnsi="仿宋"/>
          <w:sz w:val="32"/>
          <w:szCs w:val="32"/>
        </w:rPr>
        <w:t>合</w:t>
      </w:r>
      <w:proofErr w:type="gramStart"/>
      <w:r w:rsidRPr="00C356B5">
        <w:rPr>
          <w:rFonts w:ascii="仿宋" w:hAnsi="仿宋"/>
          <w:sz w:val="32"/>
          <w:szCs w:val="32"/>
        </w:rPr>
        <w:t>规</w:t>
      </w:r>
      <w:proofErr w:type="gramEnd"/>
      <w:r w:rsidRPr="00C356B5">
        <w:rPr>
          <w:rFonts w:ascii="仿宋" w:hAnsi="仿宋"/>
          <w:sz w:val="32"/>
          <w:szCs w:val="32"/>
        </w:rPr>
        <w:t>性检查</w:t>
      </w:r>
    </w:p>
    <w:p w14:paraId="485B22B3" w14:textId="0A350D6B" w:rsidR="00B87EE9" w:rsidRPr="00C356B5" w:rsidRDefault="00B87EE9" w:rsidP="00B87EE9">
      <w:pPr>
        <w:pStyle w:val="a5"/>
        <w:ind w:firstLine="640"/>
        <w:rPr>
          <w:rFonts w:ascii="仿宋" w:hAnsi="仿宋"/>
          <w:sz w:val="32"/>
          <w:szCs w:val="32"/>
        </w:rPr>
      </w:pPr>
      <w:r w:rsidRPr="00C356B5">
        <w:rPr>
          <w:rFonts w:ascii="仿宋" w:hAnsi="仿宋"/>
          <w:sz w:val="32"/>
          <w:szCs w:val="32"/>
        </w:rPr>
        <w:t>为了解</w:t>
      </w:r>
      <w:r w:rsidR="003D6C7A">
        <w:rPr>
          <w:rFonts w:ascii="仿宋" w:hAnsi="仿宋" w:hint="eastAsia"/>
          <w:sz w:val="32"/>
          <w:szCs w:val="32"/>
        </w:rPr>
        <w:t>天津市津南区农业农村委员会</w:t>
      </w:r>
      <w:r w:rsidR="006451E5">
        <w:rPr>
          <w:rFonts w:ascii="仿宋" w:hAnsi="仿宋"/>
          <w:sz w:val="32"/>
          <w:szCs w:val="32"/>
          <w:lang w:bidi="zh-CN"/>
        </w:rPr>
        <w:t>2020</w:t>
      </w:r>
      <w:r w:rsidR="006451E5">
        <w:rPr>
          <w:rFonts w:ascii="仿宋" w:hAnsi="仿宋" w:hint="eastAsia"/>
          <w:sz w:val="32"/>
          <w:szCs w:val="32"/>
          <w:lang w:bidi="zh-CN"/>
        </w:rPr>
        <w:t>年小站稻三产融合发展</w:t>
      </w:r>
      <w:r w:rsidR="006451E5" w:rsidRPr="00C356B5">
        <w:rPr>
          <w:rFonts w:ascii="仿宋" w:hAnsi="仿宋" w:hint="eastAsia"/>
          <w:sz w:val="32"/>
          <w:szCs w:val="32"/>
        </w:rPr>
        <w:t>项目</w:t>
      </w:r>
      <w:r w:rsidRPr="00C356B5">
        <w:rPr>
          <w:rFonts w:ascii="仿宋" w:hAnsi="仿宋"/>
          <w:sz w:val="32"/>
          <w:szCs w:val="32"/>
        </w:rPr>
        <w:t>实施管理情况和资金使用情况，以加强财政资金支出预算管理，加快实现项目管理和财政资金使用情况检查的专业化和规范化，评价</w:t>
      </w:r>
      <w:r w:rsidR="006778A6" w:rsidRPr="00C356B5">
        <w:rPr>
          <w:rFonts w:ascii="仿宋" w:hAnsi="仿宋" w:hint="eastAsia"/>
          <w:sz w:val="32"/>
          <w:szCs w:val="32"/>
        </w:rPr>
        <w:t>小</w:t>
      </w:r>
      <w:r w:rsidRPr="00C356B5">
        <w:rPr>
          <w:rFonts w:ascii="仿宋" w:hAnsi="仿宋"/>
          <w:sz w:val="32"/>
          <w:szCs w:val="32"/>
        </w:rPr>
        <w:t>组对</w:t>
      </w:r>
      <w:r w:rsidR="003D6C7A">
        <w:rPr>
          <w:rFonts w:ascii="仿宋" w:hAnsi="仿宋" w:hint="eastAsia"/>
          <w:sz w:val="32"/>
          <w:szCs w:val="32"/>
        </w:rPr>
        <w:t>天津市津南区农业农村委员会</w:t>
      </w:r>
      <w:r w:rsidRPr="00C356B5">
        <w:rPr>
          <w:rFonts w:ascii="仿宋" w:hAnsi="仿宋"/>
          <w:sz w:val="32"/>
          <w:szCs w:val="32"/>
        </w:rPr>
        <w:t>开展数据核查。此次合</w:t>
      </w:r>
      <w:proofErr w:type="gramStart"/>
      <w:r w:rsidRPr="00C356B5">
        <w:rPr>
          <w:rFonts w:ascii="仿宋" w:hAnsi="仿宋"/>
          <w:sz w:val="32"/>
          <w:szCs w:val="32"/>
        </w:rPr>
        <w:t>规</w:t>
      </w:r>
      <w:proofErr w:type="gramEnd"/>
      <w:r w:rsidRPr="00C356B5">
        <w:rPr>
          <w:rFonts w:ascii="仿宋" w:hAnsi="仿宋"/>
          <w:sz w:val="32"/>
          <w:szCs w:val="32"/>
        </w:rPr>
        <w:t>性</w:t>
      </w:r>
      <w:r w:rsidRPr="00C356B5">
        <w:rPr>
          <w:rFonts w:ascii="仿宋" w:hAnsi="仿宋" w:hint="eastAsia"/>
          <w:sz w:val="32"/>
          <w:szCs w:val="32"/>
        </w:rPr>
        <w:t>检查范围</w:t>
      </w:r>
      <w:r w:rsidRPr="00C356B5">
        <w:rPr>
          <w:rFonts w:ascii="仿宋" w:hAnsi="仿宋"/>
          <w:sz w:val="32"/>
          <w:szCs w:val="32"/>
        </w:rPr>
        <w:t>主要包括项目立项、年度预算</w:t>
      </w:r>
      <w:r w:rsidRPr="00C356B5">
        <w:rPr>
          <w:rFonts w:ascii="仿宋" w:hAnsi="仿宋" w:hint="eastAsia"/>
          <w:sz w:val="32"/>
          <w:szCs w:val="32"/>
        </w:rPr>
        <w:t>、年度决算</w:t>
      </w:r>
      <w:r w:rsidRPr="00C356B5">
        <w:rPr>
          <w:rFonts w:ascii="仿宋" w:hAnsi="仿宋"/>
          <w:sz w:val="32"/>
          <w:szCs w:val="32"/>
        </w:rPr>
        <w:t>、资金使用、项目管理、财务管理的规范性</w:t>
      </w:r>
      <w:r w:rsidRPr="00C356B5">
        <w:rPr>
          <w:rFonts w:ascii="仿宋" w:hAnsi="仿宋" w:hint="eastAsia"/>
          <w:sz w:val="32"/>
          <w:szCs w:val="32"/>
        </w:rPr>
        <w:t>、真实性</w:t>
      </w:r>
      <w:r w:rsidRPr="00C356B5">
        <w:rPr>
          <w:rFonts w:ascii="仿宋" w:hAnsi="仿宋"/>
          <w:sz w:val="32"/>
          <w:szCs w:val="32"/>
        </w:rPr>
        <w:t>以及年度项目产出效益等情况</w:t>
      </w:r>
      <w:r w:rsidRPr="00C356B5">
        <w:rPr>
          <w:rFonts w:ascii="仿宋" w:hAnsi="仿宋" w:hint="eastAsia"/>
          <w:sz w:val="32"/>
          <w:szCs w:val="32"/>
        </w:rPr>
        <w:t>，检查内容包括</w:t>
      </w:r>
      <w:r w:rsidRPr="00C356B5">
        <w:rPr>
          <w:rFonts w:ascii="仿宋" w:hAnsi="仿宋"/>
          <w:sz w:val="32"/>
          <w:szCs w:val="32"/>
        </w:rPr>
        <w:t>查阅立项依据，</w:t>
      </w:r>
      <w:r w:rsidRPr="00C356B5">
        <w:rPr>
          <w:rFonts w:ascii="仿宋" w:hAnsi="仿宋" w:hint="eastAsia"/>
          <w:sz w:val="32"/>
          <w:szCs w:val="32"/>
        </w:rPr>
        <w:t>项目</w:t>
      </w:r>
      <w:r w:rsidR="000035F0" w:rsidRPr="00C356B5">
        <w:rPr>
          <w:rFonts w:ascii="仿宋" w:hAnsi="仿宋"/>
          <w:sz w:val="32"/>
          <w:szCs w:val="32"/>
        </w:rPr>
        <w:t>实施意见、业务操作流程和业务管理流程等项目</w:t>
      </w:r>
      <w:r w:rsidRPr="00C356B5">
        <w:rPr>
          <w:rFonts w:ascii="仿宋" w:hAnsi="仿宋"/>
          <w:sz w:val="32"/>
          <w:szCs w:val="32"/>
        </w:rPr>
        <w:t>有关文件，项目预算明细、</w:t>
      </w:r>
      <w:r w:rsidRPr="00C356B5">
        <w:rPr>
          <w:rFonts w:ascii="仿宋" w:hAnsi="仿宋" w:hint="eastAsia"/>
          <w:sz w:val="32"/>
          <w:szCs w:val="32"/>
        </w:rPr>
        <w:t>项目决算明细、</w:t>
      </w:r>
      <w:r w:rsidRPr="00C356B5">
        <w:rPr>
          <w:rFonts w:ascii="仿宋" w:hAnsi="仿宋"/>
          <w:sz w:val="32"/>
          <w:szCs w:val="32"/>
        </w:rPr>
        <w:t>资金拨付凭证、资金使用情况等</w:t>
      </w:r>
      <w:r w:rsidRPr="00C356B5">
        <w:rPr>
          <w:rFonts w:ascii="仿宋" w:hAnsi="仿宋" w:hint="eastAsia"/>
          <w:sz w:val="32"/>
          <w:szCs w:val="32"/>
        </w:rPr>
        <w:t>项目</w:t>
      </w:r>
      <w:r w:rsidRPr="00C356B5">
        <w:rPr>
          <w:rFonts w:ascii="仿宋" w:hAnsi="仿宋"/>
          <w:sz w:val="32"/>
          <w:szCs w:val="32"/>
        </w:rPr>
        <w:t>财务有关文件，项目工作规划、项目管理监督制度、项目申请审批材料、项目制度</w:t>
      </w:r>
      <w:r w:rsidRPr="00C356B5">
        <w:rPr>
          <w:rFonts w:ascii="仿宋" w:hAnsi="仿宋" w:hint="eastAsia"/>
          <w:sz w:val="32"/>
          <w:szCs w:val="32"/>
        </w:rPr>
        <w:t>等项目实施有关文件</w:t>
      </w:r>
      <w:r w:rsidRPr="00C356B5">
        <w:rPr>
          <w:rFonts w:ascii="仿宋" w:hAnsi="仿宋"/>
          <w:sz w:val="32"/>
          <w:szCs w:val="32"/>
        </w:rPr>
        <w:t>，</w:t>
      </w:r>
      <w:r w:rsidRPr="00C356B5">
        <w:rPr>
          <w:rFonts w:ascii="仿宋" w:hAnsi="仿宋" w:hint="eastAsia"/>
          <w:sz w:val="32"/>
          <w:szCs w:val="32"/>
        </w:rPr>
        <w:t>通过上述文件规范及真实性核查，达到绩效报告严谨、科学的要</w:t>
      </w:r>
      <w:r w:rsidRPr="00C356B5">
        <w:rPr>
          <w:rFonts w:ascii="仿宋" w:hAnsi="仿宋" w:hint="eastAsia"/>
          <w:sz w:val="32"/>
          <w:szCs w:val="32"/>
        </w:rPr>
        <w:lastRenderedPageBreak/>
        <w:t>求</w:t>
      </w:r>
      <w:r w:rsidRPr="00C356B5">
        <w:rPr>
          <w:rFonts w:ascii="仿宋" w:hAnsi="仿宋"/>
          <w:sz w:val="32"/>
          <w:szCs w:val="32"/>
        </w:rPr>
        <w:t>。</w:t>
      </w:r>
    </w:p>
    <w:p w14:paraId="6B4F1447" w14:textId="1B0EF3F8" w:rsidR="00B87EE9" w:rsidRPr="00C356B5" w:rsidRDefault="007F7B9F" w:rsidP="007F7B9F">
      <w:pPr>
        <w:pStyle w:val="21"/>
        <w:rPr>
          <w:szCs w:val="32"/>
          <w:lang w:bidi="zh-CN"/>
        </w:rPr>
      </w:pPr>
      <w:bookmarkStart w:id="64" w:name="_Toc65078821"/>
      <w:bookmarkStart w:id="65" w:name="_Toc91461278"/>
      <w:r w:rsidRPr="00C356B5">
        <w:rPr>
          <w:rFonts w:hint="eastAsia"/>
          <w:szCs w:val="32"/>
          <w:lang w:bidi="zh-CN"/>
        </w:rPr>
        <w:t>（三）绩效评价工作</w:t>
      </w:r>
      <w:r w:rsidR="00B87EE9" w:rsidRPr="00C356B5">
        <w:rPr>
          <w:rFonts w:hint="eastAsia"/>
          <w:szCs w:val="32"/>
          <w:lang w:bidi="zh-CN"/>
        </w:rPr>
        <w:t>过程</w:t>
      </w:r>
      <w:bookmarkEnd w:id="64"/>
      <w:bookmarkEnd w:id="65"/>
    </w:p>
    <w:p w14:paraId="53C9CD2C" w14:textId="71BEE86A" w:rsidR="00B87EE9" w:rsidRPr="00C356B5" w:rsidRDefault="00B87EE9" w:rsidP="00B87EE9">
      <w:pPr>
        <w:pStyle w:val="a5"/>
        <w:ind w:firstLine="640"/>
        <w:rPr>
          <w:rFonts w:ascii="仿宋" w:hAnsi="仿宋"/>
          <w:sz w:val="32"/>
          <w:szCs w:val="32"/>
        </w:rPr>
      </w:pPr>
      <w:r w:rsidRPr="00C356B5">
        <w:rPr>
          <w:rFonts w:ascii="仿宋" w:hAnsi="仿宋"/>
          <w:sz w:val="32"/>
          <w:szCs w:val="32"/>
        </w:rPr>
        <w:t>本次绩效评价实施分为前期准备、过程实施、形成报告三个阶段。评价</w:t>
      </w:r>
      <w:r w:rsidRPr="00C356B5">
        <w:rPr>
          <w:rFonts w:ascii="仿宋" w:hAnsi="仿宋" w:hint="eastAsia"/>
          <w:sz w:val="32"/>
          <w:szCs w:val="32"/>
        </w:rPr>
        <w:t>小</w:t>
      </w:r>
      <w:r w:rsidRPr="00C356B5">
        <w:rPr>
          <w:rFonts w:ascii="仿宋" w:hAnsi="仿宋"/>
          <w:sz w:val="32"/>
          <w:szCs w:val="32"/>
        </w:rPr>
        <w:t>组根据绩效评价的原则和规范，在前期基础资料研究的基础上，对项目实地调研过程中获取的数据和信息进行归纳、总结和分析，结合工作方案中制定的绩效评价指标体系对项目进行评分，并在此基础上提炼结论撰写绩效评价报告，上报委托单位。具体实施过程如下：</w:t>
      </w:r>
    </w:p>
    <w:p w14:paraId="7FD0E1AE" w14:textId="77777777" w:rsidR="00B87EE9" w:rsidRPr="00C356B5" w:rsidRDefault="00B87EE9" w:rsidP="00B87EE9">
      <w:pPr>
        <w:pStyle w:val="af7"/>
        <w:ind w:firstLine="643"/>
        <w:rPr>
          <w:rFonts w:ascii="仿宋" w:hAnsi="仿宋"/>
          <w:sz w:val="32"/>
          <w:szCs w:val="32"/>
          <w:lang w:bidi="zh-CN"/>
        </w:rPr>
      </w:pPr>
      <w:r w:rsidRPr="00C356B5">
        <w:rPr>
          <w:rFonts w:ascii="仿宋" w:hAnsi="仿宋" w:hint="eastAsia"/>
          <w:sz w:val="32"/>
          <w:szCs w:val="32"/>
          <w:lang w:bidi="zh-CN"/>
        </w:rPr>
        <w:t>（1）前期准备阶段</w:t>
      </w:r>
    </w:p>
    <w:p w14:paraId="0B6EC21B" w14:textId="779CB1EE" w:rsidR="00B87EE9" w:rsidRPr="00C356B5" w:rsidRDefault="00B87EE9" w:rsidP="00B87EE9">
      <w:pPr>
        <w:pStyle w:val="a5"/>
        <w:ind w:firstLine="640"/>
        <w:rPr>
          <w:rFonts w:ascii="仿宋" w:hAnsi="仿宋"/>
          <w:sz w:val="32"/>
          <w:szCs w:val="32"/>
        </w:rPr>
      </w:pPr>
      <w:r w:rsidRPr="00C356B5">
        <w:rPr>
          <w:rFonts w:ascii="仿宋" w:hAnsi="仿宋" w:hint="eastAsia"/>
          <w:sz w:val="32"/>
          <w:szCs w:val="32"/>
        </w:rPr>
        <w:t>1）</w:t>
      </w:r>
      <w:r w:rsidRPr="00C356B5">
        <w:rPr>
          <w:rFonts w:ascii="仿宋" w:hAnsi="仿宋"/>
          <w:sz w:val="32"/>
          <w:szCs w:val="32"/>
        </w:rPr>
        <w:t>组建评价组。</w:t>
      </w:r>
      <w:r w:rsidR="006451E5" w:rsidRPr="00C356B5">
        <w:rPr>
          <w:rFonts w:ascii="仿宋" w:hAnsi="仿宋" w:hint="eastAsia"/>
          <w:sz w:val="32"/>
          <w:szCs w:val="32"/>
        </w:rPr>
        <w:t>2021</w:t>
      </w:r>
      <w:r w:rsidR="006451E5" w:rsidRPr="00C356B5">
        <w:rPr>
          <w:rFonts w:ascii="仿宋" w:hAnsi="仿宋"/>
          <w:sz w:val="32"/>
          <w:szCs w:val="32"/>
        </w:rPr>
        <w:t>年</w:t>
      </w:r>
      <w:r w:rsidR="006451E5">
        <w:rPr>
          <w:rFonts w:ascii="仿宋" w:hAnsi="仿宋"/>
          <w:sz w:val="32"/>
          <w:szCs w:val="32"/>
        </w:rPr>
        <w:t>11</w:t>
      </w:r>
      <w:r w:rsidR="006451E5" w:rsidRPr="00C356B5">
        <w:rPr>
          <w:rFonts w:ascii="仿宋" w:hAnsi="仿宋" w:hint="eastAsia"/>
          <w:sz w:val="32"/>
          <w:szCs w:val="32"/>
        </w:rPr>
        <w:t>月</w:t>
      </w:r>
      <w:r w:rsidR="006451E5">
        <w:rPr>
          <w:rFonts w:ascii="仿宋" w:hAnsi="仿宋" w:hint="eastAsia"/>
          <w:sz w:val="32"/>
          <w:szCs w:val="32"/>
        </w:rPr>
        <w:t>，</w:t>
      </w:r>
      <w:r w:rsidRPr="00C356B5">
        <w:rPr>
          <w:rFonts w:ascii="仿宋" w:hAnsi="仿宋" w:hint="eastAsia"/>
          <w:sz w:val="32"/>
          <w:szCs w:val="32"/>
        </w:rPr>
        <w:t>受</w:t>
      </w:r>
      <w:r w:rsidR="00B87177" w:rsidRPr="00C356B5">
        <w:rPr>
          <w:rFonts w:ascii="仿宋" w:hAnsi="仿宋" w:hint="eastAsia"/>
          <w:sz w:val="32"/>
          <w:szCs w:val="32"/>
        </w:rPr>
        <w:t>天津市</w:t>
      </w:r>
      <w:r w:rsidR="00CE6821" w:rsidRPr="00C356B5">
        <w:rPr>
          <w:rFonts w:ascii="仿宋" w:hAnsi="仿宋" w:hint="eastAsia"/>
          <w:sz w:val="32"/>
          <w:szCs w:val="32"/>
        </w:rPr>
        <w:t>津南区</w:t>
      </w:r>
      <w:r w:rsidR="00971926" w:rsidRPr="00C356B5">
        <w:rPr>
          <w:rFonts w:ascii="仿宋" w:hAnsi="仿宋" w:hint="eastAsia"/>
          <w:sz w:val="32"/>
          <w:szCs w:val="32"/>
        </w:rPr>
        <w:t>财政局</w:t>
      </w:r>
      <w:r w:rsidRPr="00C356B5">
        <w:rPr>
          <w:rFonts w:ascii="仿宋" w:hAnsi="仿宋" w:hint="eastAsia"/>
          <w:sz w:val="32"/>
          <w:szCs w:val="32"/>
        </w:rPr>
        <w:t>委托，</w:t>
      </w:r>
      <w:r w:rsidR="00D16525" w:rsidRPr="00C356B5">
        <w:rPr>
          <w:rFonts w:ascii="仿宋" w:hAnsi="仿宋" w:hint="eastAsia"/>
          <w:sz w:val="32"/>
          <w:szCs w:val="32"/>
        </w:rPr>
        <w:t>组建</w:t>
      </w:r>
      <w:r w:rsidR="003D6C7A">
        <w:rPr>
          <w:rFonts w:ascii="仿宋" w:hAnsi="仿宋" w:hint="eastAsia"/>
          <w:sz w:val="32"/>
          <w:szCs w:val="32"/>
        </w:rPr>
        <w:t>天津市津南区农业农村委员会</w:t>
      </w:r>
      <w:r w:rsidR="00AB13F4">
        <w:rPr>
          <w:rFonts w:ascii="仿宋" w:hAnsi="仿宋"/>
          <w:sz w:val="32"/>
          <w:szCs w:val="32"/>
          <w:lang w:bidi="zh-CN"/>
        </w:rPr>
        <w:t>2020</w:t>
      </w:r>
      <w:r w:rsidR="00AB13F4">
        <w:rPr>
          <w:rFonts w:ascii="仿宋" w:hAnsi="仿宋" w:hint="eastAsia"/>
          <w:sz w:val="32"/>
          <w:szCs w:val="32"/>
          <w:lang w:bidi="zh-CN"/>
        </w:rPr>
        <w:t>年小站稻三产融合发展</w:t>
      </w:r>
      <w:r w:rsidR="00AB13F4" w:rsidRPr="00C356B5">
        <w:rPr>
          <w:rFonts w:ascii="仿宋" w:hAnsi="仿宋" w:hint="eastAsia"/>
          <w:sz w:val="32"/>
          <w:szCs w:val="32"/>
        </w:rPr>
        <w:t>项目</w:t>
      </w:r>
      <w:r w:rsidRPr="00C356B5">
        <w:rPr>
          <w:rFonts w:ascii="仿宋" w:hAnsi="仿宋" w:hint="eastAsia"/>
          <w:sz w:val="32"/>
          <w:szCs w:val="32"/>
        </w:rPr>
        <w:t>绩效评价小组</w:t>
      </w:r>
      <w:r w:rsidRPr="00C356B5">
        <w:rPr>
          <w:rFonts w:ascii="仿宋" w:hAnsi="仿宋"/>
          <w:sz w:val="32"/>
          <w:szCs w:val="32"/>
        </w:rPr>
        <w:t>，包括</w:t>
      </w:r>
      <w:r w:rsidR="00441480" w:rsidRPr="00C356B5">
        <w:rPr>
          <w:rFonts w:ascii="仿宋" w:hAnsi="仿宋" w:hint="eastAsia"/>
          <w:sz w:val="32"/>
          <w:szCs w:val="32"/>
        </w:rPr>
        <w:t>1</w:t>
      </w:r>
      <w:r w:rsidRPr="00C356B5">
        <w:rPr>
          <w:rFonts w:ascii="仿宋" w:hAnsi="仿宋"/>
          <w:sz w:val="32"/>
          <w:szCs w:val="32"/>
        </w:rPr>
        <w:t>名</w:t>
      </w:r>
      <w:r w:rsidRPr="00C356B5">
        <w:rPr>
          <w:rFonts w:ascii="仿宋" w:hAnsi="仿宋" w:hint="eastAsia"/>
          <w:sz w:val="32"/>
          <w:szCs w:val="32"/>
        </w:rPr>
        <w:t>项目经理</w:t>
      </w:r>
      <w:r w:rsidRPr="00C356B5">
        <w:rPr>
          <w:rFonts w:ascii="仿宋" w:hAnsi="仿宋"/>
          <w:sz w:val="32"/>
          <w:szCs w:val="32"/>
        </w:rPr>
        <w:t>、</w:t>
      </w:r>
      <w:r w:rsidR="00441480" w:rsidRPr="00C356B5">
        <w:rPr>
          <w:rFonts w:ascii="仿宋" w:hAnsi="仿宋" w:hint="eastAsia"/>
          <w:sz w:val="32"/>
          <w:szCs w:val="32"/>
        </w:rPr>
        <w:t>1</w:t>
      </w:r>
      <w:r w:rsidRPr="00C356B5">
        <w:rPr>
          <w:rFonts w:ascii="仿宋" w:hAnsi="仿宋" w:hint="eastAsia"/>
          <w:sz w:val="32"/>
          <w:szCs w:val="32"/>
        </w:rPr>
        <w:t>项目助理，项目经理主要负责参与评价指标设计，起草工作方案和评</w:t>
      </w:r>
      <w:r w:rsidR="00901461" w:rsidRPr="00C356B5">
        <w:rPr>
          <w:rFonts w:ascii="仿宋" w:hAnsi="仿宋" w:hint="eastAsia"/>
          <w:sz w:val="32"/>
          <w:szCs w:val="32"/>
        </w:rPr>
        <w:t>价报告，与委托方沟通，参与社会调查工作，参与项目实施单位的沟通</w:t>
      </w:r>
      <w:r w:rsidRPr="00C356B5">
        <w:rPr>
          <w:rFonts w:ascii="仿宋" w:hAnsi="仿宋" w:hint="eastAsia"/>
          <w:sz w:val="32"/>
          <w:szCs w:val="32"/>
        </w:rPr>
        <w:t>；项目助理主要负责参与具体项目的实施工作，包括社会调查、数据收集、整理、计算、核对、分析工作等；校对项目工作方案和评价报告等工作。</w:t>
      </w:r>
    </w:p>
    <w:p w14:paraId="33193CE2" w14:textId="57C54954" w:rsidR="00B87EE9" w:rsidRPr="00C356B5" w:rsidRDefault="00B87EE9" w:rsidP="00B87EE9">
      <w:pPr>
        <w:pStyle w:val="a5"/>
        <w:ind w:firstLine="640"/>
        <w:rPr>
          <w:rFonts w:ascii="仿宋" w:hAnsi="仿宋"/>
          <w:sz w:val="32"/>
          <w:szCs w:val="32"/>
        </w:rPr>
      </w:pPr>
      <w:r w:rsidRPr="00C356B5">
        <w:rPr>
          <w:rFonts w:ascii="仿宋" w:hAnsi="仿宋"/>
          <w:sz w:val="32"/>
          <w:szCs w:val="32"/>
        </w:rPr>
        <w:t>2）前期资料收集及调研。</w:t>
      </w:r>
      <w:r w:rsidR="008D1D0F" w:rsidRPr="00C356B5">
        <w:rPr>
          <w:rFonts w:ascii="仿宋" w:hAnsi="仿宋" w:hint="eastAsia"/>
          <w:sz w:val="32"/>
          <w:szCs w:val="32"/>
        </w:rPr>
        <w:t>2021</w:t>
      </w:r>
      <w:r w:rsidR="008D1D0F" w:rsidRPr="00C356B5">
        <w:rPr>
          <w:rFonts w:ascii="仿宋" w:hAnsi="仿宋"/>
          <w:sz w:val="32"/>
          <w:szCs w:val="32"/>
        </w:rPr>
        <w:t>年</w:t>
      </w:r>
      <w:r w:rsidR="008D1D0F" w:rsidRPr="00C356B5">
        <w:rPr>
          <w:rFonts w:ascii="仿宋" w:hAnsi="仿宋" w:hint="eastAsia"/>
          <w:sz w:val="32"/>
          <w:szCs w:val="32"/>
        </w:rPr>
        <w:t>1</w:t>
      </w:r>
      <w:r w:rsidR="006B6132" w:rsidRPr="00C356B5">
        <w:rPr>
          <w:rFonts w:ascii="仿宋" w:hAnsi="仿宋"/>
          <w:sz w:val="32"/>
          <w:szCs w:val="32"/>
        </w:rPr>
        <w:t>2</w:t>
      </w:r>
      <w:r w:rsidR="00901461" w:rsidRPr="00C356B5">
        <w:rPr>
          <w:rFonts w:ascii="仿宋" w:hAnsi="仿宋" w:hint="eastAsia"/>
          <w:sz w:val="32"/>
          <w:szCs w:val="32"/>
        </w:rPr>
        <w:t>月</w:t>
      </w:r>
      <w:r w:rsidRPr="00C356B5">
        <w:rPr>
          <w:rFonts w:ascii="仿宋" w:hAnsi="仿宋"/>
          <w:sz w:val="32"/>
          <w:szCs w:val="32"/>
        </w:rPr>
        <w:t>，一方面，</w:t>
      </w:r>
      <w:proofErr w:type="gramStart"/>
      <w:r w:rsidRPr="00C356B5">
        <w:rPr>
          <w:rFonts w:ascii="仿宋" w:hAnsi="仿宋"/>
          <w:sz w:val="32"/>
          <w:szCs w:val="32"/>
        </w:rPr>
        <w:t>评价组</w:t>
      </w:r>
      <w:proofErr w:type="gramEnd"/>
      <w:r w:rsidRPr="00C356B5">
        <w:rPr>
          <w:rFonts w:ascii="仿宋" w:hAnsi="仿宋"/>
          <w:sz w:val="32"/>
          <w:szCs w:val="32"/>
        </w:rPr>
        <w:t>通过网上收集、文献查阅等方式，获取了项目背景、项目相关政策文件等相关资料；另一方面，评价</w:t>
      </w:r>
      <w:r w:rsidRPr="00C356B5">
        <w:rPr>
          <w:rFonts w:ascii="仿宋" w:hAnsi="仿宋" w:hint="eastAsia"/>
          <w:sz w:val="32"/>
          <w:szCs w:val="32"/>
        </w:rPr>
        <w:t>小</w:t>
      </w:r>
      <w:r w:rsidRPr="00C356B5">
        <w:rPr>
          <w:rFonts w:ascii="仿宋" w:hAnsi="仿宋"/>
          <w:sz w:val="32"/>
          <w:szCs w:val="32"/>
        </w:rPr>
        <w:t>组通过与</w:t>
      </w:r>
      <w:r w:rsidR="003D6C7A">
        <w:rPr>
          <w:rFonts w:ascii="仿宋" w:hAnsi="仿宋" w:hint="eastAsia"/>
          <w:sz w:val="32"/>
          <w:szCs w:val="32"/>
        </w:rPr>
        <w:t>天津市津南区农业农村委员会</w:t>
      </w:r>
      <w:r w:rsidRPr="00C356B5">
        <w:rPr>
          <w:rFonts w:ascii="仿宋" w:hAnsi="仿宋"/>
          <w:sz w:val="32"/>
          <w:szCs w:val="32"/>
        </w:rPr>
        <w:t>初步沟通，获取了项目立项依据、项目实施、过程监督、完成情况等相关数据和资料。</w:t>
      </w:r>
    </w:p>
    <w:p w14:paraId="6A4170FB" w14:textId="7B3F532B" w:rsidR="00B87EE9" w:rsidRPr="00C356B5" w:rsidRDefault="00B87EE9" w:rsidP="00B87EE9">
      <w:pPr>
        <w:pStyle w:val="a5"/>
        <w:ind w:firstLine="640"/>
        <w:rPr>
          <w:rFonts w:ascii="仿宋" w:hAnsi="仿宋"/>
          <w:sz w:val="32"/>
          <w:szCs w:val="32"/>
        </w:rPr>
      </w:pPr>
      <w:r w:rsidRPr="00C356B5">
        <w:rPr>
          <w:rFonts w:ascii="仿宋" w:hAnsi="仿宋"/>
          <w:sz w:val="32"/>
          <w:szCs w:val="32"/>
        </w:rPr>
        <w:t>3）制定绩效评价工作方案。</w:t>
      </w:r>
      <w:r w:rsidR="0089732B" w:rsidRPr="00C356B5">
        <w:rPr>
          <w:rFonts w:ascii="仿宋" w:hAnsi="仿宋" w:hint="eastAsia"/>
          <w:sz w:val="32"/>
          <w:szCs w:val="32"/>
        </w:rPr>
        <w:t>2021</w:t>
      </w:r>
      <w:r w:rsidR="0089732B" w:rsidRPr="00C356B5">
        <w:rPr>
          <w:rFonts w:ascii="仿宋" w:hAnsi="仿宋"/>
          <w:sz w:val="32"/>
          <w:szCs w:val="32"/>
        </w:rPr>
        <w:t>年</w:t>
      </w:r>
      <w:r w:rsidR="006B6132" w:rsidRPr="00C356B5">
        <w:rPr>
          <w:rFonts w:ascii="仿宋" w:hAnsi="仿宋"/>
          <w:sz w:val="32"/>
          <w:szCs w:val="32"/>
        </w:rPr>
        <w:t>12</w:t>
      </w:r>
      <w:r w:rsidR="00D27853" w:rsidRPr="00C356B5">
        <w:rPr>
          <w:rFonts w:ascii="仿宋" w:hAnsi="仿宋" w:hint="eastAsia"/>
          <w:sz w:val="32"/>
          <w:szCs w:val="32"/>
        </w:rPr>
        <w:t>月</w:t>
      </w:r>
      <w:r w:rsidRPr="00C356B5">
        <w:rPr>
          <w:rFonts w:ascii="仿宋" w:hAnsi="仿宋"/>
          <w:sz w:val="32"/>
          <w:szCs w:val="32"/>
        </w:rPr>
        <w:t>，评价</w:t>
      </w:r>
      <w:r w:rsidRPr="00C356B5">
        <w:rPr>
          <w:rFonts w:ascii="仿宋" w:hAnsi="仿宋" w:hint="eastAsia"/>
          <w:sz w:val="32"/>
          <w:szCs w:val="32"/>
        </w:rPr>
        <w:t>小</w:t>
      </w:r>
      <w:r w:rsidRPr="00C356B5">
        <w:rPr>
          <w:rFonts w:ascii="仿宋" w:hAnsi="仿宋"/>
          <w:sz w:val="32"/>
          <w:szCs w:val="32"/>
        </w:rPr>
        <w:t>组根据项目前期资料情况、初步沟通情况，结合项目</w:t>
      </w:r>
      <w:r w:rsidRPr="00C356B5">
        <w:rPr>
          <w:rFonts w:ascii="仿宋" w:hAnsi="仿宋" w:hint="eastAsia"/>
          <w:sz w:val="32"/>
          <w:szCs w:val="32"/>
        </w:rPr>
        <w:t>实际情况</w:t>
      </w:r>
      <w:r w:rsidRPr="00C356B5">
        <w:rPr>
          <w:rFonts w:ascii="仿宋" w:hAnsi="仿宋"/>
          <w:sz w:val="32"/>
          <w:szCs w:val="32"/>
        </w:rPr>
        <w:t>，编制形成项目绩效评价工作方案初稿。工作方案中明确了评价思路、评价指标体系、社会调查方案、具体实施</w:t>
      </w:r>
      <w:r w:rsidRPr="00C356B5">
        <w:rPr>
          <w:rFonts w:ascii="仿宋" w:hAnsi="仿宋"/>
          <w:sz w:val="32"/>
          <w:szCs w:val="32"/>
        </w:rPr>
        <w:lastRenderedPageBreak/>
        <w:t>流程以及时间安排等内容。</w:t>
      </w:r>
    </w:p>
    <w:p w14:paraId="4BE66BC2" w14:textId="77777777" w:rsidR="00B87EE9" w:rsidRPr="00C356B5" w:rsidRDefault="00B87EE9" w:rsidP="00B87EE9">
      <w:pPr>
        <w:pStyle w:val="af7"/>
        <w:ind w:firstLine="643"/>
        <w:rPr>
          <w:rFonts w:ascii="仿宋" w:hAnsi="仿宋"/>
          <w:sz w:val="32"/>
          <w:szCs w:val="32"/>
        </w:rPr>
      </w:pPr>
      <w:r w:rsidRPr="00C356B5">
        <w:rPr>
          <w:rFonts w:ascii="仿宋" w:hAnsi="仿宋" w:hint="eastAsia"/>
          <w:sz w:val="32"/>
          <w:szCs w:val="32"/>
        </w:rPr>
        <w:t>（2）过程实施阶段</w:t>
      </w:r>
    </w:p>
    <w:p w14:paraId="61C0D401" w14:textId="45212C8F" w:rsidR="00B87EE9" w:rsidRPr="00C356B5" w:rsidRDefault="0089732B" w:rsidP="00B87EE9">
      <w:pPr>
        <w:pStyle w:val="a5"/>
        <w:ind w:firstLine="640"/>
        <w:rPr>
          <w:rFonts w:ascii="仿宋" w:hAnsi="仿宋"/>
          <w:sz w:val="32"/>
          <w:szCs w:val="32"/>
        </w:rPr>
      </w:pPr>
      <w:r w:rsidRPr="00C356B5">
        <w:rPr>
          <w:rFonts w:ascii="仿宋" w:hAnsi="仿宋" w:hint="eastAsia"/>
          <w:sz w:val="32"/>
          <w:szCs w:val="32"/>
        </w:rPr>
        <w:t>2021</w:t>
      </w:r>
      <w:r w:rsidRPr="00C356B5">
        <w:rPr>
          <w:rFonts w:ascii="仿宋" w:hAnsi="仿宋"/>
          <w:sz w:val="32"/>
          <w:szCs w:val="32"/>
        </w:rPr>
        <w:t>年</w:t>
      </w:r>
      <w:r w:rsidR="006B6132" w:rsidRPr="00C356B5">
        <w:rPr>
          <w:rFonts w:ascii="仿宋" w:hAnsi="仿宋"/>
          <w:sz w:val="32"/>
          <w:szCs w:val="32"/>
        </w:rPr>
        <w:t>12</w:t>
      </w:r>
      <w:r w:rsidR="00F066DC" w:rsidRPr="00C356B5">
        <w:rPr>
          <w:rFonts w:ascii="仿宋" w:hAnsi="仿宋" w:hint="eastAsia"/>
          <w:sz w:val="32"/>
          <w:szCs w:val="32"/>
        </w:rPr>
        <w:t>月</w:t>
      </w:r>
      <w:r w:rsidR="00B87EE9" w:rsidRPr="00C356B5">
        <w:rPr>
          <w:rFonts w:ascii="仿宋" w:hAnsi="仿宋"/>
          <w:sz w:val="32"/>
          <w:szCs w:val="32"/>
        </w:rPr>
        <w:t>，评价</w:t>
      </w:r>
      <w:r w:rsidR="00B87EE9" w:rsidRPr="00C356B5">
        <w:rPr>
          <w:rFonts w:ascii="仿宋" w:hAnsi="仿宋" w:hint="eastAsia"/>
          <w:sz w:val="32"/>
          <w:szCs w:val="32"/>
        </w:rPr>
        <w:t>小</w:t>
      </w:r>
      <w:r w:rsidR="00B87EE9" w:rsidRPr="00C356B5">
        <w:rPr>
          <w:rFonts w:ascii="仿宋" w:hAnsi="仿宋"/>
          <w:sz w:val="32"/>
          <w:szCs w:val="32"/>
        </w:rPr>
        <w:t>组全面开展社会调查工作。评价</w:t>
      </w:r>
      <w:r w:rsidR="00B87EE9" w:rsidRPr="00C356B5">
        <w:rPr>
          <w:rFonts w:ascii="仿宋" w:hAnsi="仿宋" w:hint="eastAsia"/>
          <w:sz w:val="32"/>
          <w:szCs w:val="32"/>
        </w:rPr>
        <w:t>小</w:t>
      </w:r>
      <w:r w:rsidR="00B87EE9" w:rsidRPr="00C356B5">
        <w:rPr>
          <w:rFonts w:ascii="仿宋" w:hAnsi="仿宋"/>
          <w:sz w:val="32"/>
          <w:szCs w:val="32"/>
        </w:rPr>
        <w:t>组</w:t>
      </w:r>
      <w:r w:rsidR="00B87EE9" w:rsidRPr="00C356B5">
        <w:rPr>
          <w:rFonts w:ascii="仿宋" w:hAnsi="仿宋" w:hint="eastAsia"/>
          <w:sz w:val="32"/>
          <w:szCs w:val="32"/>
        </w:rPr>
        <w:t>通过</w:t>
      </w:r>
      <w:r w:rsidR="00B87EE9" w:rsidRPr="00C356B5">
        <w:rPr>
          <w:rFonts w:ascii="仿宋" w:hAnsi="仿宋"/>
          <w:sz w:val="32"/>
          <w:szCs w:val="32"/>
        </w:rPr>
        <w:t>对访谈记录进行整理，根据访谈提纲对各个问题进行归纳和分析，总结各方意见和建议，撰写访谈报告</w:t>
      </w:r>
      <w:r w:rsidR="00B87EE9" w:rsidRPr="00C356B5">
        <w:rPr>
          <w:rFonts w:ascii="仿宋" w:hAnsi="仿宋" w:hint="eastAsia"/>
          <w:sz w:val="32"/>
          <w:szCs w:val="32"/>
        </w:rPr>
        <w:t>；通</w:t>
      </w:r>
      <w:r w:rsidR="00B87EE9" w:rsidRPr="00C356B5">
        <w:rPr>
          <w:rFonts w:ascii="仿宋" w:hAnsi="仿宋"/>
          <w:sz w:val="32"/>
          <w:szCs w:val="32"/>
        </w:rPr>
        <w:t>过</w:t>
      </w:r>
      <w:r w:rsidR="00B87EE9" w:rsidRPr="00C356B5">
        <w:rPr>
          <w:rFonts w:ascii="仿宋" w:hAnsi="仿宋" w:hint="eastAsia"/>
          <w:sz w:val="32"/>
          <w:szCs w:val="32"/>
        </w:rPr>
        <w:t>对</w:t>
      </w:r>
      <w:r w:rsidR="00B87EE9" w:rsidRPr="00C356B5">
        <w:rPr>
          <w:rFonts w:ascii="仿宋" w:hAnsi="仿宋"/>
          <w:sz w:val="32"/>
          <w:szCs w:val="32"/>
        </w:rPr>
        <w:t>问卷</w:t>
      </w:r>
      <w:r w:rsidR="00B87EE9" w:rsidRPr="00C356B5">
        <w:rPr>
          <w:rFonts w:ascii="仿宋" w:hAnsi="仿宋" w:hint="eastAsia"/>
          <w:sz w:val="32"/>
          <w:szCs w:val="32"/>
        </w:rPr>
        <w:t>进行</w:t>
      </w:r>
      <w:r w:rsidR="00B87EE9" w:rsidRPr="00C356B5">
        <w:rPr>
          <w:rFonts w:ascii="仿宋" w:hAnsi="仿宋"/>
          <w:sz w:val="32"/>
          <w:szCs w:val="32"/>
        </w:rPr>
        <w:t>统计分析</w:t>
      </w:r>
      <w:r w:rsidR="00B87EE9" w:rsidRPr="00C356B5">
        <w:rPr>
          <w:rFonts w:ascii="仿宋" w:hAnsi="仿宋" w:hint="eastAsia"/>
          <w:sz w:val="32"/>
          <w:szCs w:val="32"/>
        </w:rPr>
        <w:t>，</w:t>
      </w:r>
      <w:r w:rsidR="00B87EE9" w:rsidRPr="00C356B5">
        <w:rPr>
          <w:rFonts w:ascii="仿宋" w:hAnsi="仿宋"/>
          <w:sz w:val="32"/>
          <w:szCs w:val="32"/>
        </w:rPr>
        <w:t>得出各项分析结果，撰写满意度问卷报告</w:t>
      </w:r>
      <w:r w:rsidR="00B87EE9" w:rsidRPr="00C356B5">
        <w:rPr>
          <w:rFonts w:ascii="仿宋" w:hAnsi="仿宋" w:hint="eastAsia"/>
          <w:sz w:val="32"/>
          <w:szCs w:val="32"/>
        </w:rPr>
        <w:t>；</w:t>
      </w:r>
      <w:r w:rsidR="00B87EE9" w:rsidRPr="00C356B5">
        <w:rPr>
          <w:rFonts w:ascii="仿宋" w:hAnsi="仿宋"/>
          <w:sz w:val="32"/>
          <w:szCs w:val="32"/>
        </w:rPr>
        <w:t>对单位</w:t>
      </w:r>
      <w:r w:rsidR="00B87EE9" w:rsidRPr="00C356B5">
        <w:rPr>
          <w:rFonts w:ascii="仿宋" w:hAnsi="仿宋" w:hint="eastAsia"/>
          <w:sz w:val="32"/>
          <w:szCs w:val="32"/>
        </w:rPr>
        <w:t>提供数据</w:t>
      </w:r>
      <w:r w:rsidR="00B87EE9" w:rsidRPr="00C356B5">
        <w:rPr>
          <w:rFonts w:ascii="仿宋" w:hAnsi="仿宋"/>
          <w:sz w:val="32"/>
          <w:szCs w:val="32"/>
        </w:rPr>
        <w:t>进行合</w:t>
      </w:r>
      <w:proofErr w:type="gramStart"/>
      <w:r w:rsidR="00B87EE9" w:rsidRPr="00C356B5">
        <w:rPr>
          <w:rFonts w:ascii="仿宋" w:hAnsi="仿宋"/>
          <w:sz w:val="32"/>
          <w:szCs w:val="32"/>
        </w:rPr>
        <w:t>规</w:t>
      </w:r>
      <w:proofErr w:type="gramEnd"/>
      <w:r w:rsidR="00B87EE9" w:rsidRPr="00C356B5">
        <w:rPr>
          <w:rFonts w:ascii="仿宋" w:hAnsi="仿宋"/>
          <w:sz w:val="32"/>
          <w:szCs w:val="32"/>
        </w:rPr>
        <w:t>性检查，并对合</w:t>
      </w:r>
      <w:proofErr w:type="gramStart"/>
      <w:r w:rsidR="00B87EE9" w:rsidRPr="00C356B5">
        <w:rPr>
          <w:rFonts w:ascii="仿宋" w:hAnsi="仿宋"/>
          <w:sz w:val="32"/>
          <w:szCs w:val="32"/>
        </w:rPr>
        <w:t>规</w:t>
      </w:r>
      <w:proofErr w:type="gramEnd"/>
      <w:r w:rsidR="00B87EE9" w:rsidRPr="00C356B5">
        <w:rPr>
          <w:rFonts w:ascii="仿宋" w:hAnsi="仿宋"/>
          <w:sz w:val="32"/>
          <w:szCs w:val="32"/>
        </w:rPr>
        <w:t>性检查记录进行整理，总结检查过程中发现的问题，并撰写合</w:t>
      </w:r>
      <w:proofErr w:type="gramStart"/>
      <w:r w:rsidR="00B87EE9" w:rsidRPr="00C356B5">
        <w:rPr>
          <w:rFonts w:ascii="仿宋" w:hAnsi="仿宋"/>
          <w:sz w:val="32"/>
          <w:szCs w:val="32"/>
        </w:rPr>
        <w:t>规</w:t>
      </w:r>
      <w:proofErr w:type="gramEnd"/>
      <w:r w:rsidR="00B87EE9" w:rsidRPr="00C356B5">
        <w:rPr>
          <w:rFonts w:ascii="仿宋" w:hAnsi="仿宋"/>
          <w:sz w:val="32"/>
          <w:szCs w:val="32"/>
        </w:rPr>
        <w:t>性检查报告。</w:t>
      </w:r>
    </w:p>
    <w:p w14:paraId="3D922519" w14:textId="77777777" w:rsidR="00B87EE9" w:rsidRPr="00C356B5" w:rsidRDefault="00B87EE9" w:rsidP="00B87EE9">
      <w:pPr>
        <w:pStyle w:val="af7"/>
        <w:ind w:firstLine="643"/>
        <w:rPr>
          <w:rFonts w:ascii="仿宋" w:hAnsi="仿宋"/>
          <w:sz w:val="32"/>
          <w:szCs w:val="32"/>
        </w:rPr>
      </w:pPr>
      <w:r w:rsidRPr="00C356B5">
        <w:rPr>
          <w:rFonts w:ascii="仿宋" w:hAnsi="仿宋" w:hint="eastAsia"/>
          <w:sz w:val="32"/>
          <w:szCs w:val="32"/>
        </w:rPr>
        <w:t>（3）形成报告阶段</w:t>
      </w:r>
    </w:p>
    <w:p w14:paraId="2AA5F7CA" w14:textId="5A4390C6" w:rsidR="00B87EE9" w:rsidRPr="00C356B5" w:rsidRDefault="00B87EE9" w:rsidP="00B87EE9">
      <w:pPr>
        <w:pStyle w:val="a5"/>
        <w:ind w:firstLine="640"/>
        <w:rPr>
          <w:rFonts w:ascii="仿宋" w:hAnsi="仿宋"/>
          <w:sz w:val="32"/>
          <w:szCs w:val="32"/>
        </w:rPr>
      </w:pPr>
      <w:r w:rsidRPr="00C356B5">
        <w:rPr>
          <w:rFonts w:ascii="仿宋" w:hAnsi="仿宋"/>
          <w:sz w:val="32"/>
          <w:szCs w:val="32"/>
        </w:rPr>
        <w:t>1）报告撰写。</w:t>
      </w:r>
      <w:r w:rsidR="008E68CC" w:rsidRPr="00C356B5">
        <w:rPr>
          <w:rFonts w:ascii="仿宋" w:hAnsi="仿宋" w:hint="eastAsia"/>
          <w:sz w:val="32"/>
          <w:szCs w:val="32"/>
        </w:rPr>
        <w:t>2021</w:t>
      </w:r>
      <w:r w:rsidR="008E68CC" w:rsidRPr="00C356B5">
        <w:rPr>
          <w:rFonts w:ascii="仿宋" w:hAnsi="仿宋"/>
          <w:sz w:val="32"/>
          <w:szCs w:val="32"/>
        </w:rPr>
        <w:t>年</w:t>
      </w:r>
      <w:r w:rsidR="00C71351" w:rsidRPr="00C356B5">
        <w:rPr>
          <w:rFonts w:ascii="仿宋" w:hAnsi="仿宋"/>
          <w:sz w:val="32"/>
          <w:szCs w:val="32"/>
        </w:rPr>
        <w:t>12</w:t>
      </w:r>
      <w:r w:rsidR="00F7131C" w:rsidRPr="00C356B5">
        <w:rPr>
          <w:rFonts w:ascii="仿宋" w:hAnsi="仿宋" w:hint="eastAsia"/>
          <w:sz w:val="32"/>
          <w:szCs w:val="32"/>
        </w:rPr>
        <w:t>月</w:t>
      </w:r>
      <w:r w:rsidRPr="00C356B5">
        <w:rPr>
          <w:rFonts w:ascii="仿宋" w:hAnsi="仿宋"/>
          <w:sz w:val="32"/>
          <w:szCs w:val="32"/>
        </w:rPr>
        <w:t>，评价</w:t>
      </w:r>
      <w:r w:rsidRPr="00C356B5">
        <w:rPr>
          <w:rFonts w:ascii="仿宋" w:hAnsi="仿宋" w:hint="eastAsia"/>
          <w:sz w:val="32"/>
          <w:szCs w:val="32"/>
        </w:rPr>
        <w:t>小</w:t>
      </w:r>
      <w:r w:rsidRPr="00C356B5">
        <w:rPr>
          <w:rFonts w:ascii="仿宋" w:hAnsi="仿宋"/>
          <w:sz w:val="32"/>
          <w:szCs w:val="32"/>
        </w:rPr>
        <w:t>组根据收集和整理的基础数据，对比工作方案中制定的绩效评价指标体系，根据评分标准对各项指标进行打分，制定评分表，并对指标体系中的得分和扣分情况进行说明。然后，评价</w:t>
      </w:r>
      <w:r w:rsidRPr="00C356B5">
        <w:rPr>
          <w:rFonts w:ascii="仿宋" w:hAnsi="仿宋" w:hint="eastAsia"/>
          <w:sz w:val="32"/>
          <w:szCs w:val="32"/>
        </w:rPr>
        <w:t>小</w:t>
      </w:r>
      <w:r w:rsidRPr="00C356B5">
        <w:rPr>
          <w:rFonts w:ascii="仿宋" w:hAnsi="仿宋"/>
          <w:sz w:val="32"/>
          <w:szCs w:val="32"/>
        </w:rPr>
        <w:t>组结合基础数据表、评分表、访谈分析报告、问卷分析报告、合</w:t>
      </w:r>
      <w:proofErr w:type="gramStart"/>
      <w:r w:rsidRPr="00C356B5">
        <w:rPr>
          <w:rFonts w:ascii="仿宋" w:hAnsi="仿宋"/>
          <w:sz w:val="32"/>
          <w:szCs w:val="32"/>
        </w:rPr>
        <w:t>规</w:t>
      </w:r>
      <w:proofErr w:type="gramEnd"/>
      <w:r w:rsidRPr="00C356B5">
        <w:rPr>
          <w:rFonts w:ascii="仿宋" w:hAnsi="仿宋"/>
          <w:sz w:val="32"/>
          <w:szCs w:val="32"/>
        </w:rPr>
        <w:t xml:space="preserve">性检查报告等结果，按照规定的文本格式和内容撰写绩效评价报告，形成评价报告初稿。 </w:t>
      </w:r>
    </w:p>
    <w:p w14:paraId="3C1FD3B4" w14:textId="7E7DD5B1" w:rsidR="00B87EE9" w:rsidRPr="00403C87" w:rsidRDefault="00B87EE9" w:rsidP="00B87EE9">
      <w:pPr>
        <w:pStyle w:val="a5"/>
        <w:ind w:firstLine="640"/>
        <w:rPr>
          <w:rFonts w:ascii="仿宋" w:hAnsi="仿宋"/>
        </w:rPr>
      </w:pPr>
      <w:r w:rsidRPr="00C356B5">
        <w:rPr>
          <w:rFonts w:ascii="仿宋" w:hAnsi="仿宋"/>
          <w:sz w:val="32"/>
          <w:szCs w:val="32"/>
        </w:rPr>
        <w:t>2）征求意见及修改。</w:t>
      </w:r>
      <w:r w:rsidR="00166B5F" w:rsidRPr="00C356B5">
        <w:rPr>
          <w:rFonts w:ascii="仿宋" w:hAnsi="仿宋" w:hint="eastAsia"/>
          <w:sz w:val="32"/>
          <w:szCs w:val="32"/>
        </w:rPr>
        <w:t>2021</w:t>
      </w:r>
      <w:r w:rsidR="00166B5F" w:rsidRPr="00C356B5">
        <w:rPr>
          <w:rFonts w:ascii="仿宋" w:hAnsi="仿宋"/>
          <w:sz w:val="32"/>
          <w:szCs w:val="32"/>
        </w:rPr>
        <w:t>年</w:t>
      </w:r>
      <w:r w:rsidR="00D11ABC" w:rsidRPr="00C356B5">
        <w:rPr>
          <w:rFonts w:ascii="仿宋" w:hAnsi="仿宋"/>
          <w:sz w:val="32"/>
          <w:szCs w:val="32"/>
        </w:rPr>
        <w:t>12</w:t>
      </w:r>
      <w:r w:rsidR="00155C82" w:rsidRPr="00C356B5">
        <w:rPr>
          <w:rFonts w:ascii="仿宋" w:hAnsi="仿宋" w:hint="eastAsia"/>
          <w:sz w:val="32"/>
          <w:szCs w:val="32"/>
        </w:rPr>
        <w:t>月</w:t>
      </w:r>
      <w:r w:rsidRPr="00C356B5">
        <w:rPr>
          <w:rFonts w:ascii="仿宋" w:hAnsi="仿宋"/>
          <w:sz w:val="32"/>
          <w:szCs w:val="32"/>
        </w:rPr>
        <w:t>，评价</w:t>
      </w:r>
      <w:r w:rsidRPr="00C356B5">
        <w:rPr>
          <w:rFonts w:ascii="仿宋" w:hAnsi="仿宋" w:hint="eastAsia"/>
          <w:sz w:val="32"/>
          <w:szCs w:val="32"/>
        </w:rPr>
        <w:t>小</w:t>
      </w:r>
      <w:r w:rsidRPr="00C356B5">
        <w:rPr>
          <w:rFonts w:ascii="仿宋" w:hAnsi="仿宋"/>
          <w:sz w:val="32"/>
          <w:szCs w:val="32"/>
        </w:rPr>
        <w:t>组将绩效评价报告初稿</w:t>
      </w:r>
      <w:r w:rsidRPr="00C356B5">
        <w:rPr>
          <w:rFonts w:ascii="仿宋" w:hAnsi="仿宋" w:hint="eastAsia"/>
          <w:sz w:val="32"/>
          <w:szCs w:val="32"/>
        </w:rPr>
        <w:t>提交</w:t>
      </w:r>
      <w:r w:rsidR="00A91D3D" w:rsidRPr="00C356B5">
        <w:rPr>
          <w:rFonts w:ascii="仿宋" w:hAnsi="仿宋" w:hint="eastAsia"/>
          <w:sz w:val="32"/>
          <w:szCs w:val="32"/>
        </w:rPr>
        <w:t>天津市</w:t>
      </w:r>
      <w:r w:rsidR="00CE6821" w:rsidRPr="00C356B5">
        <w:rPr>
          <w:rFonts w:ascii="仿宋" w:hAnsi="仿宋" w:hint="eastAsia"/>
          <w:sz w:val="32"/>
          <w:szCs w:val="32"/>
        </w:rPr>
        <w:t>津南区</w:t>
      </w:r>
      <w:r w:rsidR="00971926" w:rsidRPr="00C356B5">
        <w:rPr>
          <w:rFonts w:ascii="仿宋" w:hAnsi="仿宋" w:hint="eastAsia"/>
          <w:sz w:val="32"/>
          <w:szCs w:val="32"/>
        </w:rPr>
        <w:t>财政局</w:t>
      </w:r>
      <w:r w:rsidRPr="00C356B5">
        <w:rPr>
          <w:rFonts w:ascii="仿宋" w:hAnsi="仿宋" w:hint="eastAsia"/>
          <w:sz w:val="32"/>
          <w:szCs w:val="32"/>
        </w:rPr>
        <w:t>征求</w:t>
      </w:r>
      <w:r w:rsidRPr="00C356B5">
        <w:rPr>
          <w:rFonts w:ascii="仿宋" w:hAnsi="仿宋"/>
          <w:sz w:val="32"/>
          <w:szCs w:val="32"/>
        </w:rPr>
        <w:t>意见，根据反馈意见进行修改，形成绩效评价报告评审稿。</w:t>
      </w:r>
    </w:p>
    <w:p w14:paraId="2C0979A2" w14:textId="77777777" w:rsidR="00B87EE9" w:rsidRPr="00403C87" w:rsidRDefault="00B87EE9" w:rsidP="00B87EE9">
      <w:pPr>
        <w:widowControl/>
        <w:spacing w:line="480" w:lineRule="exact"/>
        <w:ind w:firstLineChars="0" w:firstLine="0"/>
        <w:rPr>
          <w:rFonts w:ascii="仿宋" w:hAnsi="仿宋" w:cs="Times New Roman"/>
          <w:szCs w:val="24"/>
        </w:rPr>
      </w:pPr>
      <w:r w:rsidRPr="00403C87">
        <w:rPr>
          <w:rFonts w:ascii="仿宋" w:hAnsi="仿宋"/>
        </w:rPr>
        <w:br w:type="page"/>
      </w:r>
    </w:p>
    <w:p w14:paraId="028BFC25" w14:textId="77777777" w:rsidR="00B87EE9" w:rsidRPr="00403C87" w:rsidRDefault="00B87EE9" w:rsidP="00FE5FE0">
      <w:pPr>
        <w:pStyle w:val="11"/>
      </w:pPr>
      <w:bookmarkStart w:id="66" w:name="_Toc65078822"/>
      <w:bookmarkStart w:id="67" w:name="_Toc91461279"/>
      <w:r w:rsidRPr="00403C87">
        <w:rPr>
          <w:rFonts w:hint="eastAsia"/>
        </w:rPr>
        <w:lastRenderedPageBreak/>
        <w:t>三、综合评价情况及评价结论</w:t>
      </w:r>
      <w:bookmarkEnd w:id="66"/>
      <w:bookmarkEnd w:id="67"/>
    </w:p>
    <w:p w14:paraId="4F54C512" w14:textId="77777777" w:rsidR="00B87EE9" w:rsidRPr="00C356B5" w:rsidRDefault="00B87EE9" w:rsidP="00B87EE9">
      <w:pPr>
        <w:pStyle w:val="21"/>
        <w:rPr>
          <w:szCs w:val="32"/>
        </w:rPr>
      </w:pPr>
      <w:bookmarkStart w:id="68" w:name="_Toc65078823"/>
      <w:bookmarkStart w:id="69" w:name="_Toc91461280"/>
      <w:r w:rsidRPr="00C356B5">
        <w:rPr>
          <w:rFonts w:hint="eastAsia"/>
          <w:szCs w:val="32"/>
        </w:rPr>
        <w:t>（一）综合评价情况</w:t>
      </w:r>
      <w:bookmarkEnd w:id="68"/>
      <w:bookmarkEnd w:id="69"/>
    </w:p>
    <w:p w14:paraId="02193523" w14:textId="77777777" w:rsidR="00B87EE9" w:rsidRPr="00C356B5" w:rsidRDefault="00B87EE9" w:rsidP="00B87EE9">
      <w:pPr>
        <w:pStyle w:val="31"/>
        <w:rPr>
          <w:rFonts w:ascii="仿宋" w:hAnsi="仿宋"/>
          <w:sz w:val="32"/>
        </w:rPr>
      </w:pPr>
      <w:bookmarkStart w:id="70" w:name="_Toc65078824"/>
      <w:r w:rsidRPr="00C356B5">
        <w:rPr>
          <w:rFonts w:ascii="仿宋" w:hAnsi="仿宋" w:hint="eastAsia"/>
          <w:sz w:val="32"/>
        </w:rPr>
        <w:t>1.绩效目标完成情况</w:t>
      </w:r>
      <w:bookmarkEnd w:id="70"/>
    </w:p>
    <w:p w14:paraId="389FA4E7" w14:textId="1F04B60D" w:rsidR="009E7386" w:rsidRPr="00C356B5" w:rsidRDefault="0033612C" w:rsidP="00B03FB9">
      <w:pPr>
        <w:pStyle w:val="a5"/>
        <w:ind w:firstLine="640"/>
        <w:rPr>
          <w:rFonts w:ascii="仿宋" w:hAnsi="仿宋"/>
          <w:sz w:val="32"/>
          <w:szCs w:val="32"/>
          <w:lang w:bidi="zh-CN"/>
        </w:rPr>
      </w:pPr>
      <w:r w:rsidRPr="00C356B5">
        <w:rPr>
          <w:rFonts w:ascii="仿宋" w:hAnsi="仿宋" w:hint="eastAsia"/>
          <w:sz w:val="32"/>
          <w:szCs w:val="32"/>
          <w:lang w:bidi="zh-CN"/>
        </w:rPr>
        <w:t>本项目的绩效目标为完成了</w:t>
      </w:r>
      <w:r w:rsidR="00B03FB9">
        <w:rPr>
          <w:rFonts w:ascii="仿宋" w:hAnsi="仿宋" w:hint="eastAsia"/>
          <w:sz w:val="32"/>
          <w:szCs w:val="32"/>
          <w:lang w:bidi="zh-CN"/>
        </w:rPr>
        <w:t>对</w:t>
      </w:r>
      <w:r w:rsidR="00B03FB9" w:rsidRPr="00B03FB9">
        <w:rPr>
          <w:rFonts w:ascii="仿宋" w:hAnsi="仿宋" w:hint="eastAsia"/>
          <w:sz w:val="32"/>
          <w:szCs w:val="32"/>
          <w:lang w:bidi="zh-CN"/>
        </w:rPr>
        <w:t>八里台镇片区和北闸口镇片区</w:t>
      </w:r>
      <w:r w:rsidR="00B627B4">
        <w:rPr>
          <w:rFonts w:ascii="仿宋" w:hAnsi="仿宋" w:hint="eastAsia"/>
          <w:sz w:val="32"/>
          <w:szCs w:val="32"/>
          <w:lang w:bidi="zh-CN"/>
        </w:rPr>
        <w:t>7</w:t>
      </w:r>
      <w:r w:rsidR="00B627B4">
        <w:rPr>
          <w:rFonts w:ascii="仿宋" w:hAnsi="仿宋"/>
          <w:sz w:val="32"/>
          <w:szCs w:val="32"/>
          <w:lang w:bidi="zh-CN"/>
        </w:rPr>
        <w:t>200</w:t>
      </w:r>
      <w:r w:rsidR="00B627B4">
        <w:rPr>
          <w:rFonts w:ascii="仿宋" w:hAnsi="仿宋" w:hint="eastAsia"/>
          <w:sz w:val="32"/>
          <w:szCs w:val="32"/>
          <w:lang w:bidi="zh-CN"/>
        </w:rPr>
        <w:t>亩小站稻种</w:t>
      </w:r>
      <w:proofErr w:type="gramStart"/>
      <w:r w:rsidR="00B627B4">
        <w:rPr>
          <w:rFonts w:ascii="仿宋" w:hAnsi="仿宋" w:hint="eastAsia"/>
          <w:sz w:val="32"/>
          <w:szCs w:val="32"/>
          <w:lang w:bidi="zh-CN"/>
        </w:rPr>
        <w:t>植设施</w:t>
      </w:r>
      <w:proofErr w:type="gramEnd"/>
      <w:r w:rsidR="00B03FB9">
        <w:rPr>
          <w:rFonts w:ascii="仿宋" w:hAnsi="仿宋" w:hint="eastAsia"/>
          <w:sz w:val="32"/>
          <w:szCs w:val="32"/>
          <w:lang w:bidi="zh-CN"/>
        </w:rPr>
        <w:t>的</w:t>
      </w:r>
      <w:r w:rsidR="00B627B4">
        <w:rPr>
          <w:rFonts w:ascii="仿宋" w:hAnsi="仿宋" w:hint="eastAsia"/>
          <w:sz w:val="32"/>
          <w:szCs w:val="32"/>
          <w:lang w:bidi="zh-CN"/>
        </w:rPr>
        <w:t>提升</w:t>
      </w:r>
      <w:r w:rsidR="00B03FB9">
        <w:rPr>
          <w:rFonts w:ascii="仿宋" w:hAnsi="仿宋" w:hint="eastAsia"/>
          <w:sz w:val="32"/>
          <w:szCs w:val="32"/>
          <w:lang w:bidi="zh-CN"/>
        </w:rPr>
        <w:t>，</w:t>
      </w:r>
      <w:r w:rsidRPr="00C356B5">
        <w:rPr>
          <w:rFonts w:ascii="仿宋" w:hAnsi="仿宋" w:hint="eastAsia"/>
          <w:sz w:val="32"/>
          <w:szCs w:val="32"/>
        </w:rPr>
        <w:t>总计</w:t>
      </w:r>
      <w:r w:rsidR="00B03FB9">
        <w:rPr>
          <w:rFonts w:ascii="仿宋" w:hAnsi="仿宋"/>
          <w:sz w:val="32"/>
          <w:szCs w:val="32"/>
        </w:rPr>
        <w:t>439.95</w:t>
      </w:r>
      <w:r w:rsidRPr="00C356B5">
        <w:rPr>
          <w:rFonts w:ascii="仿宋" w:hAnsi="仿宋"/>
          <w:sz w:val="32"/>
          <w:szCs w:val="32"/>
        </w:rPr>
        <w:t>万元。</w:t>
      </w:r>
      <w:r w:rsidRPr="00C356B5">
        <w:rPr>
          <w:rFonts w:ascii="仿宋" w:hAnsi="仿宋" w:hint="eastAsia"/>
          <w:sz w:val="32"/>
          <w:szCs w:val="32"/>
        </w:rPr>
        <w:t>项目实施效果总体良好，</w:t>
      </w:r>
      <w:r w:rsidR="008B01DB" w:rsidRPr="002A1D0C">
        <w:rPr>
          <w:rFonts w:ascii="仿宋" w:hAnsi="仿宋" w:hint="eastAsia"/>
          <w:sz w:val="32"/>
          <w:szCs w:val="32"/>
        </w:rPr>
        <w:t>提高了生产效率，提升了稻米品质，促进农业增效，农民增收</w:t>
      </w:r>
      <w:r w:rsidR="008B01DB">
        <w:rPr>
          <w:rFonts w:ascii="仿宋" w:hAnsi="仿宋" w:hint="eastAsia"/>
          <w:sz w:val="32"/>
          <w:szCs w:val="32"/>
        </w:rPr>
        <w:t>。</w:t>
      </w:r>
    </w:p>
    <w:p w14:paraId="5C1A5DD1" w14:textId="77777777" w:rsidR="00B87EE9" w:rsidRPr="00C356B5" w:rsidRDefault="00B87EE9" w:rsidP="00B87EE9">
      <w:pPr>
        <w:pStyle w:val="31"/>
        <w:rPr>
          <w:rFonts w:ascii="仿宋" w:hAnsi="仿宋"/>
          <w:sz w:val="32"/>
        </w:rPr>
      </w:pPr>
      <w:bookmarkStart w:id="71" w:name="_Toc65078825"/>
      <w:r w:rsidRPr="00C356B5">
        <w:rPr>
          <w:rFonts w:ascii="仿宋" w:hAnsi="仿宋" w:hint="eastAsia"/>
          <w:sz w:val="32"/>
        </w:rPr>
        <w:t>2.项目绩效评价情况</w:t>
      </w:r>
      <w:bookmarkEnd w:id="71"/>
    </w:p>
    <w:p w14:paraId="5378BF50" w14:textId="77777777" w:rsidR="0033612C" w:rsidRPr="00C356B5" w:rsidRDefault="0033612C" w:rsidP="0033612C">
      <w:pPr>
        <w:pStyle w:val="af7"/>
        <w:ind w:firstLine="643"/>
        <w:rPr>
          <w:rFonts w:ascii="仿宋" w:hAnsi="仿宋"/>
          <w:sz w:val="32"/>
          <w:szCs w:val="32"/>
        </w:rPr>
      </w:pPr>
      <w:r w:rsidRPr="00C356B5">
        <w:rPr>
          <w:rFonts w:ascii="仿宋" w:hAnsi="仿宋" w:hint="eastAsia"/>
          <w:sz w:val="32"/>
          <w:szCs w:val="32"/>
        </w:rPr>
        <w:t>（1）项目决策</w:t>
      </w:r>
    </w:p>
    <w:p w14:paraId="5A504EBB" w14:textId="3FC97DE1" w:rsidR="0033612C" w:rsidRPr="00C356B5" w:rsidRDefault="0033612C" w:rsidP="0033612C">
      <w:pPr>
        <w:pStyle w:val="a5"/>
        <w:ind w:firstLine="640"/>
        <w:rPr>
          <w:rFonts w:ascii="仿宋" w:hAnsi="仿宋"/>
          <w:sz w:val="32"/>
          <w:szCs w:val="32"/>
        </w:rPr>
      </w:pPr>
      <w:r w:rsidRPr="00C356B5">
        <w:rPr>
          <w:rFonts w:ascii="仿宋" w:hAnsi="仿宋" w:hint="eastAsia"/>
          <w:bCs/>
          <w:sz w:val="32"/>
          <w:szCs w:val="32"/>
        </w:rPr>
        <w:t>项目决策部分从项目立项、绩效目标和资金投入三个方面进行评价。项目立项方面，立项依据相对充分，立项程序规范，通过评价小组查阅</w:t>
      </w:r>
      <w:r w:rsidR="00D57C5A" w:rsidRPr="00D57C5A">
        <w:rPr>
          <w:rFonts w:ascii="仿宋" w:hAnsi="仿宋" w:hint="eastAsia"/>
          <w:bCs/>
          <w:sz w:val="32"/>
          <w:szCs w:val="32"/>
        </w:rPr>
        <w:t>《市农业农村委关于下达津南区小站稻三产融合绿色生态示范项目建设计划的通知》《津南区小站稻三产融合绿色生态示范项目实施方案》</w:t>
      </w:r>
      <w:r w:rsidRPr="00C356B5">
        <w:rPr>
          <w:rFonts w:ascii="仿宋" w:hAnsi="仿宋"/>
          <w:bCs/>
          <w:sz w:val="32"/>
          <w:szCs w:val="32"/>
        </w:rPr>
        <w:t>，项目立项符合</w:t>
      </w:r>
      <w:r w:rsidR="00514BD7" w:rsidRPr="00C356B5">
        <w:rPr>
          <w:rFonts w:ascii="仿宋" w:hAnsi="仿宋"/>
          <w:bCs/>
          <w:sz w:val="32"/>
          <w:szCs w:val="32"/>
        </w:rPr>
        <w:t>围绕国家重点支持的</w:t>
      </w:r>
      <w:r w:rsidR="00D57C5A">
        <w:rPr>
          <w:rFonts w:ascii="仿宋" w:hAnsi="仿宋" w:hint="eastAsia"/>
          <w:bCs/>
          <w:sz w:val="32"/>
          <w:szCs w:val="32"/>
        </w:rPr>
        <w:t>农业</w:t>
      </w:r>
      <w:r w:rsidR="00514BD7" w:rsidRPr="00C356B5">
        <w:rPr>
          <w:rFonts w:ascii="仿宋" w:hAnsi="仿宋"/>
          <w:bCs/>
          <w:sz w:val="32"/>
          <w:szCs w:val="32"/>
        </w:rPr>
        <w:t>领域，</w:t>
      </w:r>
      <w:r w:rsidR="00D57C5A">
        <w:rPr>
          <w:rFonts w:ascii="仿宋" w:hAnsi="仿宋" w:hint="eastAsia"/>
          <w:bCs/>
          <w:sz w:val="32"/>
          <w:szCs w:val="32"/>
        </w:rPr>
        <w:t>结合</w:t>
      </w:r>
      <w:r w:rsidR="00D57C5A" w:rsidRPr="002A1D0C">
        <w:rPr>
          <w:rFonts w:ascii="仿宋" w:hAnsi="仿宋" w:hint="eastAsia"/>
          <w:sz w:val="32"/>
          <w:szCs w:val="32"/>
        </w:rPr>
        <w:t>《天津小站稻产业振兴规划》“恢复和壮大小站稻产业，做优做强小站稻品牌。”的要求</w:t>
      </w:r>
      <w:r w:rsidRPr="00C356B5">
        <w:rPr>
          <w:rFonts w:ascii="仿宋" w:hAnsi="仿宋" w:hint="eastAsia"/>
          <w:bCs/>
          <w:sz w:val="32"/>
          <w:szCs w:val="32"/>
        </w:rPr>
        <w:t>，</w:t>
      </w:r>
      <w:r w:rsidRPr="00C356B5">
        <w:rPr>
          <w:rFonts w:ascii="仿宋" w:hAnsi="仿宋" w:cs="宋体" w:hint="eastAsia"/>
          <w:bCs/>
          <w:color w:val="000000"/>
          <w:kern w:val="0"/>
          <w:sz w:val="32"/>
          <w:szCs w:val="32"/>
        </w:rPr>
        <w:t>围绕部门职责范围，有完整的实施流程和项目相应的审批文件、材料、会议纪要等。</w:t>
      </w:r>
      <w:r w:rsidRPr="00C356B5">
        <w:rPr>
          <w:rFonts w:ascii="仿宋" w:hAnsi="仿宋" w:hint="eastAsia"/>
          <w:bCs/>
          <w:sz w:val="32"/>
          <w:szCs w:val="32"/>
        </w:rPr>
        <w:t>绩效目标方面，</w:t>
      </w:r>
      <w:r w:rsidR="00D57C5A">
        <w:rPr>
          <w:rFonts w:ascii="仿宋" w:hAnsi="仿宋" w:hint="eastAsia"/>
          <w:bCs/>
          <w:sz w:val="32"/>
          <w:szCs w:val="32"/>
        </w:rPr>
        <w:t>进行小站稻种</w:t>
      </w:r>
      <w:proofErr w:type="gramStart"/>
      <w:r w:rsidR="00D57C5A">
        <w:rPr>
          <w:rFonts w:ascii="仿宋" w:hAnsi="仿宋" w:hint="eastAsia"/>
          <w:bCs/>
          <w:sz w:val="32"/>
          <w:szCs w:val="32"/>
        </w:rPr>
        <w:t>植设施</w:t>
      </w:r>
      <w:proofErr w:type="gramEnd"/>
      <w:r w:rsidR="00D57C5A">
        <w:rPr>
          <w:rFonts w:ascii="仿宋" w:hAnsi="仿宋" w:hint="eastAsia"/>
          <w:bCs/>
          <w:sz w:val="32"/>
          <w:szCs w:val="32"/>
        </w:rPr>
        <w:t>提升，</w:t>
      </w:r>
      <w:r w:rsidR="005A5A58" w:rsidRPr="00C356B5">
        <w:rPr>
          <w:rFonts w:ascii="仿宋" w:hAnsi="仿宋" w:hint="eastAsia"/>
          <w:bCs/>
          <w:sz w:val="32"/>
          <w:szCs w:val="32"/>
        </w:rPr>
        <w:t>提高</w:t>
      </w:r>
      <w:r w:rsidR="00D57C5A">
        <w:rPr>
          <w:rFonts w:ascii="仿宋" w:hAnsi="仿宋" w:hint="eastAsia"/>
          <w:bCs/>
          <w:sz w:val="32"/>
          <w:szCs w:val="32"/>
        </w:rPr>
        <w:t>生产效率</w:t>
      </w:r>
      <w:r w:rsidR="005A5A58" w:rsidRPr="00C356B5">
        <w:rPr>
          <w:rFonts w:ascii="仿宋" w:hAnsi="仿宋" w:hint="eastAsia"/>
          <w:bCs/>
          <w:sz w:val="32"/>
          <w:szCs w:val="32"/>
        </w:rPr>
        <w:t>。</w:t>
      </w:r>
      <w:r w:rsidRPr="00C356B5">
        <w:rPr>
          <w:rFonts w:ascii="仿宋" w:hAnsi="仿宋" w:hint="eastAsia"/>
          <w:bCs/>
          <w:sz w:val="32"/>
          <w:szCs w:val="32"/>
        </w:rPr>
        <w:t>资金投入方面，</w:t>
      </w:r>
      <w:r w:rsidRPr="00C356B5">
        <w:rPr>
          <w:rFonts w:ascii="仿宋" w:hAnsi="仿宋"/>
          <w:bCs/>
          <w:sz w:val="32"/>
          <w:szCs w:val="32"/>
        </w:rPr>
        <w:t>本项目预算编制时有完整的测算依据，编制审批流程规范合理，实际支出与项目预算无偏差</w:t>
      </w:r>
      <w:r w:rsidR="00B3270E">
        <w:rPr>
          <w:rFonts w:ascii="仿宋" w:hAnsi="仿宋" w:hint="eastAsia"/>
          <w:sz w:val="32"/>
          <w:szCs w:val="32"/>
        </w:rPr>
        <w:t>。</w:t>
      </w:r>
      <w:r w:rsidR="00B3270E" w:rsidRPr="00C356B5">
        <w:rPr>
          <w:rFonts w:ascii="仿宋" w:hAnsi="仿宋"/>
          <w:sz w:val="32"/>
          <w:szCs w:val="32"/>
        </w:rPr>
        <w:t xml:space="preserve"> </w:t>
      </w:r>
    </w:p>
    <w:p w14:paraId="55E940A3" w14:textId="77777777" w:rsidR="0033612C" w:rsidRPr="00C356B5" w:rsidRDefault="0033612C" w:rsidP="0033612C">
      <w:pPr>
        <w:pStyle w:val="af7"/>
        <w:ind w:firstLine="643"/>
        <w:rPr>
          <w:rFonts w:ascii="仿宋" w:hAnsi="仿宋"/>
          <w:sz w:val="32"/>
          <w:szCs w:val="32"/>
        </w:rPr>
      </w:pPr>
      <w:r w:rsidRPr="00C356B5">
        <w:rPr>
          <w:rFonts w:ascii="仿宋" w:hAnsi="仿宋" w:hint="eastAsia"/>
          <w:sz w:val="32"/>
          <w:szCs w:val="32"/>
        </w:rPr>
        <w:t>（2）项目过程</w:t>
      </w:r>
    </w:p>
    <w:p w14:paraId="70618BD9" w14:textId="22B6F6CF" w:rsidR="0033612C" w:rsidRPr="00C356B5" w:rsidRDefault="0033612C" w:rsidP="0033612C">
      <w:pPr>
        <w:pStyle w:val="a5"/>
        <w:ind w:firstLine="640"/>
        <w:rPr>
          <w:rFonts w:ascii="仿宋" w:hAnsi="仿宋"/>
          <w:sz w:val="32"/>
          <w:szCs w:val="32"/>
        </w:rPr>
      </w:pPr>
      <w:r w:rsidRPr="00C356B5">
        <w:rPr>
          <w:rFonts w:ascii="仿宋" w:hAnsi="仿宋" w:hint="eastAsia"/>
          <w:sz w:val="32"/>
          <w:szCs w:val="32"/>
        </w:rPr>
        <w:t>项目过程部分从资金管理和组织实施两个方面进行评价</w:t>
      </w:r>
      <w:r w:rsidR="0062297C">
        <w:rPr>
          <w:rFonts w:ascii="仿宋" w:hAnsi="仿宋" w:hint="eastAsia"/>
          <w:sz w:val="32"/>
          <w:szCs w:val="32"/>
        </w:rPr>
        <w:t>。</w:t>
      </w:r>
      <w:r w:rsidRPr="00C356B5">
        <w:rPr>
          <w:rFonts w:ascii="仿宋" w:hAnsi="仿宋" w:hint="eastAsia"/>
          <w:sz w:val="32"/>
          <w:szCs w:val="32"/>
        </w:rPr>
        <w:t>资金管理方面，</w:t>
      </w:r>
      <w:r w:rsidRPr="00C356B5">
        <w:rPr>
          <w:rFonts w:ascii="仿宋" w:hAnsi="仿宋"/>
          <w:sz w:val="32"/>
          <w:szCs w:val="32"/>
        </w:rPr>
        <w:t>本年收入</w:t>
      </w:r>
      <w:r w:rsidR="009A4722">
        <w:rPr>
          <w:rFonts w:ascii="仿宋" w:hAnsi="仿宋"/>
          <w:sz w:val="32"/>
          <w:szCs w:val="32"/>
        </w:rPr>
        <w:t>439.95</w:t>
      </w:r>
      <w:r w:rsidRPr="00C356B5">
        <w:rPr>
          <w:rFonts w:ascii="仿宋" w:hAnsi="仿宋"/>
          <w:sz w:val="32"/>
          <w:szCs w:val="32"/>
        </w:rPr>
        <w:t>万元，支出</w:t>
      </w:r>
      <w:r w:rsidR="009A4722">
        <w:rPr>
          <w:rFonts w:ascii="仿宋" w:hAnsi="仿宋"/>
          <w:sz w:val="32"/>
          <w:szCs w:val="32"/>
        </w:rPr>
        <w:t>439.95</w:t>
      </w:r>
      <w:r w:rsidR="009A4722" w:rsidRPr="00C356B5">
        <w:rPr>
          <w:rFonts w:ascii="仿宋" w:hAnsi="仿宋"/>
          <w:sz w:val="32"/>
          <w:szCs w:val="32"/>
        </w:rPr>
        <w:t>万元</w:t>
      </w:r>
      <w:r w:rsidRPr="00C356B5">
        <w:rPr>
          <w:rFonts w:ascii="仿宋" w:hAnsi="仿宋"/>
          <w:sz w:val="32"/>
          <w:szCs w:val="32"/>
        </w:rPr>
        <w:t>，项目年底无结余情况，预算执行率为100%。</w:t>
      </w:r>
      <w:r w:rsidRPr="00C356B5">
        <w:rPr>
          <w:rFonts w:ascii="仿宋" w:hAnsi="仿宋" w:hint="eastAsia"/>
          <w:sz w:val="32"/>
          <w:szCs w:val="32"/>
        </w:rPr>
        <w:t>项目开展过程中资金使用符合规定，资金管理情况良好。</w:t>
      </w:r>
      <w:r w:rsidRPr="00C356B5">
        <w:rPr>
          <w:rFonts w:ascii="仿宋" w:hAnsi="仿宋"/>
          <w:sz w:val="32"/>
          <w:szCs w:val="32"/>
        </w:rPr>
        <w:t>组织实施方面，从业务管理制度和制度执行有效性进行评价，</w:t>
      </w:r>
      <w:r w:rsidRPr="00C356B5">
        <w:rPr>
          <w:rFonts w:ascii="仿宋" w:hAnsi="仿宋" w:hint="eastAsia"/>
          <w:sz w:val="32"/>
          <w:szCs w:val="32"/>
        </w:rPr>
        <w:t>业</w:t>
      </w:r>
      <w:r w:rsidRPr="00C356B5">
        <w:rPr>
          <w:rFonts w:ascii="仿宋" w:hAnsi="仿宋" w:hint="eastAsia"/>
          <w:sz w:val="32"/>
          <w:szCs w:val="32"/>
        </w:rPr>
        <w:lastRenderedPageBreak/>
        <w:t>务管理制度上单位主要依据</w:t>
      </w:r>
      <w:r w:rsidR="001028C3" w:rsidRPr="00D57C5A">
        <w:rPr>
          <w:rFonts w:ascii="仿宋" w:hAnsi="仿宋" w:hint="eastAsia"/>
          <w:bCs/>
          <w:sz w:val="32"/>
          <w:szCs w:val="32"/>
        </w:rPr>
        <w:t>《津南区小站稻三产融合绿色生态示范项目实施方案》</w:t>
      </w:r>
      <w:r w:rsidRPr="00C356B5">
        <w:rPr>
          <w:rFonts w:ascii="仿宋" w:hAnsi="仿宋" w:hint="eastAsia"/>
          <w:sz w:val="32"/>
          <w:szCs w:val="32"/>
        </w:rPr>
        <w:t>与单位内部控制制度共同展开业务管理工作，资金发放依据</w:t>
      </w:r>
      <w:r w:rsidR="001028C3" w:rsidRPr="00D57C5A">
        <w:rPr>
          <w:rFonts w:ascii="仿宋" w:hAnsi="仿宋" w:hint="eastAsia"/>
          <w:bCs/>
          <w:sz w:val="32"/>
          <w:szCs w:val="32"/>
        </w:rPr>
        <w:t>《市农业农村委关于下达津南区小站稻三产融合绿色生态示范项目建设计划的通知》</w:t>
      </w:r>
      <w:r w:rsidRPr="00C356B5">
        <w:rPr>
          <w:rFonts w:ascii="仿宋" w:hAnsi="仿宋"/>
          <w:sz w:val="32"/>
          <w:szCs w:val="32"/>
        </w:rPr>
        <w:t>执行，资金支付申请参考单位财务管理制度及内部控制管理制度，</w:t>
      </w:r>
      <w:r w:rsidR="00B76051" w:rsidRPr="00C356B5">
        <w:rPr>
          <w:rFonts w:ascii="仿宋" w:hAnsi="仿宋" w:hint="eastAsia"/>
          <w:sz w:val="32"/>
          <w:szCs w:val="32"/>
        </w:rPr>
        <w:t>审批签字齐全，流程严谨，</w:t>
      </w:r>
      <w:r w:rsidR="00B76051" w:rsidRPr="00C356B5">
        <w:rPr>
          <w:rFonts w:ascii="仿宋" w:hAnsi="仿宋"/>
          <w:sz w:val="32"/>
          <w:szCs w:val="32"/>
        </w:rPr>
        <w:t>项目业务开展流程符合规范</w:t>
      </w:r>
      <w:r w:rsidR="00B76051" w:rsidRPr="00C356B5">
        <w:rPr>
          <w:rFonts w:ascii="仿宋" w:hAnsi="仿宋" w:hint="eastAsia"/>
          <w:sz w:val="32"/>
          <w:szCs w:val="32"/>
        </w:rPr>
        <w:t>。</w:t>
      </w:r>
    </w:p>
    <w:p w14:paraId="693EED7B" w14:textId="77777777" w:rsidR="0033612C" w:rsidRPr="00C356B5" w:rsidRDefault="0033612C" w:rsidP="0033612C">
      <w:pPr>
        <w:pStyle w:val="af7"/>
        <w:ind w:firstLine="643"/>
        <w:rPr>
          <w:rFonts w:ascii="仿宋" w:hAnsi="仿宋"/>
          <w:sz w:val="32"/>
          <w:szCs w:val="32"/>
        </w:rPr>
      </w:pPr>
      <w:r w:rsidRPr="00C356B5">
        <w:rPr>
          <w:rFonts w:ascii="仿宋" w:hAnsi="仿宋" w:hint="eastAsia"/>
          <w:sz w:val="32"/>
          <w:szCs w:val="32"/>
        </w:rPr>
        <w:t>（3）项目产出</w:t>
      </w:r>
    </w:p>
    <w:p w14:paraId="2E296605" w14:textId="2AD456F8" w:rsidR="0033612C" w:rsidRPr="00C356B5" w:rsidRDefault="0033612C" w:rsidP="0033612C">
      <w:pPr>
        <w:pStyle w:val="a5"/>
        <w:ind w:firstLine="640"/>
        <w:rPr>
          <w:rFonts w:ascii="仿宋" w:hAnsi="仿宋"/>
          <w:sz w:val="32"/>
          <w:szCs w:val="32"/>
        </w:rPr>
      </w:pPr>
      <w:r w:rsidRPr="00C356B5">
        <w:rPr>
          <w:rFonts w:ascii="仿宋" w:hAnsi="仿宋" w:hint="eastAsia"/>
          <w:sz w:val="32"/>
          <w:szCs w:val="32"/>
        </w:rPr>
        <w:t>项目产出围绕</w:t>
      </w:r>
      <w:r w:rsidR="00A9634B">
        <w:rPr>
          <w:rFonts w:hint="eastAsia"/>
          <w:color w:val="333333"/>
          <w:sz w:val="32"/>
        </w:rPr>
        <w:t>小站稻种</w:t>
      </w:r>
      <w:proofErr w:type="gramStart"/>
      <w:r w:rsidR="00A9634B">
        <w:rPr>
          <w:rFonts w:hint="eastAsia"/>
          <w:color w:val="333333"/>
          <w:sz w:val="32"/>
        </w:rPr>
        <w:t>植设施</w:t>
      </w:r>
      <w:proofErr w:type="gramEnd"/>
      <w:r w:rsidR="00A9634B">
        <w:rPr>
          <w:rFonts w:hint="eastAsia"/>
          <w:color w:val="333333"/>
          <w:sz w:val="32"/>
        </w:rPr>
        <w:t>提升</w:t>
      </w:r>
      <w:r w:rsidR="00A9634B" w:rsidRPr="0021631A">
        <w:rPr>
          <w:rFonts w:hint="eastAsia"/>
          <w:color w:val="333333"/>
          <w:sz w:val="32"/>
        </w:rPr>
        <w:t>完成情况，</w:t>
      </w:r>
      <w:r w:rsidR="00A9634B">
        <w:rPr>
          <w:rFonts w:hint="eastAsia"/>
          <w:color w:val="333333"/>
          <w:sz w:val="32"/>
        </w:rPr>
        <w:t>小站稻种</w:t>
      </w:r>
      <w:proofErr w:type="gramStart"/>
      <w:r w:rsidR="00A9634B">
        <w:rPr>
          <w:rFonts w:hint="eastAsia"/>
          <w:color w:val="333333"/>
          <w:sz w:val="32"/>
        </w:rPr>
        <w:t>植设施</w:t>
      </w:r>
      <w:proofErr w:type="gramEnd"/>
      <w:r w:rsidR="00A9634B">
        <w:rPr>
          <w:rFonts w:hint="eastAsia"/>
          <w:color w:val="333333"/>
          <w:sz w:val="32"/>
        </w:rPr>
        <w:t>提升覆盖片区</w:t>
      </w:r>
      <w:r w:rsidR="00A9634B" w:rsidRPr="0021631A">
        <w:rPr>
          <w:rFonts w:hint="eastAsia"/>
          <w:color w:val="333333"/>
          <w:sz w:val="32"/>
        </w:rPr>
        <w:t>情况</w:t>
      </w:r>
      <w:r w:rsidR="00A9634B">
        <w:rPr>
          <w:rFonts w:hint="eastAsia"/>
          <w:color w:val="333333"/>
          <w:sz w:val="32"/>
        </w:rPr>
        <w:t>，小站稻种</w:t>
      </w:r>
      <w:proofErr w:type="gramStart"/>
      <w:r w:rsidR="00A9634B">
        <w:rPr>
          <w:rFonts w:hint="eastAsia"/>
          <w:color w:val="333333"/>
          <w:sz w:val="32"/>
        </w:rPr>
        <w:t>植设施</w:t>
      </w:r>
      <w:proofErr w:type="gramEnd"/>
      <w:r w:rsidR="00A9634B">
        <w:rPr>
          <w:rFonts w:hint="eastAsia"/>
          <w:color w:val="333333"/>
          <w:sz w:val="32"/>
        </w:rPr>
        <w:t>提升</w:t>
      </w:r>
      <w:r w:rsidR="00A9634B" w:rsidRPr="0021631A">
        <w:rPr>
          <w:rFonts w:hint="eastAsia"/>
          <w:color w:val="333333"/>
          <w:sz w:val="32"/>
        </w:rPr>
        <w:t>及时性情况</w:t>
      </w:r>
      <w:r w:rsidRPr="00C356B5">
        <w:rPr>
          <w:rFonts w:ascii="仿宋" w:hAnsi="仿宋" w:hint="eastAsia"/>
          <w:sz w:val="32"/>
          <w:szCs w:val="32"/>
        </w:rPr>
        <w:t>进行评价，结合</w:t>
      </w:r>
      <w:r w:rsidR="00A9634B" w:rsidRPr="00A9634B">
        <w:rPr>
          <w:rFonts w:ascii="仿宋" w:hAnsi="仿宋" w:hint="eastAsia"/>
          <w:sz w:val="32"/>
          <w:szCs w:val="32"/>
        </w:rPr>
        <w:t>《津南区小站稻三产融合绿色生态示范项目实施方案》</w:t>
      </w:r>
      <w:r w:rsidRPr="00C356B5">
        <w:rPr>
          <w:rFonts w:ascii="仿宋" w:hAnsi="仿宋"/>
          <w:sz w:val="32"/>
          <w:szCs w:val="32"/>
        </w:rPr>
        <w:t>、</w:t>
      </w:r>
      <w:r w:rsidRPr="00C356B5">
        <w:rPr>
          <w:rFonts w:ascii="仿宋" w:hAnsi="仿宋"/>
          <w:sz w:val="32"/>
          <w:szCs w:val="32"/>
          <w:lang w:bidi="zh-CN"/>
        </w:rPr>
        <w:t>财务数据及票据，</w:t>
      </w:r>
      <w:r w:rsidRPr="00C356B5">
        <w:rPr>
          <w:rFonts w:ascii="仿宋" w:hAnsi="仿宋" w:hint="eastAsia"/>
          <w:sz w:val="32"/>
          <w:szCs w:val="32"/>
        </w:rPr>
        <w:t>实地调研核查情况、问卷调查与访谈结果，从产出数量、质量、时效和成本上对项目产出进行评价。产出数量上</w:t>
      </w:r>
      <w:r w:rsidR="00A9634B">
        <w:rPr>
          <w:rFonts w:ascii="仿宋" w:hAnsi="仿宋" w:hint="eastAsia"/>
          <w:sz w:val="32"/>
          <w:szCs w:val="32"/>
        </w:rPr>
        <w:t>小站稻种</w:t>
      </w:r>
      <w:proofErr w:type="gramStart"/>
      <w:r w:rsidR="00A9634B">
        <w:rPr>
          <w:rFonts w:ascii="仿宋" w:hAnsi="仿宋" w:hint="eastAsia"/>
          <w:sz w:val="32"/>
          <w:szCs w:val="32"/>
        </w:rPr>
        <w:t>植设施</w:t>
      </w:r>
      <w:proofErr w:type="gramEnd"/>
      <w:r w:rsidR="00A9634B">
        <w:rPr>
          <w:rFonts w:ascii="仿宋" w:hAnsi="仿宋" w:hint="eastAsia"/>
          <w:sz w:val="32"/>
          <w:szCs w:val="32"/>
        </w:rPr>
        <w:t>提升了7</w:t>
      </w:r>
      <w:r w:rsidR="00A9634B">
        <w:rPr>
          <w:rFonts w:ascii="仿宋" w:hAnsi="仿宋"/>
          <w:sz w:val="32"/>
          <w:szCs w:val="32"/>
        </w:rPr>
        <w:t>200</w:t>
      </w:r>
      <w:r w:rsidR="00A9634B">
        <w:rPr>
          <w:rFonts w:ascii="仿宋" w:hAnsi="仿宋" w:hint="eastAsia"/>
          <w:sz w:val="32"/>
          <w:szCs w:val="32"/>
        </w:rPr>
        <w:t>亩</w:t>
      </w:r>
      <w:r w:rsidRPr="00C356B5">
        <w:rPr>
          <w:rFonts w:ascii="仿宋" w:hAnsi="仿宋" w:hint="eastAsia"/>
          <w:sz w:val="32"/>
          <w:szCs w:val="32"/>
        </w:rPr>
        <w:t>；产出质量上</w:t>
      </w:r>
      <w:r w:rsidR="00A9634B">
        <w:rPr>
          <w:rFonts w:ascii="仿宋" w:hAnsi="仿宋" w:hint="eastAsia"/>
          <w:sz w:val="32"/>
          <w:szCs w:val="32"/>
        </w:rPr>
        <w:t>完成了计划覆盖的</w:t>
      </w:r>
      <w:r w:rsidR="00A9634B" w:rsidRPr="00A9634B">
        <w:rPr>
          <w:rFonts w:ascii="仿宋" w:hAnsi="仿宋" w:hint="eastAsia"/>
          <w:sz w:val="32"/>
          <w:szCs w:val="32"/>
        </w:rPr>
        <w:t>八里台镇片区和北闸口镇片区</w:t>
      </w:r>
      <w:r w:rsidRPr="00C356B5">
        <w:rPr>
          <w:rFonts w:ascii="仿宋" w:hAnsi="仿宋"/>
          <w:sz w:val="32"/>
          <w:szCs w:val="32"/>
        </w:rPr>
        <w:t>。</w:t>
      </w:r>
      <w:r w:rsidRPr="00C356B5">
        <w:rPr>
          <w:rFonts w:ascii="仿宋" w:hAnsi="仿宋" w:hint="eastAsia"/>
          <w:sz w:val="32"/>
          <w:szCs w:val="32"/>
        </w:rPr>
        <w:t>产出时效上</w:t>
      </w:r>
      <w:r w:rsidR="00A9634B">
        <w:rPr>
          <w:rFonts w:ascii="仿宋" w:hAnsi="仿宋" w:hint="eastAsia"/>
          <w:sz w:val="32"/>
          <w:szCs w:val="32"/>
        </w:rPr>
        <w:t>小站稻种</w:t>
      </w:r>
      <w:proofErr w:type="gramStart"/>
      <w:r w:rsidR="00A9634B">
        <w:rPr>
          <w:rFonts w:ascii="仿宋" w:hAnsi="仿宋" w:hint="eastAsia"/>
          <w:sz w:val="32"/>
          <w:szCs w:val="32"/>
        </w:rPr>
        <w:t>植设施</w:t>
      </w:r>
      <w:proofErr w:type="gramEnd"/>
      <w:r w:rsidR="00A9634B">
        <w:rPr>
          <w:rFonts w:ascii="仿宋" w:hAnsi="仿宋" w:hint="eastAsia"/>
          <w:sz w:val="32"/>
          <w:szCs w:val="32"/>
        </w:rPr>
        <w:t>提升完成</w:t>
      </w:r>
      <w:r w:rsidRPr="00C356B5">
        <w:rPr>
          <w:rFonts w:ascii="仿宋" w:hAnsi="仿宋" w:hint="eastAsia"/>
          <w:sz w:val="32"/>
          <w:szCs w:val="32"/>
        </w:rPr>
        <w:t>及时；产出成本上</w:t>
      </w:r>
      <w:r w:rsidR="00A9634B">
        <w:rPr>
          <w:rFonts w:ascii="仿宋" w:hAnsi="仿宋" w:hint="eastAsia"/>
          <w:sz w:val="32"/>
          <w:szCs w:val="32"/>
        </w:rPr>
        <w:t>符合预算</w:t>
      </w:r>
      <w:r w:rsidRPr="00C356B5">
        <w:rPr>
          <w:rFonts w:ascii="仿宋" w:hAnsi="仿宋" w:hint="eastAsia"/>
          <w:sz w:val="32"/>
          <w:szCs w:val="32"/>
        </w:rPr>
        <w:t>要求，根据预决算数据，问卷调查反映情况分析，均符合标准。</w:t>
      </w:r>
    </w:p>
    <w:p w14:paraId="053B9B99" w14:textId="77777777" w:rsidR="0033612C" w:rsidRPr="00C356B5" w:rsidRDefault="0033612C" w:rsidP="0033612C">
      <w:pPr>
        <w:pStyle w:val="af7"/>
        <w:ind w:firstLine="643"/>
        <w:rPr>
          <w:rFonts w:ascii="仿宋" w:hAnsi="仿宋"/>
          <w:sz w:val="32"/>
          <w:szCs w:val="32"/>
        </w:rPr>
      </w:pPr>
      <w:r w:rsidRPr="00C356B5">
        <w:rPr>
          <w:rFonts w:ascii="仿宋" w:hAnsi="仿宋" w:hint="eastAsia"/>
          <w:sz w:val="32"/>
          <w:szCs w:val="32"/>
        </w:rPr>
        <w:t>（4）项目效益</w:t>
      </w:r>
    </w:p>
    <w:p w14:paraId="2E815887" w14:textId="444936A9" w:rsidR="00071C74" w:rsidRPr="00C356B5" w:rsidRDefault="0033612C" w:rsidP="0033612C">
      <w:pPr>
        <w:pStyle w:val="a5"/>
        <w:ind w:firstLine="640"/>
        <w:rPr>
          <w:rFonts w:ascii="仿宋" w:hAnsi="仿宋"/>
          <w:sz w:val="32"/>
          <w:szCs w:val="32"/>
        </w:rPr>
      </w:pPr>
      <w:r w:rsidRPr="00C356B5">
        <w:rPr>
          <w:rFonts w:ascii="仿宋" w:hAnsi="仿宋" w:hint="eastAsia"/>
          <w:sz w:val="32"/>
          <w:szCs w:val="32"/>
        </w:rPr>
        <w:t>项目效益从社会效益、经济效益、可持续影响和满意度方面进行评价考察。</w:t>
      </w:r>
      <w:r w:rsidR="00860006" w:rsidRPr="00C356B5">
        <w:rPr>
          <w:rFonts w:ascii="仿宋" w:hAnsi="仿宋" w:hint="eastAsia"/>
          <w:sz w:val="32"/>
          <w:szCs w:val="32"/>
        </w:rPr>
        <w:t>项目的实施可落实</w:t>
      </w:r>
      <w:r w:rsidR="007D552D" w:rsidRPr="006E2FFE">
        <w:rPr>
          <w:rFonts w:ascii="仿宋" w:hAnsi="仿宋"/>
          <w:sz w:val="32"/>
        </w:rPr>
        <w:t>《天津小站稻产业振兴规划》</w:t>
      </w:r>
      <w:r w:rsidR="007D552D" w:rsidRPr="002A1D0C">
        <w:rPr>
          <w:rFonts w:ascii="仿宋" w:hAnsi="仿宋" w:hint="eastAsia"/>
          <w:sz w:val="32"/>
          <w:szCs w:val="32"/>
        </w:rPr>
        <w:t>“恢复和壮大小站稻产业，做优做强小站稻品牌。”的要求。</w:t>
      </w:r>
      <w:r w:rsidR="007D552D">
        <w:rPr>
          <w:rFonts w:ascii="仿宋" w:hAnsi="仿宋" w:hint="eastAsia"/>
          <w:sz w:val="32"/>
          <w:szCs w:val="32"/>
        </w:rPr>
        <w:t>有效提升了小站稻年产量，提升生产效率。</w:t>
      </w:r>
    </w:p>
    <w:p w14:paraId="60A2130A" w14:textId="77777777" w:rsidR="003E1E96" w:rsidRPr="00C356B5" w:rsidRDefault="003E1E96" w:rsidP="003E1E96">
      <w:pPr>
        <w:pStyle w:val="21"/>
        <w:rPr>
          <w:szCs w:val="32"/>
        </w:rPr>
      </w:pPr>
      <w:bookmarkStart w:id="72" w:name="_Toc65078826"/>
      <w:bookmarkStart w:id="73" w:name="_Toc91461281"/>
      <w:bookmarkStart w:id="74" w:name="_Toc65078827"/>
      <w:r w:rsidRPr="00C356B5">
        <w:rPr>
          <w:rFonts w:hint="eastAsia"/>
          <w:szCs w:val="32"/>
        </w:rPr>
        <w:t>（二）评价结论</w:t>
      </w:r>
      <w:bookmarkEnd w:id="72"/>
      <w:bookmarkEnd w:id="73"/>
    </w:p>
    <w:p w14:paraId="44C15082" w14:textId="16FDEF30" w:rsidR="003E1E96" w:rsidRPr="00403C87" w:rsidRDefault="003E1E96" w:rsidP="003E1E96">
      <w:pPr>
        <w:pStyle w:val="a5"/>
        <w:ind w:firstLine="640"/>
        <w:rPr>
          <w:rFonts w:ascii="仿宋" w:hAnsi="仿宋"/>
        </w:rPr>
      </w:pPr>
      <w:r w:rsidRPr="00C356B5">
        <w:rPr>
          <w:rFonts w:ascii="仿宋" w:hAnsi="仿宋"/>
          <w:sz w:val="32"/>
          <w:szCs w:val="32"/>
        </w:rPr>
        <w:t>根据</w:t>
      </w:r>
      <w:r w:rsidRPr="00C356B5">
        <w:rPr>
          <w:rFonts w:ascii="仿宋" w:hAnsi="仿宋" w:hint="eastAsia"/>
          <w:sz w:val="32"/>
          <w:szCs w:val="32"/>
        </w:rPr>
        <w:t>天津市财政局关于印发《天津市市级财政项目支出绩效评价管理办法》的通知（〔</w:t>
      </w:r>
      <w:r w:rsidRPr="00C356B5">
        <w:rPr>
          <w:rFonts w:ascii="仿宋" w:hAnsi="仿宋"/>
          <w:sz w:val="32"/>
          <w:szCs w:val="32"/>
        </w:rPr>
        <w:t>2020〕12号</w:t>
      </w:r>
      <w:r w:rsidRPr="00C356B5">
        <w:rPr>
          <w:rFonts w:ascii="仿宋" w:hAnsi="仿宋" w:hint="eastAsia"/>
          <w:sz w:val="32"/>
          <w:szCs w:val="32"/>
        </w:rPr>
        <w:t>）文件要求</w:t>
      </w:r>
      <w:r w:rsidRPr="00C356B5">
        <w:rPr>
          <w:rFonts w:ascii="仿宋" w:hAnsi="仿宋"/>
          <w:sz w:val="32"/>
          <w:szCs w:val="32"/>
        </w:rPr>
        <w:t>，评价</w:t>
      </w:r>
      <w:r w:rsidRPr="00C356B5">
        <w:rPr>
          <w:rFonts w:ascii="仿宋" w:hAnsi="仿宋" w:hint="eastAsia"/>
          <w:sz w:val="32"/>
          <w:szCs w:val="32"/>
        </w:rPr>
        <w:t>小</w:t>
      </w:r>
      <w:r w:rsidRPr="00C356B5">
        <w:rPr>
          <w:rFonts w:ascii="仿宋" w:hAnsi="仿宋"/>
          <w:sz w:val="32"/>
          <w:szCs w:val="32"/>
        </w:rPr>
        <w:t>组对照项目绩效评价指标体系，从决策、过程、产出和效果四个维度，通过数据采集、实地调研和问卷访谈</w:t>
      </w:r>
      <w:r w:rsidRPr="00C356B5">
        <w:rPr>
          <w:rFonts w:ascii="仿宋" w:hAnsi="仿宋"/>
          <w:sz w:val="32"/>
          <w:szCs w:val="32"/>
        </w:rPr>
        <w:lastRenderedPageBreak/>
        <w:t>等方式，对</w:t>
      </w:r>
      <w:r w:rsidRPr="00C356B5">
        <w:rPr>
          <w:rFonts w:ascii="仿宋" w:hAnsi="仿宋" w:hint="eastAsia"/>
          <w:sz w:val="32"/>
          <w:szCs w:val="32"/>
        </w:rPr>
        <w:t>天津市</w:t>
      </w:r>
      <w:r w:rsidR="00E1532A">
        <w:rPr>
          <w:rFonts w:ascii="仿宋" w:hAnsi="仿宋" w:hint="eastAsia"/>
          <w:sz w:val="32"/>
          <w:szCs w:val="32"/>
        </w:rPr>
        <w:t>津南区农业农村委员会</w:t>
      </w:r>
      <w:r w:rsidR="00CD584F">
        <w:rPr>
          <w:rFonts w:ascii="仿宋" w:hAnsi="仿宋"/>
          <w:sz w:val="32"/>
          <w:szCs w:val="32"/>
        </w:rPr>
        <w:t>2020</w:t>
      </w:r>
      <w:r w:rsidR="00CD584F">
        <w:rPr>
          <w:rFonts w:ascii="仿宋" w:hAnsi="仿宋" w:hint="eastAsia"/>
          <w:sz w:val="32"/>
          <w:szCs w:val="32"/>
        </w:rPr>
        <w:t>年小站稻三产融合发展</w:t>
      </w:r>
      <w:r w:rsidRPr="00C356B5">
        <w:rPr>
          <w:rFonts w:ascii="仿宋" w:hAnsi="仿宋"/>
          <w:sz w:val="32"/>
          <w:szCs w:val="32"/>
        </w:rPr>
        <w:t>项目绩效进行客观公正的评价，本项目总得分为</w:t>
      </w:r>
      <w:r w:rsidR="00F02008">
        <w:rPr>
          <w:rFonts w:ascii="仿宋" w:hAnsi="仿宋" w:hint="eastAsia"/>
          <w:sz w:val="32"/>
          <w:szCs w:val="32"/>
        </w:rPr>
        <w:t>8</w:t>
      </w:r>
      <w:r w:rsidR="00F02008">
        <w:rPr>
          <w:rFonts w:ascii="仿宋" w:hAnsi="仿宋"/>
          <w:sz w:val="32"/>
          <w:szCs w:val="32"/>
        </w:rPr>
        <w:t>9</w:t>
      </w:r>
      <w:r w:rsidRPr="00C356B5">
        <w:rPr>
          <w:rFonts w:ascii="仿宋" w:hAnsi="仿宋"/>
          <w:sz w:val="32"/>
          <w:szCs w:val="32"/>
        </w:rPr>
        <w:t>分，绩效评级属于 “</w:t>
      </w:r>
      <w:r w:rsidR="00F02008">
        <w:rPr>
          <w:rFonts w:ascii="仿宋" w:hAnsi="仿宋" w:hint="eastAsia"/>
          <w:sz w:val="32"/>
          <w:szCs w:val="32"/>
        </w:rPr>
        <w:t>良</w:t>
      </w:r>
      <w:r w:rsidRPr="00C356B5">
        <w:rPr>
          <w:rFonts w:ascii="仿宋" w:hAnsi="仿宋"/>
          <w:sz w:val="32"/>
          <w:szCs w:val="32"/>
        </w:rPr>
        <w:t>”。最终评分结果如表 3-1 所示</w:t>
      </w:r>
      <w:r w:rsidRPr="00C356B5">
        <w:rPr>
          <w:rFonts w:ascii="仿宋" w:hAnsi="仿宋" w:hint="eastAsia"/>
          <w:sz w:val="32"/>
          <w:szCs w:val="32"/>
        </w:rPr>
        <w:t>，最终评分对比如图3-</w:t>
      </w:r>
      <w:r w:rsidRPr="00C356B5">
        <w:rPr>
          <w:rFonts w:ascii="仿宋" w:hAnsi="仿宋"/>
          <w:sz w:val="32"/>
          <w:szCs w:val="32"/>
        </w:rPr>
        <w:t>1</w:t>
      </w:r>
      <w:r w:rsidRPr="00C356B5">
        <w:rPr>
          <w:rFonts w:ascii="仿宋" w:hAnsi="仿宋" w:hint="eastAsia"/>
          <w:sz w:val="32"/>
          <w:szCs w:val="32"/>
        </w:rPr>
        <w:t>所示</w:t>
      </w:r>
      <w:r w:rsidRPr="00C356B5">
        <w:rPr>
          <w:rFonts w:ascii="仿宋" w:hAnsi="仿宋"/>
          <w:sz w:val="32"/>
          <w:szCs w:val="32"/>
        </w:rPr>
        <w:t>。各类指标具体评分情况见附件1。</w:t>
      </w:r>
    </w:p>
    <w:tbl>
      <w:tblPr>
        <w:tblStyle w:val="af4"/>
        <w:tblW w:w="0" w:type="auto"/>
        <w:tblLook w:val="04A0" w:firstRow="1" w:lastRow="0" w:firstColumn="1" w:lastColumn="0" w:noHBand="0" w:noVBand="1"/>
      </w:tblPr>
      <w:tblGrid>
        <w:gridCol w:w="1555"/>
        <w:gridCol w:w="2835"/>
        <w:gridCol w:w="1275"/>
        <w:gridCol w:w="1276"/>
        <w:gridCol w:w="1355"/>
      </w:tblGrid>
      <w:tr w:rsidR="003E1E96" w:rsidRPr="00403C87" w14:paraId="354A451E" w14:textId="77777777" w:rsidTr="00573E7F">
        <w:tc>
          <w:tcPr>
            <w:tcW w:w="1555" w:type="dxa"/>
            <w:shd w:val="clear" w:color="auto" w:fill="D9D9D9" w:themeFill="background1" w:themeFillShade="D9"/>
          </w:tcPr>
          <w:p w14:paraId="473A57F4" w14:textId="77777777" w:rsidR="003E1E96" w:rsidRPr="00403C87" w:rsidRDefault="003E1E96" w:rsidP="00573E7F">
            <w:pPr>
              <w:pStyle w:val="af9"/>
              <w:jc w:val="center"/>
              <w:rPr>
                <w:rFonts w:ascii="仿宋" w:hAnsi="仿宋"/>
                <w:b/>
                <w:bCs/>
              </w:rPr>
            </w:pPr>
            <w:r w:rsidRPr="00403C87">
              <w:rPr>
                <w:rFonts w:ascii="仿宋" w:hAnsi="仿宋" w:hint="eastAsia"/>
                <w:b/>
                <w:bCs/>
              </w:rPr>
              <w:t>一级指标</w:t>
            </w:r>
          </w:p>
        </w:tc>
        <w:tc>
          <w:tcPr>
            <w:tcW w:w="2835" w:type="dxa"/>
            <w:shd w:val="clear" w:color="auto" w:fill="D9D9D9" w:themeFill="background1" w:themeFillShade="D9"/>
          </w:tcPr>
          <w:p w14:paraId="244D057B" w14:textId="77777777" w:rsidR="003E1E96" w:rsidRPr="00403C87" w:rsidRDefault="003E1E96" w:rsidP="00573E7F">
            <w:pPr>
              <w:pStyle w:val="af9"/>
              <w:jc w:val="center"/>
              <w:rPr>
                <w:rFonts w:ascii="仿宋" w:hAnsi="仿宋"/>
                <w:b/>
                <w:bCs/>
              </w:rPr>
            </w:pPr>
            <w:r w:rsidRPr="00403C87">
              <w:rPr>
                <w:rFonts w:ascii="仿宋" w:hAnsi="仿宋" w:hint="eastAsia"/>
                <w:b/>
                <w:bCs/>
              </w:rPr>
              <w:t>二级指标</w:t>
            </w:r>
          </w:p>
        </w:tc>
        <w:tc>
          <w:tcPr>
            <w:tcW w:w="1275" w:type="dxa"/>
            <w:shd w:val="clear" w:color="auto" w:fill="D9D9D9" w:themeFill="background1" w:themeFillShade="D9"/>
          </w:tcPr>
          <w:p w14:paraId="39D8115B" w14:textId="77777777" w:rsidR="003E1E96" w:rsidRPr="00403C87" w:rsidRDefault="003E1E96" w:rsidP="00573E7F">
            <w:pPr>
              <w:pStyle w:val="af9"/>
              <w:jc w:val="center"/>
              <w:rPr>
                <w:rFonts w:ascii="仿宋" w:hAnsi="仿宋"/>
                <w:b/>
                <w:bCs/>
              </w:rPr>
            </w:pPr>
            <w:r w:rsidRPr="00403C87">
              <w:rPr>
                <w:rFonts w:ascii="仿宋" w:hAnsi="仿宋" w:hint="eastAsia"/>
                <w:b/>
                <w:bCs/>
              </w:rPr>
              <w:t>权重</w:t>
            </w:r>
          </w:p>
        </w:tc>
        <w:tc>
          <w:tcPr>
            <w:tcW w:w="1276" w:type="dxa"/>
            <w:shd w:val="clear" w:color="auto" w:fill="D9D9D9" w:themeFill="background1" w:themeFillShade="D9"/>
          </w:tcPr>
          <w:p w14:paraId="311EA973" w14:textId="77777777" w:rsidR="003E1E96" w:rsidRPr="00403C87" w:rsidRDefault="003E1E96" w:rsidP="00573E7F">
            <w:pPr>
              <w:pStyle w:val="af9"/>
              <w:jc w:val="center"/>
              <w:rPr>
                <w:rFonts w:ascii="仿宋" w:hAnsi="仿宋"/>
                <w:b/>
                <w:bCs/>
              </w:rPr>
            </w:pPr>
            <w:r w:rsidRPr="00403C87">
              <w:rPr>
                <w:rFonts w:ascii="仿宋" w:hAnsi="仿宋" w:hint="eastAsia"/>
                <w:b/>
                <w:bCs/>
              </w:rPr>
              <w:t>得分</w:t>
            </w:r>
          </w:p>
        </w:tc>
        <w:tc>
          <w:tcPr>
            <w:tcW w:w="1355" w:type="dxa"/>
            <w:shd w:val="clear" w:color="auto" w:fill="D9D9D9" w:themeFill="background1" w:themeFillShade="D9"/>
          </w:tcPr>
          <w:p w14:paraId="00576F02" w14:textId="77777777" w:rsidR="003E1E96" w:rsidRPr="00403C87" w:rsidRDefault="003E1E96" w:rsidP="00573E7F">
            <w:pPr>
              <w:pStyle w:val="af9"/>
              <w:jc w:val="center"/>
              <w:rPr>
                <w:rFonts w:ascii="仿宋" w:hAnsi="仿宋"/>
                <w:b/>
                <w:bCs/>
              </w:rPr>
            </w:pPr>
            <w:r w:rsidRPr="00403C87">
              <w:rPr>
                <w:rFonts w:ascii="仿宋" w:hAnsi="仿宋" w:hint="eastAsia"/>
                <w:b/>
                <w:bCs/>
              </w:rPr>
              <w:t>得分率</w:t>
            </w:r>
          </w:p>
        </w:tc>
      </w:tr>
      <w:tr w:rsidR="003E1E96" w:rsidRPr="00403C87" w14:paraId="06642257" w14:textId="77777777" w:rsidTr="00573E7F">
        <w:tc>
          <w:tcPr>
            <w:tcW w:w="1555" w:type="dxa"/>
          </w:tcPr>
          <w:p w14:paraId="7D4A5BE0" w14:textId="77777777" w:rsidR="003E1E96" w:rsidRPr="00403C87" w:rsidRDefault="003E1E96" w:rsidP="00573E7F">
            <w:pPr>
              <w:pStyle w:val="af9"/>
              <w:jc w:val="center"/>
              <w:rPr>
                <w:rFonts w:ascii="仿宋" w:hAnsi="仿宋"/>
                <w:b/>
                <w:bCs/>
              </w:rPr>
            </w:pPr>
            <w:r w:rsidRPr="00403C87">
              <w:rPr>
                <w:rFonts w:ascii="仿宋" w:hAnsi="仿宋" w:hint="eastAsia"/>
                <w:b/>
                <w:bCs/>
              </w:rPr>
              <w:t>A决策</w:t>
            </w:r>
          </w:p>
        </w:tc>
        <w:tc>
          <w:tcPr>
            <w:tcW w:w="2835" w:type="dxa"/>
          </w:tcPr>
          <w:p w14:paraId="28B38FA5" w14:textId="77777777" w:rsidR="003E1E96" w:rsidRPr="00403C87" w:rsidRDefault="003E1E96" w:rsidP="00573E7F">
            <w:pPr>
              <w:pStyle w:val="af9"/>
              <w:jc w:val="center"/>
              <w:rPr>
                <w:rFonts w:ascii="仿宋" w:hAnsi="仿宋"/>
                <w:b/>
                <w:bCs/>
              </w:rPr>
            </w:pPr>
            <w:r w:rsidRPr="00403C87">
              <w:rPr>
                <w:rFonts w:ascii="仿宋" w:hAnsi="仿宋" w:hint="eastAsia"/>
                <w:b/>
                <w:bCs/>
              </w:rPr>
              <w:t>小计</w:t>
            </w:r>
          </w:p>
        </w:tc>
        <w:tc>
          <w:tcPr>
            <w:tcW w:w="1275" w:type="dxa"/>
          </w:tcPr>
          <w:p w14:paraId="0B9A7CBE" w14:textId="77777777" w:rsidR="003E1E96" w:rsidRPr="00403C87" w:rsidRDefault="003E1E96" w:rsidP="00573E7F">
            <w:pPr>
              <w:pStyle w:val="af9"/>
              <w:jc w:val="center"/>
              <w:rPr>
                <w:rFonts w:ascii="仿宋" w:hAnsi="仿宋"/>
                <w:b/>
                <w:bCs/>
              </w:rPr>
            </w:pPr>
            <w:r w:rsidRPr="00403C87">
              <w:rPr>
                <w:rFonts w:ascii="仿宋" w:hAnsi="仿宋" w:hint="eastAsia"/>
                <w:b/>
                <w:bCs/>
              </w:rPr>
              <w:t>2</w:t>
            </w:r>
            <w:r w:rsidRPr="00403C87">
              <w:rPr>
                <w:rFonts w:ascii="仿宋" w:hAnsi="仿宋"/>
                <w:b/>
                <w:bCs/>
              </w:rPr>
              <w:t>0</w:t>
            </w:r>
          </w:p>
        </w:tc>
        <w:tc>
          <w:tcPr>
            <w:tcW w:w="1276" w:type="dxa"/>
          </w:tcPr>
          <w:p w14:paraId="40B049A8" w14:textId="5FB90D2A" w:rsidR="003E1E96" w:rsidRPr="00403C87" w:rsidRDefault="007C7183" w:rsidP="00573E7F">
            <w:pPr>
              <w:pStyle w:val="af9"/>
              <w:jc w:val="center"/>
              <w:rPr>
                <w:rFonts w:ascii="仿宋" w:hAnsi="仿宋"/>
                <w:b/>
                <w:bCs/>
              </w:rPr>
            </w:pPr>
            <w:r>
              <w:rPr>
                <w:rFonts w:ascii="仿宋" w:hAnsi="仿宋"/>
                <w:b/>
                <w:bCs/>
              </w:rPr>
              <w:t>16</w:t>
            </w:r>
          </w:p>
        </w:tc>
        <w:tc>
          <w:tcPr>
            <w:tcW w:w="1355" w:type="dxa"/>
          </w:tcPr>
          <w:p w14:paraId="46069A8E" w14:textId="45249733" w:rsidR="003E1E96" w:rsidRPr="00403C87" w:rsidRDefault="007C7183" w:rsidP="00573E7F">
            <w:pPr>
              <w:pStyle w:val="af9"/>
              <w:jc w:val="center"/>
              <w:rPr>
                <w:rFonts w:ascii="仿宋" w:hAnsi="仿宋"/>
                <w:b/>
                <w:bCs/>
              </w:rPr>
            </w:pPr>
            <w:r>
              <w:rPr>
                <w:rFonts w:ascii="仿宋" w:hAnsi="仿宋"/>
                <w:b/>
                <w:bCs/>
              </w:rPr>
              <w:t>8</w:t>
            </w:r>
            <w:r w:rsidR="003E1E96">
              <w:rPr>
                <w:rFonts w:ascii="仿宋" w:hAnsi="仿宋"/>
                <w:b/>
                <w:bCs/>
              </w:rPr>
              <w:t>0</w:t>
            </w:r>
            <w:r w:rsidR="003E1E96" w:rsidRPr="00403C87">
              <w:rPr>
                <w:rFonts w:ascii="仿宋" w:hAnsi="仿宋" w:hint="eastAsia"/>
                <w:b/>
                <w:bCs/>
              </w:rPr>
              <w:t>%</w:t>
            </w:r>
          </w:p>
        </w:tc>
      </w:tr>
      <w:tr w:rsidR="003E1E96" w:rsidRPr="00403C87" w14:paraId="3C23DCA1" w14:textId="77777777" w:rsidTr="00573E7F">
        <w:tc>
          <w:tcPr>
            <w:tcW w:w="1555" w:type="dxa"/>
          </w:tcPr>
          <w:p w14:paraId="4A861489" w14:textId="77777777" w:rsidR="003E1E96" w:rsidRPr="00403C87" w:rsidRDefault="003E1E96" w:rsidP="00573E7F">
            <w:pPr>
              <w:pStyle w:val="af9"/>
              <w:rPr>
                <w:rFonts w:ascii="仿宋" w:hAnsi="仿宋"/>
              </w:rPr>
            </w:pPr>
          </w:p>
        </w:tc>
        <w:tc>
          <w:tcPr>
            <w:tcW w:w="2835" w:type="dxa"/>
          </w:tcPr>
          <w:p w14:paraId="14CE96B3" w14:textId="77777777" w:rsidR="003E1E96" w:rsidRPr="00403C87" w:rsidRDefault="003E1E96" w:rsidP="005553C8">
            <w:pPr>
              <w:pStyle w:val="af9"/>
              <w:jc w:val="center"/>
              <w:rPr>
                <w:rFonts w:ascii="仿宋" w:hAnsi="仿宋"/>
              </w:rPr>
            </w:pPr>
            <w:r w:rsidRPr="00403C87">
              <w:rPr>
                <w:rFonts w:ascii="仿宋" w:hAnsi="仿宋" w:hint="eastAsia"/>
              </w:rPr>
              <w:t>A</w:t>
            </w:r>
            <w:r w:rsidRPr="00403C87">
              <w:rPr>
                <w:rFonts w:ascii="仿宋" w:hAnsi="仿宋"/>
              </w:rPr>
              <w:t>1</w:t>
            </w:r>
            <w:r w:rsidRPr="00403C87">
              <w:rPr>
                <w:rFonts w:ascii="仿宋" w:hAnsi="仿宋" w:hint="eastAsia"/>
              </w:rPr>
              <w:t>项目立项</w:t>
            </w:r>
          </w:p>
        </w:tc>
        <w:tc>
          <w:tcPr>
            <w:tcW w:w="1275" w:type="dxa"/>
          </w:tcPr>
          <w:p w14:paraId="54781D14" w14:textId="77777777" w:rsidR="003E1E96" w:rsidRPr="00403C87" w:rsidRDefault="003E1E96" w:rsidP="00573E7F">
            <w:pPr>
              <w:pStyle w:val="af9"/>
              <w:jc w:val="center"/>
              <w:rPr>
                <w:rFonts w:ascii="仿宋" w:hAnsi="仿宋"/>
              </w:rPr>
            </w:pPr>
            <w:r w:rsidRPr="00403C87">
              <w:rPr>
                <w:rFonts w:ascii="仿宋" w:hAnsi="仿宋" w:hint="eastAsia"/>
              </w:rPr>
              <w:t>8</w:t>
            </w:r>
          </w:p>
        </w:tc>
        <w:tc>
          <w:tcPr>
            <w:tcW w:w="1276" w:type="dxa"/>
          </w:tcPr>
          <w:p w14:paraId="1F00701E" w14:textId="77777777" w:rsidR="003E1E96" w:rsidRPr="00403C87" w:rsidRDefault="003E1E96" w:rsidP="00573E7F">
            <w:pPr>
              <w:pStyle w:val="af9"/>
              <w:jc w:val="center"/>
              <w:rPr>
                <w:rFonts w:ascii="仿宋" w:hAnsi="仿宋"/>
              </w:rPr>
            </w:pPr>
            <w:r>
              <w:rPr>
                <w:rFonts w:ascii="仿宋" w:hAnsi="仿宋"/>
              </w:rPr>
              <w:t>8</w:t>
            </w:r>
          </w:p>
        </w:tc>
        <w:tc>
          <w:tcPr>
            <w:tcW w:w="1355" w:type="dxa"/>
          </w:tcPr>
          <w:p w14:paraId="6ED9FF4B" w14:textId="77777777" w:rsidR="003E1E96" w:rsidRPr="00403C87" w:rsidRDefault="003E1E96" w:rsidP="00573E7F">
            <w:pPr>
              <w:pStyle w:val="af9"/>
              <w:jc w:val="center"/>
              <w:rPr>
                <w:rFonts w:ascii="仿宋" w:hAnsi="仿宋"/>
              </w:rPr>
            </w:pPr>
            <w:r>
              <w:rPr>
                <w:rFonts w:ascii="仿宋" w:hAnsi="仿宋"/>
              </w:rPr>
              <w:t>100</w:t>
            </w:r>
            <w:r w:rsidRPr="00403C87">
              <w:rPr>
                <w:rFonts w:ascii="仿宋" w:hAnsi="仿宋" w:hint="eastAsia"/>
              </w:rPr>
              <w:t>%</w:t>
            </w:r>
          </w:p>
        </w:tc>
      </w:tr>
      <w:tr w:rsidR="003E1E96" w:rsidRPr="00403C87" w14:paraId="6C4E1B99" w14:textId="77777777" w:rsidTr="00573E7F">
        <w:tc>
          <w:tcPr>
            <w:tcW w:w="1555" w:type="dxa"/>
          </w:tcPr>
          <w:p w14:paraId="46D3D40B" w14:textId="77777777" w:rsidR="003E1E96" w:rsidRPr="00403C87" w:rsidRDefault="003E1E96" w:rsidP="00573E7F">
            <w:pPr>
              <w:pStyle w:val="af9"/>
              <w:rPr>
                <w:rFonts w:ascii="仿宋" w:hAnsi="仿宋"/>
              </w:rPr>
            </w:pPr>
          </w:p>
        </w:tc>
        <w:tc>
          <w:tcPr>
            <w:tcW w:w="2835" w:type="dxa"/>
          </w:tcPr>
          <w:p w14:paraId="477A95BE" w14:textId="77777777" w:rsidR="003E1E96" w:rsidRPr="00403C87" w:rsidRDefault="003E1E96" w:rsidP="005553C8">
            <w:pPr>
              <w:pStyle w:val="af9"/>
              <w:jc w:val="center"/>
              <w:rPr>
                <w:rFonts w:ascii="仿宋" w:hAnsi="仿宋"/>
              </w:rPr>
            </w:pPr>
            <w:r w:rsidRPr="00403C87">
              <w:rPr>
                <w:rFonts w:ascii="仿宋" w:hAnsi="仿宋" w:hint="eastAsia"/>
              </w:rPr>
              <w:t>A</w:t>
            </w:r>
            <w:r w:rsidRPr="00403C87">
              <w:rPr>
                <w:rFonts w:ascii="仿宋" w:hAnsi="仿宋"/>
              </w:rPr>
              <w:t>2</w:t>
            </w:r>
            <w:r w:rsidRPr="00403C87">
              <w:rPr>
                <w:rFonts w:ascii="仿宋" w:hAnsi="仿宋" w:hint="eastAsia"/>
              </w:rPr>
              <w:t>绩效目标</w:t>
            </w:r>
          </w:p>
        </w:tc>
        <w:tc>
          <w:tcPr>
            <w:tcW w:w="1275" w:type="dxa"/>
          </w:tcPr>
          <w:p w14:paraId="44CF7B81" w14:textId="77777777" w:rsidR="003E1E96" w:rsidRPr="00403C87" w:rsidRDefault="003E1E96" w:rsidP="00573E7F">
            <w:pPr>
              <w:pStyle w:val="af9"/>
              <w:jc w:val="center"/>
              <w:rPr>
                <w:rFonts w:ascii="仿宋" w:hAnsi="仿宋"/>
              </w:rPr>
            </w:pPr>
            <w:r>
              <w:rPr>
                <w:rFonts w:ascii="仿宋" w:hAnsi="仿宋"/>
              </w:rPr>
              <w:t>8</w:t>
            </w:r>
          </w:p>
        </w:tc>
        <w:tc>
          <w:tcPr>
            <w:tcW w:w="1276" w:type="dxa"/>
          </w:tcPr>
          <w:p w14:paraId="66C1E9C4" w14:textId="28D08E5D" w:rsidR="003E1E96" w:rsidRPr="00403C87" w:rsidRDefault="007C7183" w:rsidP="00573E7F">
            <w:pPr>
              <w:pStyle w:val="af9"/>
              <w:jc w:val="center"/>
              <w:rPr>
                <w:rFonts w:ascii="仿宋" w:hAnsi="仿宋"/>
              </w:rPr>
            </w:pPr>
            <w:r>
              <w:rPr>
                <w:rFonts w:ascii="仿宋" w:hAnsi="仿宋"/>
              </w:rPr>
              <w:t>4</w:t>
            </w:r>
          </w:p>
        </w:tc>
        <w:tc>
          <w:tcPr>
            <w:tcW w:w="1355" w:type="dxa"/>
          </w:tcPr>
          <w:p w14:paraId="3831DF3E" w14:textId="1C7B2513" w:rsidR="003E1E96" w:rsidRPr="00403C87" w:rsidRDefault="006E51F0" w:rsidP="00573E7F">
            <w:pPr>
              <w:pStyle w:val="af9"/>
              <w:jc w:val="center"/>
              <w:rPr>
                <w:rFonts w:ascii="仿宋" w:hAnsi="仿宋"/>
              </w:rPr>
            </w:pPr>
            <w:r>
              <w:rPr>
                <w:rFonts w:ascii="仿宋" w:hAnsi="仿宋"/>
              </w:rPr>
              <w:t>50</w:t>
            </w:r>
            <w:r w:rsidR="003E1E96" w:rsidRPr="00403C87">
              <w:rPr>
                <w:rFonts w:ascii="仿宋" w:hAnsi="仿宋" w:hint="eastAsia"/>
              </w:rPr>
              <w:t>%</w:t>
            </w:r>
          </w:p>
        </w:tc>
      </w:tr>
      <w:tr w:rsidR="003E1E96" w:rsidRPr="00403C87" w14:paraId="59A86F72" w14:textId="77777777" w:rsidTr="00573E7F">
        <w:tc>
          <w:tcPr>
            <w:tcW w:w="1555" w:type="dxa"/>
          </w:tcPr>
          <w:p w14:paraId="0B85A0C4" w14:textId="77777777" w:rsidR="003E1E96" w:rsidRPr="00403C87" w:rsidRDefault="003E1E96" w:rsidP="00573E7F">
            <w:pPr>
              <w:pStyle w:val="af9"/>
              <w:rPr>
                <w:rFonts w:ascii="仿宋" w:hAnsi="仿宋"/>
              </w:rPr>
            </w:pPr>
          </w:p>
        </w:tc>
        <w:tc>
          <w:tcPr>
            <w:tcW w:w="2835" w:type="dxa"/>
          </w:tcPr>
          <w:p w14:paraId="20752D23" w14:textId="77777777" w:rsidR="003E1E96" w:rsidRPr="00403C87" w:rsidRDefault="003E1E96" w:rsidP="005553C8">
            <w:pPr>
              <w:pStyle w:val="af9"/>
              <w:jc w:val="center"/>
              <w:rPr>
                <w:rFonts w:ascii="仿宋" w:hAnsi="仿宋"/>
              </w:rPr>
            </w:pPr>
            <w:r w:rsidRPr="00403C87">
              <w:rPr>
                <w:rFonts w:ascii="仿宋" w:hAnsi="仿宋" w:hint="eastAsia"/>
              </w:rPr>
              <w:t>A</w:t>
            </w:r>
            <w:r w:rsidRPr="00403C87">
              <w:rPr>
                <w:rFonts w:ascii="仿宋" w:hAnsi="仿宋"/>
              </w:rPr>
              <w:t>3</w:t>
            </w:r>
            <w:r w:rsidRPr="00403C87">
              <w:rPr>
                <w:rFonts w:ascii="仿宋" w:hAnsi="仿宋" w:hint="eastAsia"/>
              </w:rPr>
              <w:t>资金投入</w:t>
            </w:r>
          </w:p>
        </w:tc>
        <w:tc>
          <w:tcPr>
            <w:tcW w:w="1275" w:type="dxa"/>
          </w:tcPr>
          <w:p w14:paraId="4A515874" w14:textId="77777777" w:rsidR="003E1E96" w:rsidRPr="00403C87" w:rsidRDefault="003E1E96" w:rsidP="00573E7F">
            <w:pPr>
              <w:pStyle w:val="af9"/>
              <w:jc w:val="center"/>
              <w:rPr>
                <w:rFonts w:ascii="仿宋" w:hAnsi="仿宋"/>
              </w:rPr>
            </w:pPr>
            <w:r>
              <w:rPr>
                <w:rFonts w:ascii="仿宋" w:hAnsi="仿宋"/>
              </w:rPr>
              <w:t>4</w:t>
            </w:r>
          </w:p>
        </w:tc>
        <w:tc>
          <w:tcPr>
            <w:tcW w:w="1276" w:type="dxa"/>
          </w:tcPr>
          <w:p w14:paraId="2DBB3195" w14:textId="77777777" w:rsidR="003E1E96" w:rsidRPr="00403C87" w:rsidRDefault="003E1E96" w:rsidP="00573E7F">
            <w:pPr>
              <w:pStyle w:val="af9"/>
              <w:jc w:val="center"/>
              <w:rPr>
                <w:rFonts w:ascii="仿宋" w:hAnsi="仿宋"/>
              </w:rPr>
            </w:pPr>
            <w:r>
              <w:rPr>
                <w:rFonts w:ascii="仿宋" w:hAnsi="仿宋"/>
              </w:rPr>
              <w:t>4</w:t>
            </w:r>
          </w:p>
        </w:tc>
        <w:tc>
          <w:tcPr>
            <w:tcW w:w="1355" w:type="dxa"/>
          </w:tcPr>
          <w:p w14:paraId="0169F9FF" w14:textId="77777777" w:rsidR="003E1E96" w:rsidRPr="00403C87" w:rsidRDefault="003E1E96" w:rsidP="00573E7F">
            <w:pPr>
              <w:pStyle w:val="af9"/>
              <w:jc w:val="center"/>
              <w:rPr>
                <w:rFonts w:ascii="仿宋" w:hAnsi="仿宋"/>
              </w:rPr>
            </w:pPr>
            <w:r>
              <w:rPr>
                <w:rFonts w:ascii="仿宋" w:hAnsi="仿宋"/>
              </w:rPr>
              <w:t>100</w:t>
            </w:r>
            <w:r w:rsidRPr="00403C87">
              <w:rPr>
                <w:rFonts w:ascii="仿宋" w:hAnsi="仿宋" w:hint="eastAsia"/>
              </w:rPr>
              <w:t>%</w:t>
            </w:r>
          </w:p>
        </w:tc>
      </w:tr>
      <w:tr w:rsidR="003E1E96" w:rsidRPr="00403C87" w14:paraId="74AFA518" w14:textId="77777777" w:rsidTr="00573E7F">
        <w:tc>
          <w:tcPr>
            <w:tcW w:w="1555" w:type="dxa"/>
          </w:tcPr>
          <w:p w14:paraId="2DC85104" w14:textId="77777777" w:rsidR="003E1E96" w:rsidRPr="00403C87" w:rsidRDefault="003E1E96" w:rsidP="00573E7F">
            <w:pPr>
              <w:pStyle w:val="af9"/>
              <w:jc w:val="center"/>
              <w:rPr>
                <w:rFonts w:ascii="仿宋" w:hAnsi="仿宋"/>
                <w:b/>
                <w:bCs/>
              </w:rPr>
            </w:pPr>
            <w:r w:rsidRPr="00403C87">
              <w:rPr>
                <w:rFonts w:ascii="仿宋" w:hAnsi="仿宋" w:hint="eastAsia"/>
                <w:b/>
                <w:bCs/>
              </w:rPr>
              <w:t>B过程</w:t>
            </w:r>
          </w:p>
        </w:tc>
        <w:tc>
          <w:tcPr>
            <w:tcW w:w="2835" w:type="dxa"/>
          </w:tcPr>
          <w:p w14:paraId="78D8DB45" w14:textId="77777777" w:rsidR="003E1E96" w:rsidRPr="00403C87" w:rsidRDefault="003E1E96" w:rsidP="005553C8">
            <w:pPr>
              <w:pStyle w:val="af9"/>
              <w:jc w:val="center"/>
              <w:rPr>
                <w:rFonts w:ascii="仿宋" w:hAnsi="仿宋"/>
                <w:b/>
                <w:bCs/>
              </w:rPr>
            </w:pPr>
            <w:r w:rsidRPr="00403C87">
              <w:rPr>
                <w:rFonts w:ascii="仿宋" w:hAnsi="仿宋" w:hint="eastAsia"/>
                <w:b/>
                <w:bCs/>
              </w:rPr>
              <w:t>小计</w:t>
            </w:r>
          </w:p>
        </w:tc>
        <w:tc>
          <w:tcPr>
            <w:tcW w:w="1275" w:type="dxa"/>
          </w:tcPr>
          <w:p w14:paraId="3260D795" w14:textId="77777777" w:rsidR="003E1E96" w:rsidRPr="00403C87" w:rsidRDefault="003E1E96" w:rsidP="00573E7F">
            <w:pPr>
              <w:pStyle w:val="af9"/>
              <w:jc w:val="center"/>
              <w:rPr>
                <w:rFonts w:ascii="仿宋" w:hAnsi="仿宋"/>
                <w:b/>
                <w:bCs/>
              </w:rPr>
            </w:pPr>
            <w:r w:rsidRPr="00403C87">
              <w:rPr>
                <w:rFonts w:ascii="仿宋" w:hAnsi="仿宋" w:hint="eastAsia"/>
                <w:b/>
                <w:bCs/>
              </w:rPr>
              <w:t>2</w:t>
            </w:r>
            <w:r w:rsidRPr="00403C87">
              <w:rPr>
                <w:rFonts w:ascii="仿宋" w:hAnsi="仿宋"/>
                <w:b/>
                <w:bCs/>
              </w:rPr>
              <w:t>0</w:t>
            </w:r>
          </w:p>
        </w:tc>
        <w:tc>
          <w:tcPr>
            <w:tcW w:w="1276" w:type="dxa"/>
          </w:tcPr>
          <w:p w14:paraId="483B5029" w14:textId="482E192A" w:rsidR="003E1E96" w:rsidRPr="00403C87" w:rsidRDefault="002B68B2" w:rsidP="00573E7F">
            <w:pPr>
              <w:pStyle w:val="af9"/>
              <w:jc w:val="center"/>
              <w:rPr>
                <w:rFonts w:ascii="仿宋" w:hAnsi="仿宋"/>
                <w:b/>
                <w:bCs/>
              </w:rPr>
            </w:pPr>
            <w:r>
              <w:rPr>
                <w:rFonts w:ascii="仿宋" w:hAnsi="仿宋" w:hint="eastAsia"/>
                <w:b/>
                <w:bCs/>
              </w:rPr>
              <w:t>2</w:t>
            </w:r>
            <w:r>
              <w:rPr>
                <w:rFonts w:ascii="仿宋" w:hAnsi="仿宋"/>
                <w:b/>
                <w:bCs/>
              </w:rPr>
              <w:t>0</w:t>
            </w:r>
          </w:p>
        </w:tc>
        <w:tc>
          <w:tcPr>
            <w:tcW w:w="1355" w:type="dxa"/>
          </w:tcPr>
          <w:p w14:paraId="267F175A" w14:textId="4F1393E7" w:rsidR="003E1E96" w:rsidRPr="00403C87" w:rsidRDefault="002B68B2" w:rsidP="00573E7F">
            <w:pPr>
              <w:pStyle w:val="af9"/>
              <w:jc w:val="center"/>
              <w:rPr>
                <w:rFonts w:ascii="仿宋" w:hAnsi="仿宋"/>
                <w:b/>
                <w:bCs/>
              </w:rPr>
            </w:pPr>
            <w:r>
              <w:rPr>
                <w:rFonts w:ascii="仿宋" w:hAnsi="仿宋"/>
                <w:b/>
                <w:bCs/>
              </w:rPr>
              <w:t>10</w:t>
            </w:r>
            <w:r w:rsidR="003E1E96">
              <w:rPr>
                <w:rFonts w:ascii="仿宋" w:hAnsi="仿宋"/>
                <w:b/>
                <w:bCs/>
              </w:rPr>
              <w:t>0</w:t>
            </w:r>
            <w:r w:rsidR="003E1E96" w:rsidRPr="00403C87">
              <w:rPr>
                <w:rFonts w:ascii="仿宋" w:hAnsi="仿宋" w:hint="eastAsia"/>
                <w:b/>
                <w:bCs/>
              </w:rPr>
              <w:t>%</w:t>
            </w:r>
          </w:p>
        </w:tc>
      </w:tr>
      <w:tr w:rsidR="003E1E96" w:rsidRPr="00403C87" w14:paraId="69F5F4DA" w14:textId="77777777" w:rsidTr="00573E7F">
        <w:tc>
          <w:tcPr>
            <w:tcW w:w="1555" w:type="dxa"/>
          </w:tcPr>
          <w:p w14:paraId="115D7BEA" w14:textId="77777777" w:rsidR="003E1E96" w:rsidRPr="00403C87" w:rsidRDefault="003E1E96" w:rsidP="00573E7F">
            <w:pPr>
              <w:pStyle w:val="af9"/>
              <w:rPr>
                <w:rFonts w:ascii="仿宋" w:hAnsi="仿宋"/>
              </w:rPr>
            </w:pPr>
          </w:p>
        </w:tc>
        <w:tc>
          <w:tcPr>
            <w:tcW w:w="2835" w:type="dxa"/>
          </w:tcPr>
          <w:p w14:paraId="4A676C97" w14:textId="77777777" w:rsidR="003E1E96" w:rsidRPr="00403C87" w:rsidRDefault="003E1E96" w:rsidP="005553C8">
            <w:pPr>
              <w:pStyle w:val="af9"/>
              <w:jc w:val="center"/>
              <w:rPr>
                <w:rFonts w:ascii="仿宋" w:hAnsi="仿宋"/>
              </w:rPr>
            </w:pPr>
            <w:r w:rsidRPr="00403C87">
              <w:rPr>
                <w:rFonts w:ascii="仿宋" w:hAnsi="仿宋" w:hint="eastAsia"/>
              </w:rPr>
              <w:t>B</w:t>
            </w:r>
            <w:r w:rsidRPr="00403C87">
              <w:rPr>
                <w:rFonts w:ascii="仿宋" w:hAnsi="仿宋"/>
              </w:rPr>
              <w:t>1</w:t>
            </w:r>
            <w:r w:rsidRPr="00403C87">
              <w:rPr>
                <w:rFonts w:ascii="仿宋" w:hAnsi="仿宋" w:hint="eastAsia"/>
              </w:rPr>
              <w:t>资金管理</w:t>
            </w:r>
          </w:p>
        </w:tc>
        <w:tc>
          <w:tcPr>
            <w:tcW w:w="1275" w:type="dxa"/>
          </w:tcPr>
          <w:p w14:paraId="7CBDB99D" w14:textId="77777777" w:rsidR="003E1E96" w:rsidRPr="00403C87" w:rsidRDefault="003E1E96" w:rsidP="00573E7F">
            <w:pPr>
              <w:pStyle w:val="af9"/>
              <w:jc w:val="center"/>
              <w:rPr>
                <w:rFonts w:ascii="仿宋" w:hAnsi="仿宋"/>
              </w:rPr>
            </w:pPr>
            <w:r w:rsidRPr="00403C87">
              <w:rPr>
                <w:rFonts w:ascii="仿宋" w:hAnsi="仿宋" w:hint="eastAsia"/>
              </w:rPr>
              <w:t>5</w:t>
            </w:r>
          </w:p>
        </w:tc>
        <w:tc>
          <w:tcPr>
            <w:tcW w:w="1276" w:type="dxa"/>
          </w:tcPr>
          <w:p w14:paraId="1586B74C" w14:textId="77777777" w:rsidR="003E1E96" w:rsidRPr="00403C87" w:rsidRDefault="003E1E96" w:rsidP="00573E7F">
            <w:pPr>
              <w:pStyle w:val="af9"/>
              <w:jc w:val="center"/>
              <w:rPr>
                <w:rFonts w:ascii="仿宋" w:hAnsi="仿宋"/>
              </w:rPr>
            </w:pPr>
            <w:r>
              <w:rPr>
                <w:rFonts w:ascii="仿宋" w:hAnsi="仿宋"/>
              </w:rPr>
              <w:t>5</w:t>
            </w:r>
          </w:p>
        </w:tc>
        <w:tc>
          <w:tcPr>
            <w:tcW w:w="1355" w:type="dxa"/>
          </w:tcPr>
          <w:p w14:paraId="6C328A71" w14:textId="77777777" w:rsidR="003E1E96" w:rsidRPr="00403C87" w:rsidRDefault="003E1E96" w:rsidP="00573E7F">
            <w:pPr>
              <w:pStyle w:val="af9"/>
              <w:jc w:val="center"/>
              <w:rPr>
                <w:rFonts w:ascii="仿宋" w:hAnsi="仿宋"/>
              </w:rPr>
            </w:pPr>
            <w:r>
              <w:rPr>
                <w:rFonts w:ascii="仿宋" w:hAnsi="仿宋"/>
              </w:rPr>
              <w:t>100</w:t>
            </w:r>
            <w:r w:rsidRPr="00403C87">
              <w:rPr>
                <w:rFonts w:ascii="仿宋" w:hAnsi="仿宋" w:hint="eastAsia"/>
              </w:rPr>
              <w:t>%</w:t>
            </w:r>
          </w:p>
        </w:tc>
      </w:tr>
      <w:tr w:rsidR="003E1E96" w:rsidRPr="00403C87" w14:paraId="7DEC0D0D" w14:textId="77777777" w:rsidTr="00573E7F">
        <w:tc>
          <w:tcPr>
            <w:tcW w:w="1555" w:type="dxa"/>
          </w:tcPr>
          <w:p w14:paraId="1BBF4D4D" w14:textId="77777777" w:rsidR="003E1E96" w:rsidRPr="00403C87" w:rsidRDefault="003E1E96" w:rsidP="00573E7F">
            <w:pPr>
              <w:pStyle w:val="af9"/>
              <w:rPr>
                <w:rFonts w:ascii="仿宋" w:hAnsi="仿宋"/>
              </w:rPr>
            </w:pPr>
          </w:p>
        </w:tc>
        <w:tc>
          <w:tcPr>
            <w:tcW w:w="2835" w:type="dxa"/>
          </w:tcPr>
          <w:p w14:paraId="1505515A" w14:textId="77777777" w:rsidR="003E1E96" w:rsidRPr="00403C87" w:rsidRDefault="003E1E96" w:rsidP="005553C8">
            <w:pPr>
              <w:pStyle w:val="af9"/>
              <w:jc w:val="center"/>
              <w:rPr>
                <w:rFonts w:ascii="仿宋" w:hAnsi="仿宋"/>
              </w:rPr>
            </w:pPr>
            <w:r w:rsidRPr="00403C87">
              <w:rPr>
                <w:rFonts w:ascii="仿宋" w:hAnsi="仿宋" w:hint="eastAsia"/>
              </w:rPr>
              <w:t>B</w:t>
            </w:r>
            <w:r w:rsidRPr="00403C87">
              <w:rPr>
                <w:rFonts w:ascii="仿宋" w:hAnsi="仿宋"/>
              </w:rPr>
              <w:t>2</w:t>
            </w:r>
            <w:r w:rsidRPr="00403C87">
              <w:rPr>
                <w:rFonts w:ascii="仿宋" w:hAnsi="仿宋" w:hint="eastAsia"/>
              </w:rPr>
              <w:t>组织实施</w:t>
            </w:r>
          </w:p>
        </w:tc>
        <w:tc>
          <w:tcPr>
            <w:tcW w:w="1275" w:type="dxa"/>
          </w:tcPr>
          <w:p w14:paraId="080E9D06" w14:textId="77777777" w:rsidR="003E1E96" w:rsidRPr="00403C87" w:rsidRDefault="003E1E96" w:rsidP="00573E7F">
            <w:pPr>
              <w:pStyle w:val="af9"/>
              <w:jc w:val="center"/>
              <w:rPr>
                <w:rFonts w:ascii="仿宋" w:hAnsi="仿宋"/>
              </w:rPr>
            </w:pPr>
            <w:r w:rsidRPr="00403C87">
              <w:rPr>
                <w:rFonts w:ascii="仿宋" w:hAnsi="仿宋" w:hint="eastAsia"/>
              </w:rPr>
              <w:t>1</w:t>
            </w:r>
            <w:r w:rsidRPr="00403C87">
              <w:rPr>
                <w:rFonts w:ascii="仿宋" w:hAnsi="仿宋"/>
              </w:rPr>
              <w:t>5</w:t>
            </w:r>
          </w:p>
        </w:tc>
        <w:tc>
          <w:tcPr>
            <w:tcW w:w="1276" w:type="dxa"/>
          </w:tcPr>
          <w:p w14:paraId="33AAB2EA" w14:textId="35B621D4" w:rsidR="003E1E96" w:rsidRPr="00403C87" w:rsidRDefault="00FB0EC1" w:rsidP="00573E7F">
            <w:pPr>
              <w:pStyle w:val="af9"/>
              <w:jc w:val="center"/>
              <w:rPr>
                <w:rFonts w:ascii="仿宋" w:hAnsi="仿宋"/>
              </w:rPr>
            </w:pPr>
            <w:r>
              <w:rPr>
                <w:rFonts w:ascii="仿宋" w:hAnsi="仿宋"/>
              </w:rPr>
              <w:t>1</w:t>
            </w:r>
            <w:r w:rsidR="002B68B2">
              <w:rPr>
                <w:rFonts w:ascii="仿宋" w:hAnsi="仿宋"/>
              </w:rPr>
              <w:t>5</w:t>
            </w:r>
          </w:p>
        </w:tc>
        <w:tc>
          <w:tcPr>
            <w:tcW w:w="1355" w:type="dxa"/>
          </w:tcPr>
          <w:p w14:paraId="369E9CA4" w14:textId="75B68CB1" w:rsidR="003E1E96" w:rsidRPr="00403C87" w:rsidRDefault="003C41AE" w:rsidP="00573E7F">
            <w:pPr>
              <w:pStyle w:val="af9"/>
              <w:jc w:val="center"/>
              <w:rPr>
                <w:rFonts w:ascii="仿宋" w:hAnsi="仿宋"/>
              </w:rPr>
            </w:pPr>
            <w:r>
              <w:rPr>
                <w:rFonts w:ascii="仿宋" w:hAnsi="仿宋"/>
              </w:rPr>
              <w:t>100</w:t>
            </w:r>
            <w:r w:rsidR="00BB7D96" w:rsidRPr="00403C87">
              <w:rPr>
                <w:rFonts w:ascii="仿宋" w:hAnsi="仿宋" w:hint="eastAsia"/>
              </w:rPr>
              <w:t>%</w:t>
            </w:r>
          </w:p>
        </w:tc>
      </w:tr>
      <w:tr w:rsidR="003E1E96" w:rsidRPr="00403C87" w14:paraId="776071BA" w14:textId="77777777" w:rsidTr="00573E7F">
        <w:tc>
          <w:tcPr>
            <w:tcW w:w="1555" w:type="dxa"/>
          </w:tcPr>
          <w:p w14:paraId="63BDA4E1" w14:textId="77777777" w:rsidR="003E1E96" w:rsidRPr="00403C87" w:rsidRDefault="003E1E96" w:rsidP="00573E7F">
            <w:pPr>
              <w:pStyle w:val="af9"/>
              <w:jc w:val="center"/>
              <w:rPr>
                <w:rFonts w:ascii="仿宋" w:hAnsi="仿宋"/>
                <w:b/>
                <w:bCs/>
              </w:rPr>
            </w:pPr>
            <w:r w:rsidRPr="00403C87">
              <w:rPr>
                <w:rFonts w:ascii="仿宋" w:hAnsi="仿宋" w:hint="eastAsia"/>
                <w:b/>
                <w:bCs/>
              </w:rPr>
              <w:t>C产出</w:t>
            </w:r>
          </w:p>
        </w:tc>
        <w:tc>
          <w:tcPr>
            <w:tcW w:w="2835" w:type="dxa"/>
          </w:tcPr>
          <w:p w14:paraId="7D6B40FF" w14:textId="77777777" w:rsidR="003E1E96" w:rsidRPr="00403C87" w:rsidRDefault="003E1E96" w:rsidP="005553C8">
            <w:pPr>
              <w:pStyle w:val="af9"/>
              <w:jc w:val="center"/>
              <w:rPr>
                <w:rFonts w:ascii="仿宋" w:hAnsi="仿宋"/>
                <w:b/>
                <w:bCs/>
              </w:rPr>
            </w:pPr>
            <w:r w:rsidRPr="00403C87">
              <w:rPr>
                <w:rFonts w:ascii="仿宋" w:hAnsi="仿宋" w:hint="eastAsia"/>
                <w:b/>
                <w:bCs/>
              </w:rPr>
              <w:t>小计</w:t>
            </w:r>
          </w:p>
        </w:tc>
        <w:tc>
          <w:tcPr>
            <w:tcW w:w="1275" w:type="dxa"/>
          </w:tcPr>
          <w:p w14:paraId="16A9811B" w14:textId="77777777" w:rsidR="003E1E96" w:rsidRPr="00403C87" w:rsidRDefault="003E1E96" w:rsidP="00573E7F">
            <w:pPr>
              <w:pStyle w:val="af9"/>
              <w:jc w:val="center"/>
              <w:rPr>
                <w:rFonts w:ascii="仿宋" w:hAnsi="仿宋"/>
                <w:b/>
                <w:bCs/>
              </w:rPr>
            </w:pPr>
            <w:r w:rsidRPr="00403C87">
              <w:rPr>
                <w:rFonts w:ascii="仿宋" w:hAnsi="仿宋" w:hint="eastAsia"/>
                <w:b/>
                <w:bCs/>
              </w:rPr>
              <w:t>3</w:t>
            </w:r>
            <w:r w:rsidRPr="00403C87">
              <w:rPr>
                <w:rFonts w:ascii="仿宋" w:hAnsi="仿宋"/>
                <w:b/>
                <w:bCs/>
              </w:rPr>
              <w:t>0</w:t>
            </w:r>
          </w:p>
        </w:tc>
        <w:tc>
          <w:tcPr>
            <w:tcW w:w="1276" w:type="dxa"/>
          </w:tcPr>
          <w:p w14:paraId="7FCAB60E" w14:textId="3BCD1FD2" w:rsidR="003E1E96" w:rsidRPr="00403C87" w:rsidRDefault="00096B2E" w:rsidP="00573E7F">
            <w:pPr>
              <w:pStyle w:val="af9"/>
              <w:jc w:val="center"/>
              <w:rPr>
                <w:rFonts w:ascii="仿宋" w:hAnsi="仿宋"/>
                <w:b/>
                <w:bCs/>
              </w:rPr>
            </w:pPr>
            <w:r>
              <w:rPr>
                <w:rFonts w:ascii="仿宋" w:hAnsi="仿宋"/>
                <w:b/>
                <w:bCs/>
              </w:rPr>
              <w:t>30</w:t>
            </w:r>
          </w:p>
        </w:tc>
        <w:tc>
          <w:tcPr>
            <w:tcW w:w="1355" w:type="dxa"/>
          </w:tcPr>
          <w:p w14:paraId="1EB741B5" w14:textId="4A02E4D9" w:rsidR="003E1E96" w:rsidRPr="00403C87" w:rsidRDefault="00096B2E" w:rsidP="00573E7F">
            <w:pPr>
              <w:pStyle w:val="af9"/>
              <w:jc w:val="center"/>
              <w:rPr>
                <w:rFonts w:ascii="仿宋" w:hAnsi="仿宋"/>
                <w:b/>
                <w:bCs/>
              </w:rPr>
            </w:pPr>
            <w:r>
              <w:rPr>
                <w:rFonts w:ascii="仿宋" w:hAnsi="仿宋"/>
                <w:b/>
                <w:bCs/>
              </w:rPr>
              <w:t>10</w:t>
            </w:r>
            <w:r w:rsidR="00222598">
              <w:rPr>
                <w:rFonts w:ascii="仿宋" w:hAnsi="仿宋"/>
                <w:b/>
                <w:bCs/>
              </w:rPr>
              <w:t>0</w:t>
            </w:r>
            <w:r w:rsidR="003E1E96" w:rsidRPr="00403C87">
              <w:rPr>
                <w:rFonts w:ascii="仿宋" w:hAnsi="仿宋" w:hint="eastAsia"/>
                <w:b/>
                <w:bCs/>
              </w:rPr>
              <w:t>%</w:t>
            </w:r>
          </w:p>
        </w:tc>
      </w:tr>
      <w:tr w:rsidR="003E1E96" w:rsidRPr="00403C87" w14:paraId="2CF59FD6" w14:textId="77777777" w:rsidTr="00573E7F">
        <w:tc>
          <w:tcPr>
            <w:tcW w:w="1555" w:type="dxa"/>
          </w:tcPr>
          <w:p w14:paraId="49F7D685" w14:textId="77777777" w:rsidR="003E1E96" w:rsidRPr="00403C87" w:rsidRDefault="003E1E96" w:rsidP="00573E7F">
            <w:pPr>
              <w:pStyle w:val="af9"/>
              <w:rPr>
                <w:rFonts w:ascii="仿宋" w:hAnsi="仿宋"/>
              </w:rPr>
            </w:pPr>
          </w:p>
        </w:tc>
        <w:tc>
          <w:tcPr>
            <w:tcW w:w="2835" w:type="dxa"/>
          </w:tcPr>
          <w:p w14:paraId="43ED8029" w14:textId="77777777" w:rsidR="003E1E96" w:rsidRPr="00403C87" w:rsidRDefault="003E1E96" w:rsidP="005553C8">
            <w:pPr>
              <w:pStyle w:val="af9"/>
              <w:jc w:val="center"/>
              <w:rPr>
                <w:rFonts w:ascii="仿宋" w:hAnsi="仿宋"/>
              </w:rPr>
            </w:pPr>
            <w:r w:rsidRPr="00403C87">
              <w:rPr>
                <w:rFonts w:ascii="仿宋" w:hAnsi="仿宋" w:hint="eastAsia"/>
              </w:rPr>
              <w:t>C</w:t>
            </w:r>
            <w:r w:rsidRPr="00403C87">
              <w:rPr>
                <w:rFonts w:ascii="仿宋" w:hAnsi="仿宋"/>
              </w:rPr>
              <w:t>1</w:t>
            </w:r>
            <w:r w:rsidRPr="00403C87">
              <w:rPr>
                <w:rFonts w:ascii="仿宋" w:hAnsi="仿宋" w:hint="eastAsia"/>
              </w:rPr>
              <w:t>产出数量</w:t>
            </w:r>
          </w:p>
        </w:tc>
        <w:tc>
          <w:tcPr>
            <w:tcW w:w="1275" w:type="dxa"/>
          </w:tcPr>
          <w:p w14:paraId="095A888E" w14:textId="77777777" w:rsidR="003E1E96" w:rsidRPr="00403C87" w:rsidRDefault="003E1E96" w:rsidP="00573E7F">
            <w:pPr>
              <w:pStyle w:val="af9"/>
              <w:jc w:val="center"/>
              <w:rPr>
                <w:rFonts w:ascii="仿宋" w:hAnsi="仿宋"/>
              </w:rPr>
            </w:pPr>
            <w:r>
              <w:rPr>
                <w:rFonts w:ascii="仿宋" w:hAnsi="仿宋"/>
              </w:rPr>
              <w:t>8</w:t>
            </w:r>
          </w:p>
        </w:tc>
        <w:tc>
          <w:tcPr>
            <w:tcW w:w="1276" w:type="dxa"/>
          </w:tcPr>
          <w:p w14:paraId="71355306" w14:textId="587E741D" w:rsidR="003E1E96" w:rsidRPr="00403C87" w:rsidRDefault="00CC3038" w:rsidP="00573E7F">
            <w:pPr>
              <w:pStyle w:val="af9"/>
              <w:jc w:val="center"/>
              <w:rPr>
                <w:rFonts w:ascii="仿宋" w:hAnsi="仿宋"/>
              </w:rPr>
            </w:pPr>
            <w:r>
              <w:rPr>
                <w:rFonts w:ascii="仿宋" w:hAnsi="仿宋"/>
              </w:rPr>
              <w:t>8</w:t>
            </w:r>
          </w:p>
        </w:tc>
        <w:tc>
          <w:tcPr>
            <w:tcW w:w="1355" w:type="dxa"/>
          </w:tcPr>
          <w:p w14:paraId="25BF0A29" w14:textId="4E138F70" w:rsidR="003E1E96" w:rsidRPr="00403C87" w:rsidRDefault="006C0231" w:rsidP="00573E7F">
            <w:pPr>
              <w:pStyle w:val="af9"/>
              <w:jc w:val="center"/>
              <w:rPr>
                <w:rFonts w:ascii="仿宋" w:hAnsi="仿宋"/>
              </w:rPr>
            </w:pPr>
            <w:r>
              <w:rPr>
                <w:rFonts w:ascii="仿宋" w:hAnsi="仿宋"/>
              </w:rPr>
              <w:t>100</w:t>
            </w:r>
            <w:r w:rsidR="003E1E96" w:rsidRPr="00403C87">
              <w:rPr>
                <w:rFonts w:ascii="仿宋" w:hAnsi="仿宋" w:hint="eastAsia"/>
              </w:rPr>
              <w:t>%</w:t>
            </w:r>
          </w:p>
        </w:tc>
      </w:tr>
      <w:tr w:rsidR="003E1E96" w:rsidRPr="00403C87" w14:paraId="2F1B78E7" w14:textId="77777777" w:rsidTr="00573E7F">
        <w:tc>
          <w:tcPr>
            <w:tcW w:w="1555" w:type="dxa"/>
          </w:tcPr>
          <w:p w14:paraId="66019F85" w14:textId="77777777" w:rsidR="003E1E96" w:rsidRPr="00403C87" w:rsidRDefault="003E1E96" w:rsidP="00573E7F">
            <w:pPr>
              <w:pStyle w:val="af9"/>
              <w:rPr>
                <w:rFonts w:ascii="仿宋" w:hAnsi="仿宋"/>
              </w:rPr>
            </w:pPr>
          </w:p>
        </w:tc>
        <w:tc>
          <w:tcPr>
            <w:tcW w:w="2835" w:type="dxa"/>
          </w:tcPr>
          <w:p w14:paraId="675195CB" w14:textId="77777777" w:rsidR="003E1E96" w:rsidRPr="00403C87" w:rsidRDefault="003E1E96" w:rsidP="005553C8">
            <w:pPr>
              <w:pStyle w:val="af9"/>
              <w:jc w:val="center"/>
              <w:rPr>
                <w:rFonts w:ascii="仿宋" w:hAnsi="仿宋"/>
              </w:rPr>
            </w:pPr>
            <w:r w:rsidRPr="00403C87">
              <w:rPr>
                <w:rFonts w:ascii="仿宋" w:hAnsi="仿宋" w:hint="eastAsia"/>
              </w:rPr>
              <w:t>C</w:t>
            </w:r>
            <w:r w:rsidRPr="00403C87">
              <w:rPr>
                <w:rFonts w:ascii="仿宋" w:hAnsi="仿宋"/>
              </w:rPr>
              <w:t>2</w:t>
            </w:r>
            <w:r w:rsidRPr="00403C87">
              <w:rPr>
                <w:rFonts w:ascii="仿宋" w:hAnsi="仿宋" w:hint="eastAsia"/>
              </w:rPr>
              <w:t>产出质量</w:t>
            </w:r>
          </w:p>
        </w:tc>
        <w:tc>
          <w:tcPr>
            <w:tcW w:w="1275" w:type="dxa"/>
          </w:tcPr>
          <w:p w14:paraId="3FEC7CD7" w14:textId="77777777" w:rsidR="003E1E96" w:rsidRPr="00403C87" w:rsidRDefault="003E1E96" w:rsidP="00573E7F">
            <w:pPr>
              <w:pStyle w:val="af9"/>
              <w:jc w:val="center"/>
              <w:rPr>
                <w:rFonts w:ascii="仿宋" w:hAnsi="仿宋"/>
              </w:rPr>
            </w:pPr>
            <w:r>
              <w:rPr>
                <w:rFonts w:ascii="仿宋" w:hAnsi="仿宋"/>
              </w:rPr>
              <w:t>8</w:t>
            </w:r>
          </w:p>
        </w:tc>
        <w:tc>
          <w:tcPr>
            <w:tcW w:w="1276" w:type="dxa"/>
          </w:tcPr>
          <w:p w14:paraId="6E7E13C0" w14:textId="31FAD221" w:rsidR="003E1E96" w:rsidRPr="00403C87" w:rsidRDefault="00222598" w:rsidP="00573E7F">
            <w:pPr>
              <w:pStyle w:val="af9"/>
              <w:jc w:val="center"/>
              <w:rPr>
                <w:rFonts w:ascii="仿宋" w:hAnsi="仿宋"/>
              </w:rPr>
            </w:pPr>
            <w:r>
              <w:rPr>
                <w:rFonts w:ascii="仿宋" w:hAnsi="仿宋"/>
              </w:rPr>
              <w:t>8</w:t>
            </w:r>
          </w:p>
        </w:tc>
        <w:tc>
          <w:tcPr>
            <w:tcW w:w="1355" w:type="dxa"/>
          </w:tcPr>
          <w:p w14:paraId="75C8B02C" w14:textId="7093047E" w:rsidR="003E1E96" w:rsidRPr="00403C87" w:rsidRDefault="00222598" w:rsidP="00573E7F">
            <w:pPr>
              <w:pStyle w:val="af9"/>
              <w:jc w:val="center"/>
              <w:rPr>
                <w:rFonts w:ascii="仿宋" w:hAnsi="仿宋"/>
              </w:rPr>
            </w:pPr>
            <w:r>
              <w:rPr>
                <w:rFonts w:ascii="仿宋" w:hAnsi="仿宋"/>
              </w:rPr>
              <w:t>100</w:t>
            </w:r>
            <w:r w:rsidRPr="00403C87">
              <w:rPr>
                <w:rFonts w:ascii="仿宋" w:hAnsi="仿宋" w:hint="eastAsia"/>
              </w:rPr>
              <w:t>%</w:t>
            </w:r>
          </w:p>
        </w:tc>
      </w:tr>
      <w:tr w:rsidR="003E1E96" w:rsidRPr="00403C87" w14:paraId="58F77855" w14:textId="77777777" w:rsidTr="00573E7F">
        <w:tc>
          <w:tcPr>
            <w:tcW w:w="1555" w:type="dxa"/>
          </w:tcPr>
          <w:p w14:paraId="4BFA0591" w14:textId="77777777" w:rsidR="003E1E96" w:rsidRPr="00403C87" w:rsidRDefault="003E1E96" w:rsidP="00573E7F">
            <w:pPr>
              <w:pStyle w:val="af9"/>
              <w:rPr>
                <w:rFonts w:ascii="仿宋" w:hAnsi="仿宋"/>
              </w:rPr>
            </w:pPr>
          </w:p>
        </w:tc>
        <w:tc>
          <w:tcPr>
            <w:tcW w:w="2835" w:type="dxa"/>
          </w:tcPr>
          <w:p w14:paraId="51B468BC" w14:textId="77777777" w:rsidR="003E1E96" w:rsidRPr="00403C87" w:rsidRDefault="003E1E96" w:rsidP="005553C8">
            <w:pPr>
              <w:pStyle w:val="af9"/>
              <w:jc w:val="center"/>
              <w:rPr>
                <w:rFonts w:ascii="仿宋" w:hAnsi="仿宋"/>
              </w:rPr>
            </w:pPr>
            <w:r w:rsidRPr="00403C87">
              <w:rPr>
                <w:rFonts w:ascii="仿宋" w:hAnsi="仿宋" w:hint="eastAsia"/>
              </w:rPr>
              <w:t>C</w:t>
            </w:r>
            <w:r w:rsidRPr="00403C87">
              <w:rPr>
                <w:rFonts w:ascii="仿宋" w:hAnsi="仿宋"/>
              </w:rPr>
              <w:t>3</w:t>
            </w:r>
            <w:r w:rsidRPr="00403C87">
              <w:rPr>
                <w:rFonts w:ascii="仿宋" w:hAnsi="仿宋" w:hint="eastAsia"/>
              </w:rPr>
              <w:t>产出时效</w:t>
            </w:r>
          </w:p>
        </w:tc>
        <w:tc>
          <w:tcPr>
            <w:tcW w:w="1275" w:type="dxa"/>
          </w:tcPr>
          <w:p w14:paraId="1122E511" w14:textId="77777777" w:rsidR="003E1E96" w:rsidRPr="00403C87" w:rsidRDefault="003E1E96" w:rsidP="00573E7F">
            <w:pPr>
              <w:pStyle w:val="af9"/>
              <w:jc w:val="center"/>
              <w:rPr>
                <w:rFonts w:ascii="仿宋" w:hAnsi="仿宋"/>
              </w:rPr>
            </w:pPr>
            <w:r>
              <w:rPr>
                <w:rFonts w:ascii="仿宋" w:hAnsi="仿宋"/>
              </w:rPr>
              <w:t>7</w:t>
            </w:r>
          </w:p>
        </w:tc>
        <w:tc>
          <w:tcPr>
            <w:tcW w:w="1276" w:type="dxa"/>
          </w:tcPr>
          <w:p w14:paraId="02BA7ED1" w14:textId="77777777" w:rsidR="003E1E96" w:rsidRPr="00403C87" w:rsidRDefault="003E1E96" w:rsidP="00573E7F">
            <w:pPr>
              <w:pStyle w:val="af9"/>
              <w:jc w:val="center"/>
              <w:rPr>
                <w:rFonts w:ascii="仿宋" w:hAnsi="仿宋"/>
              </w:rPr>
            </w:pPr>
            <w:r>
              <w:rPr>
                <w:rFonts w:ascii="仿宋" w:hAnsi="仿宋"/>
              </w:rPr>
              <w:t>7</w:t>
            </w:r>
          </w:p>
        </w:tc>
        <w:tc>
          <w:tcPr>
            <w:tcW w:w="1355" w:type="dxa"/>
          </w:tcPr>
          <w:p w14:paraId="479FCFE6" w14:textId="77777777" w:rsidR="003E1E96" w:rsidRPr="00403C87" w:rsidRDefault="003E1E96" w:rsidP="00573E7F">
            <w:pPr>
              <w:pStyle w:val="af9"/>
              <w:jc w:val="center"/>
              <w:rPr>
                <w:rFonts w:ascii="仿宋" w:hAnsi="仿宋"/>
              </w:rPr>
            </w:pPr>
            <w:r>
              <w:rPr>
                <w:rFonts w:ascii="仿宋" w:hAnsi="仿宋"/>
              </w:rPr>
              <w:t>100</w:t>
            </w:r>
            <w:r w:rsidRPr="00403C87">
              <w:rPr>
                <w:rFonts w:ascii="仿宋" w:hAnsi="仿宋" w:hint="eastAsia"/>
              </w:rPr>
              <w:t>%</w:t>
            </w:r>
          </w:p>
        </w:tc>
      </w:tr>
      <w:tr w:rsidR="003E1E96" w:rsidRPr="00403C87" w14:paraId="26A24964" w14:textId="77777777" w:rsidTr="00573E7F">
        <w:tc>
          <w:tcPr>
            <w:tcW w:w="1555" w:type="dxa"/>
          </w:tcPr>
          <w:p w14:paraId="28D03430" w14:textId="77777777" w:rsidR="003E1E96" w:rsidRPr="00403C87" w:rsidRDefault="003E1E96" w:rsidP="00573E7F">
            <w:pPr>
              <w:pStyle w:val="af9"/>
              <w:rPr>
                <w:rFonts w:ascii="仿宋" w:hAnsi="仿宋"/>
              </w:rPr>
            </w:pPr>
          </w:p>
        </w:tc>
        <w:tc>
          <w:tcPr>
            <w:tcW w:w="2835" w:type="dxa"/>
          </w:tcPr>
          <w:p w14:paraId="566EF113" w14:textId="77777777" w:rsidR="003E1E96" w:rsidRPr="00403C87" w:rsidRDefault="003E1E96" w:rsidP="005553C8">
            <w:pPr>
              <w:pStyle w:val="af9"/>
              <w:jc w:val="center"/>
              <w:rPr>
                <w:rFonts w:ascii="仿宋" w:hAnsi="仿宋"/>
              </w:rPr>
            </w:pPr>
            <w:r w:rsidRPr="00403C87">
              <w:rPr>
                <w:rFonts w:ascii="仿宋" w:hAnsi="仿宋" w:hint="eastAsia"/>
              </w:rPr>
              <w:t>C</w:t>
            </w:r>
            <w:r w:rsidRPr="00403C87">
              <w:rPr>
                <w:rFonts w:ascii="仿宋" w:hAnsi="仿宋"/>
              </w:rPr>
              <w:t>4</w:t>
            </w:r>
            <w:r w:rsidRPr="00403C87">
              <w:rPr>
                <w:rFonts w:ascii="仿宋" w:hAnsi="仿宋" w:hint="eastAsia"/>
              </w:rPr>
              <w:t>产出成本</w:t>
            </w:r>
          </w:p>
        </w:tc>
        <w:tc>
          <w:tcPr>
            <w:tcW w:w="1275" w:type="dxa"/>
          </w:tcPr>
          <w:p w14:paraId="7923455C" w14:textId="77777777" w:rsidR="003E1E96" w:rsidRPr="00403C87" w:rsidRDefault="003E1E96" w:rsidP="00573E7F">
            <w:pPr>
              <w:pStyle w:val="af9"/>
              <w:jc w:val="center"/>
              <w:rPr>
                <w:rFonts w:ascii="仿宋" w:hAnsi="仿宋"/>
              </w:rPr>
            </w:pPr>
            <w:r>
              <w:rPr>
                <w:rFonts w:ascii="仿宋" w:hAnsi="仿宋"/>
              </w:rPr>
              <w:t>7</w:t>
            </w:r>
          </w:p>
        </w:tc>
        <w:tc>
          <w:tcPr>
            <w:tcW w:w="1276" w:type="dxa"/>
          </w:tcPr>
          <w:p w14:paraId="5928C3FF" w14:textId="77777777" w:rsidR="003E1E96" w:rsidRPr="00403C87" w:rsidRDefault="003E1E96" w:rsidP="00573E7F">
            <w:pPr>
              <w:pStyle w:val="af9"/>
              <w:jc w:val="center"/>
              <w:rPr>
                <w:rFonts w:ascii="仿宋" w:hAnsi="仿宋"/>
              </w:rPr>
            </w:pPr>
            <w:r>
              <w:rPr>
                <w:rFonts w:ascii="仿宋" w:hAnsi="仿宋"/>
              </w:rPr>
              <w:t>7</w:t>
            </w:r>
          </w:p>
        </w:tc>
        <w:tc>
          <w:tcPr>
            <w:tcW w:w="1355" w:type="dxa"/>
          </w:tcPr>
          <w:p w14:paraId="0BF3E4EF" w14:textId="77777777" w:rsidR="003E1E96" w:rsidRPr="00403C87" w:rsidRDefault="003E1E96" w:rsidP="00573E7F">
            <w:pPr>
              <w:pStyle w:val="af9"/>
              <w:jc w:val="center"/>
              <w:rPr>
                <w:rFonts w:ascii="仿宋" w:hAnsi="仿宋"/>
              </w:rPr>
            </w:pPr>
            <w:r>
              <w:rPr>
                <w:rFonts w:ascii="仿宋" w:hAnsi="仿宋"/>
              </w:rPr>
              <w:t>100</w:t>
            </w:r>
            <w:r w:rsidRPr="00403C87">
              <w:rPr>
                <w:rFonts w:ascii="仿宋" w:hAnsi="仿宋" w:hint="eastAsia"/>
              </w:rPr>
              <w:t>%</w:t>
            </w:r>
          </w:p>
        </w:tc>
      </w:tr>
      <w:tr w:rsidR="003E1E96" w:rsidRPr="00403C87" w14:paraId="684BD907" w14:textId="77777777" w:rsidTr="00573E7F">
        <w:tc>
          <w:tcPr>
            <w:tcW w:w="1555" w:type="dxa"/>
          </w:tcPr>
          <w:p w14:paraId="3AE64D62" w14:textId="77777777" w:rsidR="003E1E96" w:rsidRPr="00403C87" w:rsidRDefault="003E1E96" w:rsidP="00573E7F">
            <w:pPr>
              <w:pStyle w:val="af9"/>
              <w:jc w:val="center"/>
              <w:rPr>
                <w:rFonts w:ascii="仿宋" w:hAnsi="仿宋"/>
                <w:b/>
                <w:bCs/>
              </w:rPr>
            </w:pPr>
            <w:r w:rsidRPr="00403C87">
              <w:rPr>
                <w:rFonts w:ascii="仿宋" w:hAnsi="仿宋" w:hint="eastAsia"/>
                <w:b/>
                <w:bCs/>
              </w:rPr>
              <w:t>D效益</w:t>
            </w:r>
          </w:p>
        </w:tc>
        <w:tc>
          <w:tcPr>
            <w:tcW w:w="2835" w:type="dxa"/>
          </w:tcPr>
          <w:p w14:paraId="30336A17" w14:textId="77777777" w:rsidR="003E1E96" w:rsidRPr="00403C87" w:rsidRDefault="003E1E96" w:rsidP="005553C8">
            <w:pPr>
              <w:pStyle w:val="af9"/>
              <w:jc w:val="center"/>
              <w:rPr>
                <w:rFonts w:ascii="仿宋" w:hAnsi="仿宋"/>
                <w:b/>
                <w:bCs/>
              </w:rPr>
            </w:pPr>
            <w:r w:rsidRPr="00403C87">
              <w:rPr>
                <w:rFonts w:ascii="仿宋" w:hAnsi="仿宋" w:hint="eastAsia"/>
                <w:b/>
                <w:bCs/>
              </w:rPr>
              <w:t>小计</w:t>
            </w:r>
          </w:p>
        </w:tc>
        <w:tc>
          <w:tcPr>
            <w:tcW w:w="1275" w:type="dxa"/>
          </w:tcPr>
          <w:p w14:paraId="3F79C4C1" w14:textId="1645B8F6" w:rsidR="003E1E96" w:rsidRPr="00403C87" w:rsidRDefault="005D7BAD" w:rsidP="00573E7F">
            <w:pPr>
              <w:pStyle w:val="af9"/>
              <w:jc w:val="center"/>
              <w:rPr>
                <w:rFonts w:ascii="仿宋" w:hAnsi="仿宋"/>
                <w:b/>
                <w:bCs/>
              </w:rPr>
            </w:pPr>
            <w:r>
              <w:rPr>
                <w:rFonts w:ascii="仿宋" w:hAnsi="仿宋"/>
                <w:b/>
                <w:bCs/>
              </w:rPr>
              <w:t>20</w:t>
            </w:r>
          </w:p>
        </w:tc>
        <w:tc>
          <w:tcPr>
            <w:tcW w:w="1276" w:type="dxa"/>
          </w:tcPr>
          <w:p w14:paraId="3D7DF622" w14:textId="0AE3DC49" w:rsidR="003E1E96" w:rsidRPr="00403C87" w:rsidRDefault="00B049C5" w:rsidP="00573E7F">
            <w:pPr>
              <w:pStyle w:val="af9"/>
              <w:jc w:val="center"/>
              <w:rPr>
                <w:rFonts w:ascii="仿宋" w:hAnsi="仿宋"/>
                <w:b/>
                <w:bCs/>
              </w:rPr>
            </w:pPr>
            <w:r>
              <w:rPr>
                <w:rFonts w:ascii="仿宋" w:hAnsi="仿宋"/>
                <w:b/>
                <w:bCs/>
              </w:rPr>
              <w:t>1</w:t>
            </w:r>
            <w:r w:rsidR="006E705A">
              <w:rPr>
                <w:rFonts w:ascii="仿宋" w:hAnsi="仿宋"/>
                <w:b/>
                <w:bCs/>
              </w:rPr>
              <w:t>3</w:t>
            </w:r>
          </w:p>
        </w:tc>
        <w:tc>
          <w:tcPr>
            <w:tcW w:w="1355" w:type="dxa"/>
          </w:tcPr>
          <w:p w14:paraId="24583DE9" w14:textId="605D2F26" w:rsidR="003E1E96" w:rsidRPr="00403C87" w:rsidRDefault="006E705A" w:rsidP="00573E7F">
            <w:pPr>
              <w:pStyle w:val="af9"/>
              <w:jc w:val="center"/>
              <w:rPr>
                <w:rFonts w:ascii="仿宋" w:hAnsi="仿宋"/>
                <w:b/>
                <w:bCs/>
              </w:rPr>
            </w:pPr>
            <w:r>
              <w:rPr>
                <w:rFonts w:ascii="仿宋" w:hAnsi="仿宋"/>
                <w:b/>
                <w:bCs/>
              </w:rPr>
              <w:t>6</w:t>
            </w:r>
            <w:r w:rsidR="009A66D6">
              <w:rPr>
                <w:rFonts w:ascii="仿宋" w:hAnsi="仿宋"/>
                <w:b/>
                <w:bCs/>
              </w:rPr>
              <w:t>5</w:t>
            </w:r>
            <w:r w:rsidR="003E1E96" w:rsidRPr="00403C87">
              <w:rPr>
                <w:rFonts w:ascii="仿宋" w:hAnsi="仿宋" w:hint="eastAsia"/>
                <w:b/>
                <w:bCs/>
              </w:rPr>
              <w:t>%</w:t>
            </w:r>
          </w:p>
        </w:tc>
      </w:tr>
      <w:tr w:rsidR="003E1E96" w:rsidRPr="00403C87" w14:paraId="7C7D0F2F" w14:textId="77777777" w:rsidTr="00573E7F">
        <w:tc>
          <w:tcPr>
            <w:tcW w:w="1555" w:type="dxa"/>
          </w:tcPr>
          <w:p w14:paraId="40D1C306" w14:textId="77777777" w:rsidR="003E1E96" w:rsidRPr="00403C87" w:rsidRDefault="003E1E96" w:rsidP="00573E7F">
            <w:pPr>
              <w:pStyle w:val="af9"/>
              <w:rPr>
                <w:rFonts w:ascii="仿宋" w:hAnsi="仿宋"/>
              </w:rPr>
            </w:pPr>
          </w:p>
        </w:tc>
        <w:tc>
          <w:tcPr>
            <w:tcW w:w="2835" w:type="dxa"/>
          </w:tcPr>
          <w:p w14:paraId="4A33A315" w14:textId="77777777" w:rsidR="003E1E96" w:rsidRPr="00403C87" w:rsidRDefault="003E1E96" w:rsidP="005553C8">
            <w:pPr>
              <w:pStyle w:val="af9"/>
              <w:jc w:val="center"/>
              <w:rPr>
                <w:rFonts w:ascii="仿宋" w:hAnsi="仿宋"/>
              </w:rPr>
            </w:pPr>
            <w:r w:rsidRPr="00403C87">
              <w:rPr>
                <w:rFonts w:ascii="仿宋" w:hAnsi="仿宋" w:hint="eastAsia"/>
              </w:rPr>
              <w:t>D</w:t>
            </w:r>
            <w:r w:rsidRPr="00403C87">
              <w:rPr>
                <w:rFonts w:ascii="仿宋" w:hAnsi="仿宋"/>
              </w:rPr>
              <w:t>1</w:t>
            </w:r>
            <w:r w:rsidRPr="00403C87">
              <w:rPr>
                <w:rFonts w:ascii="仿宋" w:hAnsi="仿宋" w:hint="eastAsia"/>
              </w:rPr>
              <w:t>社会效益</w:t>
            </w:r>
          </w:p>
        </w:tc>
        <w:tc>
          <w:tcPr>
            <w:tcW w:w="1275" w:type="dxa"/>
          </w:tcPr>
          <w:p w14:paraId="3A0437AB" w14:textId="77777777" w:rsidR="003E1E96" w:rsidRPr="00403C87" w:rsidRDefault="003E1E96" w:rsidP="00573E7F">
            <w:pPr>
              <w:pStyle w:val="af9"/>
              <w:jc w:val="center"/>
              <w:rPr>
                <w:rFonts w:ascii="仿宋" w:hAnsi="仿宋"/>
              </w:rPr>
            </w:pPr>
            <w:r>
              <w:rPr>
                <w:rFonts w:ascii="仿宋" w:hAnsi="仿宋"/>
              </w:rPr>
              <w:t>10</w:t>
            </w:r>
          </w:p>
        </w:tc>
        <w:tc>
          <w:tcPr>
            <w:tcW w:w="1276" w:type="dxa"/>
          </w:tcPr>
          <w:p w14:paraId="4ED86932" w14:textId="62329028" w:rsidR="003E1E96" w:rsidRPr="00403C87" w:rsidRDefault="003346CD" w:rsidP="00573E7F">
            <w:pPr>
              <w:pStyle w:val="af9"/>
              <w:jc w:val="center"/>
              <w:rPr>
                <w:rFonts w:ascii="仿宋" w:hAnsi="仿宋"/>
              </w:rPr>
            </w:pPr>
            <w:r>
              <w:rPr>
                <w:rFonts w:ascii="仿宋" w:hAnsi="仿宋"/>
              </w:rPr>
              <w:t>10</w:t>
            </w:r>
          </w:p>
        </w:tc>
        <w:tc>
          <w:tcPr>
            <w:tcW w:w="1355" w:type="dxa"/>
          </w:tcPr>
          <w:p w14:paraId="5F488757" w14:textId="79C14B19" w:rsidR="003E1E96" w:rsidRPr="00403C87" w:rsidRDefault="003346CD" w:rsidP="00573E7F">
            <w:pPr>
              <w:pStyle w:val="af9"/>
              <w:jc w:val="center"/>
              <w:rPr>
                <w:rFonts w:ascii="仿宋" w:hAnsi="仿宋"/>
              </w:rPr>
            </w:pPr>
            <w:r>
              <w:rPr>
                <w:rFonts w:ascii="仿宋" w:hAnsi="仿宋"/>
              </w:rPr>
              <w:t>10</w:t>
            </w:r>
            <w:r w:rsidR="003E1E96">
              <w:rPr>
                <w:rFonts w:ascii="仿宋" w:hAnsi="仿宋"/>
              </w:rPr>
              <w:t>0</w:t>
            </w:r>
            <w:r w:rsidR="003E1E96" w:rsidRPr="00403C87">
              <w:rPr>
                <w:rFonts w:ascii="仿宋" w:hAnsi="仿宋" w:hint="eastAsia"/>
              </w:rPr>
              <w:t>%</w:t>
            </w:r>
          </w:p>
        </w:tc>
      </w:tr>
      <w:tr w:rsidR="003E1E96" w:rsidRPr="00403C87" w14:paraId="3009CC3F" w14:textId="77777777" w:rsidTr="00573E7F">
        <w:tc>
          <w:tcPr>
            <w:tcW w:w="1555" w:type="dxa"/>
          </w:tcPr>
          <w:p w14:paraId="64BC8492" w14:textId="77777777" w:rsidR="003E1E96" w:rsidRPr="00403C87" w:rsidRDefault="003E1E96" w:rsidP="00573E7F">
            <w:pPr>
              <w:pStyle w:val="af9"/>
              <w:rPr>
                <w:rFonts w:ascii="仿宋" w:hAnsi="仿宋"/>
              </w:rPr>
            </w:pPr>
          </w:p>
        </w:tc>
        <w:tc>
          <w:tcPr>
            <w:tcW w:w="2835" w:type="dxa"/>
          </w:tcPr>
          <w:p w14:paraId="2F36B0AD" w14:textId="328FAC01" w:rsidR="003E1E96" w:rsidRPr="00403C87" w:rsidRDefault="003E1E96" w:rsidP="005553C8">
            <w:pPr>
              <w:pStyle w:val="af9"/>
              <w:jc w:val="center"/>
              <w:rPr>
                <w:rFonts w:ascii="仿宋" w:hAnsi="仿宋"/>
              </w:rPr>
            </w:pPr>
            <w:r w:rsidRPr="00403C87">
              <w:rPr>
                <w:rFonts w:ascii="仿宋" w:hAnsi="仿宋" w:hint="eastAsia"/>
              </w:rPr>
              <w:t>D</w:t>
            </w:r>
            <w:r w:rsidR="00B26E09">
              <w:rPr>
                <w:rFonts w:ascii="仿宋" w:hAnsi="仿宋"/>
              </w:rPr>
              <w:t>2</w:t>
            </w:r>
            <w:r w:rsidR="00B26E09">
              <w:rPr>
                <w:rFonts w:ascii="仿宋" w:hAnsi="仿宋" w:hint="eastAsia"/>
              </w:rPr>
              <w:t>可持续影响</w:t>
            </w:r>
          </w:p>
        </w:tc>
        <w:tc>
          <w:tcPr>
            <w:tcW w:w="1275" w:type="dxa"/>
          </w:tcPr>
          <w:p w14:paraId="6024BC4E" w14:textId="77777777" w:rsidR="003E1E96" w:rsidRPr="00403C87" w:rsidRDefault="003E1E96" w:rsidP="00573E7F">
            <w:pPr>
              <w:pStyle w:val="af9"/>
              <w:jc w:val="center"/>
              <w:rPr>
                <w:rFonts w:ascii="仿宋" w:hAnsi="仿宋"/>
              </w:rPr>
            </w:pPr>
            <w:r>
              <w:rPr>
                <w:rFonts w:ascii="仿宋" w:hAnsi="仿宋"/>
              </w:rPr>
              <w:t>10</w:t>
            </w:r>
          </w:p>
        </w:tc>
        <w:tc>
          <w:tcPr>
            <w:tcW w:w="1276" w:type="dxa"/>
          </w:tcPr>
          <w:p w14:paraId="7C58E5E8" w14:textId="52D50028" w:rsidR="003E1E96" w:rsidRPr="00403C87" w:rsidRDefault="006E705A" w:rsidP="00B62690">
            <w:pPr>
              <w:pStyle w:val="af9"/>
              <w:jc w:val="center"/>
              <w:rPr>
                <w:rFonts w:ascii="仿宋" w:hAnsi="仿宋"/>
              </w:rPr>
            </w:pPr>
            <w:r>
              <w:rPr>
                <w:rFonts w:ascii="仿宋" w:hAnsi="仿宋" w:hint="eastAsia"/>
              </w:rPr>
              <w:t>3</w:t>
            </w:r>
          </w:p>
        </w:tc>
        <w:tc>
          <w:tcPr>
            <w:tcW w:w="1355" w:type="dxa"/>
          </w:tcPr>
          <w:p w14:paraId="7978F2DC" w14:textId="3C7FB6A4" w:rsidR="003E1E96" w:rsidRPr="00403C87" w:rsidRDefault="006E705A" w:rsidP="00573E7F">
            <w:pPr>
              <w:pStyle w:val="af9"/>
              <w:jc w:val="center"/>
              <w:rPr>
                <w:rFonts w:ascii="仿宋" w:hAnsi="仿宋"/>
              </w:rPr>
            </w:pPr>
            <w:r>
              <w:rPr>
                <w:rFonts w:ascii="仿宋" w:hAnsi="仿宋"/>
              </w:rPr>
              <w:t>3</w:t>
            </w:r>
            <w:r w:rsidR="003E1E96">
              <w:rPr>
                <w:rFonts w:ascii="仿宋" w:hAnsi="仿宋"/>
              </w:rPr>
              <w:t>0</w:t>
            </w:r>
            <w:r w:rsidR="003E1E96" w:rsidRPr="00403C87">
              <w:rPr>
                <w:rFonts w:ascii="仿宋" w:hAnsi="仿宋" w:hint="eastAsia"/>
              </w:rPr>
              <w:t>%</w:t>
            </w:r>
          </w:p>
        </w:tc>
      </w:tr>
      <w:tr w:rsidR="00B26E09" w:rsidRPr="00403C87" w14:paraId="6ADCEB74" w14:textId="77777777" w:rsidTr="00573E7F">
        <w:tc>
          <w:tcPr>
            <w:tcW w:w="1555" w:type="dxa"/>
          </w:tcPr>
          <w:p w14:paraId="641B9E55" w14:textId="45EA4440" w:rsidR="00B26E09" w:rsidRPr="00403C87" w:rsidRDefault="00B26E09" w:rsidP="00B26E09">
            <w:pPr>
              <w:pStyle w:val="af9"/>
              <w:jc w:val="center"/>
              <w:rPr>
                <w:rFonts w:ascii="仿宋" w:hAnsi="仿宋"/>
              </w:rPr>
            </w:pPr>
            <w:r>
              <w:rPr>
                <w:rFonts w:ascii="仿宋" w:hAnsi="仿宋"/>
                <w:b/>
                <w:bCs/>
              </w:rPr>
              <w:t>E</w:t>
            </w:r>
            <w:r>
              <w:rPr>
                <w:rFonts w:ascii="仿宋" w:hAnsi="仿宋" w:hint="eastAsia"/>
                <w:b/>
                <w:bCs/>
              </w:rPr>
              <w:t>满意度</w:t>
            </w:r>
          </w:p>
        </w:tc>
        <w:tc>
          <w:tcPr>
            <w:tcW w:w="2835" w:type="dxa"/>
          </w:tcPr>
          <w:p w14:paraId="129619DE" w14:textId="75FE1134" w:rsidR="00B26E09" w:rsidRPr="00403C87" w:rsidRDefault="00B26E09" w:rsidP="005553C8">
            <w:pPr>
              <w:pStyle w:val="af9"/>
              <w:jc w:val="center"/>
              <w:rPr>
                <w:rFonts w:ascii="仿宋" w:hAnsi="仿宋"/>
              </w:rPr>
            </w:pPr>
            <w:r w:rsidRPr="00403C87">
              <w:rPr>
                <w:rFonts w:ascii="仿宋" w:hAnsi="仿宋" w:hint="eastAsia"/>
                <w:b/>
                <w:bCs/>
              </w:rPr>
              <w:t>小计</w:t>
            </w:r>
          </w:p>
        </w:tc>
        <w:tc>
          <w:tcPr>
            <w:tcW w:w="1275" w:type="dxa"/>
          </w:tcPr>
          <w:p w14:paraId="236B1E36" w14:textId="5EB1ED73" w:rsidR="00B26E09" w:rsidRDefault="00B26E09" w:rsidP="00B26E09">
            <w:pPr>
              <w:pStyle w:val="af9"/>
              <w:jc w:val="center"/>
              <w:rPr>
                <w:rFonts w:ascii="仿宋" w:hAnsi="仿宋"/>
              </w:rPr>
            </w:pPr>
            <w:r>
              <w:rPr>
                <w:rFonts w:ascii="仿宋" w:hAnsi="仿宋"/>
                <w:b/>
                <w:bCs/>
              </w:rPr>
              <w:t>10</w:t>
            </w:r>
          </w:p>
        </w:tc>
        <w:tc>
          <w:tcPr>
            <w:tcW w:w="1276" w:type="dxa"/>
          </w:tcPr>
          <w:p w14:paraId="5F72B8CF" w14:textId="78DC9ACE" w:rsidR="00B26E09" w:rsidRDefault="00B26E09" w:rsidP="00B26E09">
            <w:pPr>
              <w:pStyle w:val="af9"/>
              <w:jc w:val="center"/>
              <w:rPr>
                <w:rFonts w:ascii="仿宋" w:hAnsi="仿宋"/>
              </w:rPr>
            </w:pPr>
            <w:r>
              <w:rPr>
                <w:rFonts w:ascii="仿宋" w:hAnsi="仿宋"/>
                <w:b/>
                <w:bCs/>
              </w:rPr>
              <w:t>10</w:t>
            </w:r>
          </w:p>
        </w:tc>
        <w:tc>
          <w:tcPr>
            <w:tcW w:w="1355" w:type="dxa"/>
          </w:tcPr>
          <w:p w14:paraId="4F28CA12" w14:textId="2ADC28A7" w:rsidR="00B26E09" w:rsidRDefault="00B26E09" w:rsidP="00B26E09">
            <w:pPr>
              <w:pStyle w:val="af9"/>
              <w:jc w:val="center"/>
              <w:rPr>
                <w:rFonts w:ascii="仿宋" w:hAnsi="仿宋"/>
              </w:rPr>
            </w:pPr>
            <w:r>
              <w:rPr>
                <w:rFonts w:ascii="仿宋" w:hAnsi="仿宋"/>
                <w:b/>
                <w:bCs/>
              </w:rPr>
              <w:t>100</w:t>
            </w:r>
            <w:r w:rsidRPr="00403C87">
              <w:rPr>
                <w:rFonts w:ascii="仿宋" w:hAnsi="仿宋" w:hint="eastAsia"/>
                <w:b/>
                <w:bCs/>
              </w:rPr>
              <w:t>%</w:t>
            </w:r>
          </w:p>
        </w:tc>
      </w:tr>
      <w:tr w:rsidR="00B26E09" w:rsidRPr="00403C87" w14:paraId="4BBA2199" w14:textId="77777777" w:rsidTr="00573E7F">
        <w:tc>
          <w:tcPr>
            <w:tcW w:w="1555" w:type="dxa"/>
          </w:tcPr>
          <w:p w14:paraId="2917DA13" w14:textId="77777777" w:rsidR="00B26E09" w:rsidRDefault="00B26E09" w:rsidP="00B26E09">
            <w:pPr>
              <w:pStyle w:val="af9"/>
              <w:jc w:val="center"/>
              <w:rPr>
                <w:rFonts w:ascii="仿宋" w:hAnsi="仿宋"/>
                <w:b/>
                <w:bCs/>
              </w:rPr>
            </w:pPr>
          </w:p>
        </w:tc>
        <w:tc>
          <w:tcPr>
            <w:tcW w:w="2835" w:type="dxa"/>
          </w:tcPr>
          <w:p w14:paraId="1315D649" w14:textId="1837135F" w:rsidR="00B26E09" w:rsidRDefault="00B26E09" w:rsidP="005553C8">
            <w:pPr>
              <w:pStyle w:val="af9"/>
              <w:jc w:val="center"/>
              <w:rPr>
                <w:rFonts w:ascii="仿宋" w:hAnsi="仿宋"/>
              </w:rPr>
            </w:pPr>
            <w:r>
              <w:rPr>
                <w:rFonts w:ascii="仿宋" w:hAnsi="仿宋"/>
              </w:rPr>
              <w:t>E1</w:t>
            </w:r>
            <w:r w:rsidRPr="00403C87">
              <w:rPr>
                <w:rFonts w:ascii="仿宋" w:hAnsi="仿宋" w:hint="eastAsia"/>
              </w:rPr>
              <w:t>服务对象满意度</w:t>
            </w:r>
          </w:p>
        </w:tc>
        <w:tc>
          <w:tcPr>
            <w:tcW w:w="1275" w:type="dxa"/>
          </w:tcPr>
          <w:p w14:paraId="47CA57A8" w14:textId="13EECF46" w:rsidR="00B26E09" w:rsidRDefault="00B26E09" w:rsidP="00B26E09">
            <w:pPr>
              <w:pStyle w:val="af9"/>
              <w:jc w:val="center"/>
              <w:rPr>
                <w:rFonts w:ascii="仿宋" w:hAnsi="仿宋"/>
              </w:rPr>
            </w:pPr>
            <w:r>
              <w:rPr>
                <w:rFonts w:ascii="仿宋" w:hAnsi="仿宋"/>
              </w:rPr>
              <w:t>10</w:t>
            </w:r>
          </w:p>
        </w:tc>
        <w:tc>
          <w:tcPr>
            <w:tcW w:w="1276" w:type="dxa"/>
          </w:tcPr>
          <w:p w14:paraId="38919728" w14:textId="4B9266E7" w:rsidR="00B26E09" w:rsidRDefault="00B26E09" w:rsidP="00B26E09">
            <w:pPr>
              <w:pStyle w:val="af9"/>
              <w:jc w:val="center"/>
              <w:rPr>
                <w:rFonts w:ascii="仿宋" w:hAnsi="仿宋"/>
              </w:rPr>
            </w:pPr>
            <w:r>
              <w:rPr>
                <w:rFonts w:ascii="仿宋" w:hAnsi="仿宋"/>
              </w:rPr>
              <w:t>10</w:t>
            </w:r>
          </w:p>
        </w:tc>
        <w:tc>
          <w:tcPr>
            <w:tcW w:w="1355" w:type="dxa"/>
          </w:tcPr>
          <w:p w14:paraId="4460AC2D" w14:textId="4A8287C8" w:rsidR="00B26E09" w:rsidRDefault="00B26E09" w:rsidP="00B26E09">
            <w:pPr>
              <w:pStyle w:val="af9"/>
              <w:jc w:val="center"/>
              <w:rPr>
                <w:rFonts w:ascii="仿宋" w:hAnsi="仿宋"/>
              </w:rPr>
            </w:pPr>
            <w:r>
              <w:rPr>
                <w:rFonts w:ascii="仿宋" w:hAnsi="仿宋"/>
              </w:rPr>
              <w:t>100</w:t>
            </w:r>
            <w:r w:rsidRPr="00403C87">
              <w:rPr>
                <w:rFonts w:ascii="仿宋" w:hAnsi="仿宋" w:hint="eastAsia"/>
              </w:rPr>
              <w:t>%</w:t>
            </w:r>
          </w:p>
        </w:tc>
      </w:tr>
      <w:tr w:rsidR="00B26E09" w:rsidRPr="00403C87" w14:paraId="5FC0CB9D" w14:textId="77777777" w:rsidTr="00573E7F">
        <w:tc>
          <w:tcPr>
            <w:tcW w:w="4390" w:type="dxa"/>
            <w:gridSpan w:val="2"/>
          </w:tcPr>
          <w:p w14:paraId="02ED5D24" w14:textId="77777777" w:rsidR="00B26E09" w:rsidRPr="00403C87" w:rsidRDefault="00B26E09" w:rsidP="00B26E09">
            <w:pPr>
              <w:pStyle w:val="af9"/>
              <w:jc w:val="center"/>
              <w:rPr>
                <w:rFonts w:ascii="仿宋" w:hAnsi="仿宋"/>
                <w:b/>
                <w:bCs/>
              </w:rPr>
            </w:pPr>
            <w:r w:rsidRPr="00403C87">
              <w:rPr>
                <w:rFonts w:ascii="仿宋" w:hAnsi="仿宋" w:hint="eastAsia"/>
                <w:b/>
                <w:bCs/>
              </w:rPr>
              <w:t>合计</w:t>
            </w:r>
          </w:p>
        </w:tc>
        <w:tc>
          <w:tcPr>
            <w:tcW w:w="1275" w:type="dxa"/>
          </w:tcPr>
          <w:p w14:paraId="671ACFCB" w14:textId="77777777" w:rsidR="00B26E09" w:rsidRPr="00403C87" w:rsidRDefault="00B26E09" w:rsidP="00B26E09">
            <w:pPr>
              <w:pStyle w:val="af9"/>
              <w:jc w:val="center"/>
              <w:rPr>
                <w:rFonts w:ascii="仿宋" w:hAnsi="仿宋"/>
                <w:b/>
                <w:bCs/>
              </w:rPr>
            </w:pPr>
            <w:r w:rsidRPr="00403C87">
              <w:rPr>
                <w:rFonts w:ascii="仿宋" w:hAnsi="仿宋" w:hint="eastAsia"/>
                <w:b/>
                <w:bCs/>
              </w:rPr>
              <w:t>1</w:t>
            </w:r>
            <w:r w:rsidRPr="00403C87">
              <w:rPr>
                <w:rFonts w:ascii="仿宋" w:hAnsi="仿宋"/>
                <w:b/>
                <w:bCs/>
              </w:rPr>
              <w:t>00</w:t>
            </w:r>
          </w:p>
        </w:tc>
        <w:tc>
          <w:tcPr>
            <w:tcW w:w="1276" w:type="dxa"/>
          </w:tcPr>
          <w:p w14:paraId="0AA294EA" w14:textId="6E1C10AA" w:rsidR="00B26E09" w:rsidRPr="00403C87" w:rsidRDefault="00B049C5" w:rsidP="00B26E09">
            <w:pPr>
              <w:pStyle w:val="af9"/>
              <w:jc w:val="center"/>
              <w:rPr>
                <w:rFonts w:ascii="仿宋" w:hAnsi="仿宋"/>
                <w:b/>
                <w:bCs/>
              </w:rPr>
            </w:pPr>
            <w:r>
              <w:rPr>
                <w:rFonts w:ascii="仿宋" w:hAnsi="仿宋"/>
                <w:b/>
                <w:bCs/>
              </w:rPr>
              <w:t>89</w:t>
            </w:r>
          </w:p>
        </w:tc>
        <w:tc>
          <w:tcPr>
            <w:tcW w:w="1355" w:type="dxa"/>
          </w:tcPr>
          <w:p w14:paraId="1A378A49" w14:textId="2CEFED5C" w:rsidR="00B26E09" w:rsidRPr="00403C87" w:rsidRDefault="00B049C5" w:rsidP="00B26E09">
            <w:pPr>
              <w:pStyle w:val="af9"/>
              <w:jc w:val="center"/>
              <w:rPr>
                <w:rFonts w:ascii="仿宋" w:hAnsi="仿宋"/>
                <w:b/>
                <w:bCs/>
              </w:rPr>
            </w:pPr>
            <w:r>
              <w:rPr>
                <w:rFonts w:ascii="仿宋" w:hAnsi="仿宋"/>
                <w:b/>
                <w:bCs/>
              </w:rPr>
              <w:t>89</w:t>
            </w:r>
            <w:r w:rsidR="00B26E09" w:rsidRPr="00403C87">
              <w:rPr>
                <w:rFonts w:ascii="仿宋" w:hAnsi="仿宋" w:hint="eastAsia"/>
                <w:b/>
                <w:bCs/>
              </w:rPr>
              <w:t>%</w:t>
            </w:r>
          </w:p>
        </w:tc>
      </w:tr>
    </w:tbl>
    <w:p w14:paraId="02502F9D" w14:textId="77777777" w:rsidR="003E1E96" w:rsidRPr="00403C87" w:rsidRDefault="003E1E96" w:rsidP="003E1E96">
      <w:pPr>
        <w:pStyle w:val="a7"/>
        <w:ind w:firstLine="480"/>
        <w:rPr>
          <w:rFonts w:ascii="仿宋" w:hAnsi="仿宋"/>
        </w:rPr>
      </w:pPr>
      <w:r w:rsidRPr="00403C87">
        <w:rPr>
          <w:rFonts w:ascii="仿宋" w:hAnsi="仿宋" w:hint="eastAsia"/>
        </w:rPr>
        <w:t>表3-</w:t>
      </w:r>
      <w:r w:rsidRPr="00403C87">
        <w:rPr>
          <w:rFonts w:ascii="仿宋" w:hAnsi="仿宋"/>
        </w:rPr>
        <w:t>1</w:t>
      </w:r>
    </w:p>
    <w:p w14:paraId="593F4AE3" w14:textId="77777777" w:rsidR="003E1E96" w:rsidRDefault="003E1E96" w:rsidP="003E1E96">
      <w:pPr>
        <w:pStyle w:val="af"/>
        <w:ind w:firstLine="560"/>
        <w:rPr>
          <w:rFonts w:ascii="仿宋" w:eastAsia="仿宋" w:hAnsi="仿宋"/>
        </w:rPr>
      </w:pPr>
    </w:p>
    <w:p w14:paraId="3D222E27" w14:textId="77777777" w:rsidR="003E1E96" w:rsidRDefault="003E1E96">
      <w:pPr>
        <w:widowControl/>
        <w:spacing w:line="240" w:lineRule="auto"/>
        <w:ind w:firstLineChars="0" w:firstLine="0"/>
        <w:rPr>
          <w:rFonts w:ascii="仿宋" w:hAnsi="仿宋" w:cs="Times New Roman"/>
          <w:b/>
          <w:bCs/>
          <w:kern w:val="44"/>
          <w:sz w:val="36"/>
          <w:szCs w:val="44"/>
        </w:rPr>
      </w:pPr>
      <w:r>
        <w:rPr>
          <w:rFonts w:ascii="仿宋" w:hAnsi="仿宋"/>
        </w:rPr>
        <w:br w:type="page"/>
      </w:r>
    </w:p>
    <w:p w14:paraId="49C3EADC" w14:textId="0CE80C07" w:rsidR="00B87EE9" w:rsidRPr="00403C87" w:rsidRDefault="00B87EE9" w:rsidP="00FE5FE0">
      <w:pPr>
        <w:pStyle w:val="11"/>
      </w:pPr>
      <w:bookmarkStart w:id="75" w:name="_Toc91461282"/>
      <w:r w:rsidRPr="00403C87">
        <w:rPr>
          <w:rFonts w:hint="eastAsia"/>
        </w:rPr>
        <w:lastRenderedPageBreak/>
        <w:t>四、绩效评价指标分析</w:t>
      </w:r>
      <w:bookmarkEnd w:id="74"/>
      <w:bookmarkEnd w:id="75"/>
    </w:p>
    <w:p w14:paraId="26A596DC" w14:textId="77777777" w:rsidR="007A4F0D" w:rsidRPr="00C356B5" w:rsidRDefault="007A4F0D" w:rsidP="007A4F0D">
      <w:pPr>
        <w:pStyle w:val="21"/>
        <w:rPr>
          <w:szCs w:val="32"/>
        </w:rPr>
      </w:pPr>
      <w:bookmarkStart w:id="76" w:name="_Toc59411822"/>
      <w:bookmarkStart w:id="77" w:name="_Toc65078828"/>
      <w:bookmarkStart w:id="78" w:name="_Toc91461283"/>
      <w:bookmarkStart w:id="79" w:name="_Toc65078829"/>
      <w:r w:rsidRPr="00C356B5">
        <w:rPr>
          <w:rFonts w:hint="eastAsia"/>
          <w:szCs w:val="32"/>
        </w:rPr>
        <w:t>（一）项目</w:t>
      </w:r>
      <w:bookmarkEnd w:id="76"/>
      <w:r w:rsidRPr="00C356B5">
        <w:rPr>
          <w:rFonts w:hint="eastAsia"/>
          <w:szCs w:val="32"/>
        </w:rPr>
        <w:t>决策情况</w:t>
      </w:r>
      <w:bookmarkEnd w:id="77"/>
      <w:bookmarkEnd w:id="78"/>
    </w:p>
    <w:p w14:paraId="3999372F" w14:textId="73855D14" w:rsidR="007A4F0D" w:rsidRPr="00C356B5" w:rsidRDefault="007A4F0D" w:rsidP="007A4F0D">
      <w:pPr>
        <w:pStyle w:val="a5"/>
        <w:ind w:firstLine="640"/>
        <w:rPr>
          <w:rFonts w:ascii="仿宋" w:hAnsi="仿宋"/>
          <w:sz w:val="32"/>
          <w:szCs w:val="32"/>
        </w:rPr>
      </w:pPr>
      <w:r w:rsidRPr="00C356B5">
        <w:rPr>
          <w:rFonts w:ascii="仿宋" w:hAnsi="仿宋"/>
          <w:sz w:val="32"/>
          <w:szCs w:val="32"/>
        </w:rPr>
        <w:t>项目决策指标共分5个三级指标，权重共 20 分，实际得分</w:t>
      </w:r>
      <w:r w:rsidR="00A06B1C" w:rsidRPr="00C356B5">
        <w:rPr>
          <w:rFonts w:ascii="仿宋" w:hAnsi="仿宋"/>
          <w:sz w:val="32"/>
          <w:szCs w:val="32"/>
        </w:rPr>
        <w:t>1</w:t>
      </w:r>
      <w:r w:rsidR="00FD2108">
        <w:rPr>
          <w:rFonts w:ascii="仿宋" w:hAnsi="仿宋"/>
          <w:sz w:val="32"/>
          <w:szCs w:val="32"/>
        </w:rPr>
        <w:t>6</w:t>
      </w:r>
      <w:r w:rsidRPr="00C356B5">
        <w:rPr>
          <w:rFonts w:ascii="仿宋" w:hAnsi="仿宋"/>
          <w:sz w:val="32"/>
          <w:szCs w:val="32"/>
        </w:rPr>
        <w:t>分，得分率为</w:t>
      </w:r>
      <w:r w:rsidR="00FD2108">
        <w:rPr>
          <w:rFonts w:ascii="仿宋" w:hAnsi="仿宋"/>
          <w:sz w:val="32"/>
          <w:szCs w:val="32"/>
        </w:rPr>
        <w:t>8</w:t>
      </w:r>
      <w:r w:rsidR="00390006" w:rsidRPr="00C356B5">
        <w:rPr>
          <w:rFonts w:ascii="仿宋" w:hAnsi="仿宋"/>
          <w:sz w:val="32"/>
          <w:szCs w:val="32"/>
        </w:rPr>
        <w:t>0</w:t>
      </w:r>
      <w:r w:rsidRPr="00C356B5">
        <w:rPr>
          <w:rFonts w:ascii="仿宋" w:hAnsi="仿宋"/>
          <w:sz w:val="32"/>
          <w:szCs w:val="32"/>
        </w:rPr>
        <w:t>%，各指标得分见表 4-1。</w:t>
      </w:r>
    </w:p>
    <w:tbl>
      <w:tblPr>
        <w:tblStyle w:val="af4"/>
        <w:tblW w:w="0" w:type="auto"/>
        <w:tblLook w:val="04A0" w:firstRow="1" w:lastRow="0" w:firstColumn="1" w:lastColumn="0" w:noHBand="0" w:noVBand="1"/>
      </w:tblPr>
      <w:tblGrid>
        <w:gridCol w:w="2830"/>
        <w:gridCol w:w="1134"/>
        <w:gridCol w:w="1276"/>
        <w:gridCol w:w="992"/>
        <w:gridCol w:w="993"/>
        <w:gridCol w:w="1071"/>
      </w:tblGrid>
      <w:tr w:rsidR="007A4F0D" w:rsidRPr="00403C87" w14:paraId="5391165D" w14:textId="77777777" w:rsidTr="00573E7F">
        <w:tc>
          <w:tcPr>
            <w:tcW w:w="2830" w:type="dxa"/>
            <w:shd w:val="clear" w:color="auto" w:fill="D9D9D9" w:themeFill="background1" w:themeFillShade="D9"/>
          </w:tcPr>
          <w:p w14:paraId="45E6E7EE" w14:textId="77777777" w:rsidR="007A4F0D" w:rsidRPr="00403C87" w:rsidRDefault="007A4F0D" w:rsidP="00573E7F">
            <w:pPr>
              <w:pStyle w:val="af9"/>
              <w:jc w:val="center"/>
              <w:rPr>
                <w:rFonts w:ascii="仿宋" w:hAnsi="仿宋"/>
                <w:b/>
                <w:bCs/>
              </w:rPr>
            </w:pPr>
            <w:r w:rsidRPr="00403C87">
              <w:rPr>
                <w:rFonts w:ascii="仿宋" w:hAnsi="仿宋" w:hint="eastAsia"/>
                <w:b/>
                <w:bCs/>
              </w:rPr>
              <w:t>三级指标</w:t>
            </w:r>
          </w:p>
        </w:tc>
        <w:tc>
          <w:tcPr>
            <w:tcW w:w="1134" w:type="dxa"/>
            <w:shd w:val="clear" w:color="auto" w:fill="D9D9D9" w:themeFill="background1" w:themeFillShade="D9"/>
          </w:tcPr>
          <w:p w14:paraId="465C77D7" w14:textId="77777777" w:rsidR="007A4F0D" w:rsidRPr="00403C87" w:rsidRDefault="007A4F0D" w:rsidP="00573E7F">
            <w:pPr>
              <w:pStyle w:val="af9"/>
              <w:jc w:val="center"/>
              <w:rPr>
                <w:rFonts w:ascii="仿宋" w:hAnsi="仿宋"/>
                <w:b/>
                <w:bCs/>
              </w:rPr>
            </w:pPr>
            <w:r w:rsidRPr="00403C87">
              <w:rPr>
                <w:rFonts w:ascii="仿宋" w:hAnsi="仿宋" w:hint="eastAsia"/>
                <w:b/>
                <w:bCs/>
              </w:rPr>
              <w:t>目标值</w:t>
            </w:r>
          </w:p>
        </w:tc>
        <w:tc>
          <w:tcPr>
            <w:tcW w:w="1276" w:type="dxa"/>
            <w:shd w:val="clear" w:color="auto" w:fill="D9D9D9" w:themeFill="background1" w:themeFillShade="D9"/>
          </w:tcPr>
          <w:p w14:paraId="646E5FE6" w14:textId="77777777" w:rsidR="007A4F0D" w:rsidRPr="00403C87" w:rsidRDefault="007A4F0D" w:rsidP="00573E7F">
            <w:pPr>
              <w:pStyle w:val="af9"/>
              <w:jc w:val="center"/>
              <w:rPr>
                <w:rFonts w:ascii="仿宋" w:hAnsi="仿宋"/>
                <w:b/>
                <w:bCs/>
              </w:rPr>
            </w:pPr>
            <w:r w:rsidRPr="00403C87">
              <w:rPr>
                <w:rFonts w:ascii="仿宋" w:hAnsi="仿宋" w:hint="eastAsia"/>
                <w:b/>
                <w:bCs/>
              </w:rPr>
              <w:t>完成值</w:t>
            </w:r>
          </w:p>
        </w:tc>
        <w:tc>
          <w:tcPr>
            <w:tcW w:w="992" w:type="dxa"/>
            <w:shd w:val="clear" w:color="auto" w:fill="D9D9D9" w:themeFill="background1" w:themeFillShade="D9"/>
          </w:tcPr>
          <w:p w14:paraId="7961F0DD" w14:textId="77777777" w:rsidR="007A4F0D" w:rsidRPr="00403C87" w:rsidRDefault="007A4F0D" w:rsidP="00573E7F">
            <w:pPr>
              <w:pStyle w:val="af9"/>
              <w:jc w:val="center"/>
              <w:rPr>
                <w:rFonts w:ascii="仿宋" w:hAnsi="仿宋"/>
                <w:b/>
                <w:bCs/>
              </w:rPr>
            </w:pPr>
            <w:r w:rsidRPr="00403C87">
              <w:rPr>
                <w:rFonts w:ascii="仿宋" w:hAnsi="仿宋" w:hint="eastAsia"/>
                <w:b/>
                <w:bCs/>
              </w:rPr>
              <w:t>权重</w:t>
            </w:r>
          </w:p>
        </w:tc>
        <w:tc>
          <w:tcPr>
            <w:tcW w:w="993" w:type="dxa"/>
            <w:shd w:val="clear" w:color="auto" w:fill="D9D9D9" w:themeFill="background1" w:themeFillShade="D9"/>
          </w:tcPr>
          <w:p w14:paraId="3D624738" w14:textId="77777777" w:rsidR="007A4F0D" w:rsidRPr="00403C87" w:rsidRDefault="007A4F0D" w:rsidP="00573E7F">
            <w:pPr>
              <w:pStyle w:val="af9"/>
              <w:jc w:val="center"/>
              <w:rPr>
                <w:rFonts w:ascii="仿宋" w:hAnsi="仿宋"/>
                <w:b/>
                <w:bCs/>
              </w:rPr>
            </w:pPr>
            <w:r w:rsidRPr="00403C87">
              <w:rPr>
                <w:rFonts w:ascii="仿宋" w:hAnsi="仿宋" w:hint="eastAsia"/>
                <w:b/>
                <w:bCs/>
              </w:rPr>
              <w:t>得分</w:t>
            </w:r>
          </w:p>
        </w:tc>
        <w:tc>
          <w:tcPr>
            <w:tcW w:w="1071" w:type="dxa"/>
            <w:shd w:val="clear" w:color="auto" w:fill="D9D9D9" w:themeFill="background1" w:themeFillShade="D9"/>
          </w:tcPr>
          <w:p w14:paraId="7E530FC6" w14:textId="77777777" w:rsidR="007A4F0D" w:rsidRPr="00403C87" w:rsidRDefault="007A4F0D" w:rsidP="00573E7F">
            <w:pPr>
              <w:pStyle w:val="af9"/>
              <w:jc w:val="center"/>
              <w:rPr>
                <w:rFonts w:ascii="仿宋" w:hAnsi="仿宋"/>
                <w:b/>
                <w:bCs/>
              </w:rPr>
            </w:pPr>
            <w:r w:rsidRPr="00403C87">
              <w:rPr>
                <w:rFonts w:ascii="仿宋" w:hAnsi="仿宋" w:hint="eastAsia"/>
                <w:b/>
                <w:bCs/>
              </w:rPr>
              <w:t>得分率</w:t>
            </w:r>
          </w:p>
        </w:tc>
      </w:tr>
      <w:tr w:rsidR="007A4F0D" w:rsidRPr="00403C87" w14:paraId="743B99DF" w14:textId="77777777" w:rsidTr="00573E7F">
        <w:tc>
          <w:tcPr>
            <w:tcW w:w="2830" w:type="dxa"/>
          </w:tcPr>
          <w:p w14:paraId="0013DC4F" w14:textId="77777777" w:rsidR="007A4F0D" w:rsidRPr="00403C87" w:rsidRDefault="007A4F0D" w:rsidP="00573E7F">
            <w:pPr>
              <w:pStyle w:val="af9"/>
              <w:rPr>
                <w:rFonts w:ascii="仿宋" w:hAnsi="仿宋"/>
              </w:rPr>
            </w:pPr>
            <w:r w:rsidRPr="00403C87">
              <w:rPr>
                <w:rFonts w:ascii="仿宋" w:hAnsi="仿宋" w:hint="eastAsia"/>
              </w:rPr>
              <w:t>A</w:t>
            </w:r>
            <w:r w:rsidRPr="00403C87">
              <w:rPr>
                <w:rFonts w:ascii="仿宋" w:hAnsi="仿宋"/>
              </w:rPr>
              <w:t>101立项依据充分性</w:t>
            </w:r>
          </w:p>
        </w:tc>
        <w:tc>
          <w:tcPr>
            <w:tcW w:w="1134" w:type="dxa"/>
          </w:tcPr>
          <w:p w14:paraId="14F7731B" w14:textId="77777777" w:rsidR="007A4F0D" w:rsidRPr="00403C87" w:rsidRDefault="007A4F0D" w:rsidP="00573E7F">
            <w:pPr>
              <w:pStyle w:val="af9"/>
              <w:jc w:val="center"/>
              <w:rPr>
                <w:rFonts w:ascii="仿宋" w:hAnsi="仿宋"/>
              </w:rPr>
            </w:pPr>
            <w:r w:rsidRPr="00403C87">
              <w:rPr>
                <w:rFonts w:ascii="仿宋" w:hAnsi="仿宋" w:hint="eastAsia"/>
              </w:rPr>
              <w:t>充分</w:t>
            </w:r>
          </w:p>
        </w:tc>
        <w:tc>
          <w:tcPr>
            <w:tcW w:w="1276" w:type="dxa"/>
          </w:tcPr>
          <w:p w14:paraId="74079352" w14:textId="77777777" w:rsidR="007A4F0D" w:rsidRPr="00403C87" w:rsidRDefault="007A4F0D" w:rsidP="00573E7F">
            <w:pPr>
              <w:pStyle w:val="af9"/>
              <w:jc w:val="center"/>
              <w:rPr>
                <w:rFonts w:ascii="仿宋" w:hAnsi="仿宋"/>
              </w:rPr>
            </w:pPr>
            <w:r>
              <w:rPr>
                <w:rFonts w:ascii="仿宋" w:hAnsi="仿宋" w:hint="eastAsia"/>
              </w:rPr>
              <w:t>充分</w:t>
            </w:r>
          </w:p>
        </w:tc>
        <w:tc>
          <w:tcPr>
            <w:tcW w:w="992" w:type="dxa"/>
          </w:tcPr>
          <w:p w14:paraId="61ABA758" w14:textId="77777777" w:rsidR="007A4F0D" w:rsidRPr="00403C87" w:rsidRDefault="007A4F0D" w:rsidP="00573E7F">
            <w:pPr>
              <w:pStyle w:val="af9"/>
              <w:jc w:val="center"/>
              <w:rPr>
                <w:rFonts w:ascii="仿宋" w:hAnsi="仿宋"/>
              </w:rPr>
            </w:pPr>
            <w:r w:rsidRPr="00403C87">
              <w:rPr>
                <w:rFonts w:ascii="仿宋" w:hAnsi="仿宋" w:hint="eastAsia"/>
              </w:rPr>
              <w:t>4</w:t>
            </w:r>
          </w:p>
        </w:tc>
        <w:tc>
          <w:tcPr>
            <w:tcW w:w="993" w:type="dxa"/>
          </w:tcPr>
          <w:p w14:paraId="113FBAA8" w14:textId="77777777" w:rsidR="007A4F0D" w:rsidRPr="00403C87" w:rsidRDefault="007A4F0D" w:rsidP="00573E7F">
            <w:pPr>
              <w:pStyle w:val="af9"/>
              <w:jc w:val="center"/>
              <w:rPr>
                <w:rFonts w:ascii="仿宋" w:hAnsi="仿宋"/>
              </w:rPr>
            </w:pPr>
            <w:r>
              <w:rPr>
                <w:rFonts w:ascii="仿宋" w:hAnsi="仿宋" w:hint="eastAsia"/>
              </w:rPr>
              <w:t>4</w:t>
            </w:r>
          </w:p>
        </w:tc>
        <w:tc>
          <w:tcPr>
            <w:tcW w:w="1071" w:type="dxa"/>
          </w:tcPr>
          <w:p w14:paraId="54E870C8" w14:textId="77777777" w:rsidR="007A4F0D" w:rsidRPr="00403C87" w:rsidRDefault="007A4F0D" w:rsidP="00573E7F">
            <w:pPr>
              <w:pStyle w:val="af9"/>
              <w:jc w:val="center"/>
              <w:rPr>
                <w:rFonts w:ascii="仿宋" w:hAnsi="仿宋"/>
              </w:rPr>
            </w:pPr>
            <w:r>
              <w:rPr>
                <w:rFonts w:ascii="仿宋" w:hAnsi="仿宋" w:hint="eastAsia"/>
              </w:rPr>
              <w:t>100</w:t>
            </w:r>
            <w:r w:rsidRPr="00403C87">
              <w:rPr>
                <w:rFonts w:ascii="仿宋" w:hAnsi="仿宋" w:hint="eastAsia"/>
              </w:rPr>
              <w:t>%</w:t>
            </w:r>
          </w:p>
        </w:tc>
      </w:tr>
      <w:tr w:rsidR="007A4F0D" w:rsidRPr="00403C87" w14:paraId="627E58A5" w14:textId="77777777" w:rsidTr="00573E7F">
        <w:tc>
          <w:tcPr>
            <w:tcW w:w="2830" w:type="dxa"/>
          </w:tcPr>
          <w:p w14:paraId="2D8AEB76" w14:textId="77777777" w:rsidR="007A4F0D" w:rsidRPr="00403C87" w:rsidRDefault="007A4F0D" w:rsidP="00573E7F">
            <w:pPr>
              <w:pStyle w:val="af9"/>
              <w:rPr>
                <w:rFonts w:ascii="仿宋" w:hAnsi="仿宋"/>
              </w:rPr>
            </w:pPr>
            <w:r w:rsidRPr="00403C87">
              <w:rPr>
                <w:rFonts w:ascii="仿宋" w:hAnsi="仿宋" w:hint="eastAsia"/>
              </w:rPr>
              <w:t>A</w:t>
            </w:r>
            <w:r w:rsidRPr="00403C87">
              <w:rPr>
                <w:rFonts w:ascii="仿宋" w:hAnsi="仿宋"/>
              </w:rPr>
              <w:t>102</w:t>
            </w:r>
            <w:r w:rsidRPr="00403C87">
              <w:rPr>
                <w:rFonts w:ascii="仿宋" w:hAnsi="仿宋" w:hint="eastAsia"/>
              </w:rPr>
              <w:t>立项程序规范性</w:t>
            </w:r>
          </w:p>
        </w:tc>
        <w:tc>
          <w:tcPr>
            <w:tcW w:w="1134" w:type="dxa"/>
          </w:tcPr>
          <w:p w14:paraId="4577D3A0" w14:textId="77777777" w:rsidR="007A4F0D" w:rsidRPr="00403C87" w:rsidRDefault="007A4F0D" w:rsidP="00573E7F">
            <w:pPr>
              <w:pStyle w:val="af9"/>
              <w:jc w:val="center"/>
              <w:rPr>
                <w:rFonts w:ascii="仿宋" w:hAnsi="仿宋"/>
              </w:rPr>
            </w:pPr>
            <w:r w:rsidRPr="00403C87">
              <w:rPr>
                <w:rFonts w:ascii="仿宋" w:hAnsi="仿宋" w:hint="eastAsia"/>
              </w:rPr>
              <w:t>规范</w:t>
            </w:r>
          </w:p>
        </w:tc>
        <w:tc>
          <w:tcPr>
            <w:tcW w:w="1276" w:type="dxa"/>
          </w:tcPr>
          <w:p w14:paraId="20FE7F16" w14:textId="77777777" w:rsidR="007A4F0D" w:rsidRPr="00403C87" w:rsidRDefault="007A4F0D" w:rsidP="00573E7F">
            <w:pPr>
              <w:pStyle w:val="af9"/>
              <w:jc w:val="center"/>
              <w:rPr>
                <w:rFonts w:ascii="仿宋" w:hAnsi="仿宋"/>
              </w:rPr>
            </w:pPr>
            <w:r>
              <w:rPr>
                <w:rFonts w:ascii="仿宋" w:hAnsi="仿宋" w:hint="eastAsia"/>
              </w:rPr>
              <w:t>规范</w:t>
            </w:r>
          </w:p>
        </w:tc>
        <w:tc>
          <w:tcPr>
            <w:tcW w:w="992" w:type="dxa"/>
          </w:tcPr>
          <w:p w14:paraId="5E5E404A" w14:textId="77777777" w:rsidR="007A4F0D" w:rsidRPr="00403C87" w:rsidRDefault="007A4F0D" w:rsidP="00573E7F">
            <w:pPr>
              <w:pStyle w:val="af9"/>
              <w:jc w:val="center"/>
              <w:rPr>
                <w:rFonts w:ascii="仿宋" w:hAnsi="仿宋"/>
              </w:rPr>
            </w:pPr>
            <w:r w:rsidRPr="00403C87">
              <w:rPr>
                <w:rFonts w:ascii="仿宋" w:hAnsi="仿宋" w:hint="eastAsia"/>
              </w:rPr>
              <w:t>4</w:t>
            </w:r>
          </w:p>
        </w:tc>
        <w:tc>
          <w:tcPr>
            <w:tcW w:w="993" w:type="dxa"/>
          </w:tcPr>
          <w:p w14:paraId="60D533CB" w14:textId="77777777" w:rsidR="007A4F0D" w:rsidRPr="00403C87" w:rsidRDefault="007A4F0D" w:rsidP="00573E7F">
            <w:pPr>
              <w:pStyle w:val="af9"/>
              <w:jc w:val="center"/>
              <w:rPr>
                <w:rFonts w:ascii="仿宋" w:hAnsi="仿宋"/>
              </w:rPr>
            </w:pPr>
            <w:r>
              <w:rPr>
                <w:rFonts w:ascii="仿宋" w:hAnsi="仿宋" w:hint="eastAsia"/>
              </w:rPr>
              <w:t>4</w:t>
            </w:r>
          </w:p>
        </w:tc>
        <w:tc>
          <w:tcPr>
            <w:tcW w:w="1071" w:type="dxa"/>
          </w:tcPr>
          <w:p w14:paraId="6E30D593" w14:textId="77777777" w:rsidR="007A4F0D" w:rsidRPr="00403C87" w:rsidRDefault="007A4F0D" w:rsidP="00573E7F">
            <w:pPr>
              <w:pStyle w:val="af9"/>
              <w:jc w:val="center"/>
              <w:rPr>
                <w:rFonts w:ascii="仿宋" w:hAnsi="仿宋"/>
              </w:rPr>
            </w:pPr>
            <w:r>
              <w:rPr>
                <w:rFonts w:ascii="仿宋" w:hAnsi="仿宋" w:hint="eastAsia"/>
              </w:rPr>
              <w:t>100</w:t>
            </w:r>
            <w:r w:rsidRPr="00403C87">
              <w:rPr>
                <w:rFonts w:ascii="仿宋" w:hAnsi="仿宋" w:hint="eastAsia"/>
              </w:rPr>
              <w:t>%</w:t>
            </w:r>
          </w:p>
        </w:tc>
      </w:tr>
      <w:tr w:rsidR="007A4F0D" w:rsidRPr="00403C87" w14:paraId="133536D0" w14:textId="77777777" w:rsidTr="00573E7F">
        <w:tc>
          <w:tcPr>
            <w:tcW w:w="2830" w:type="dxa"/>
          </w:tcPr>
          <w:p w14:paraId="241B8FAE" w14:textId="77777777" w:rsidR="007A4F0D" w:rsidRPr="00403C87" w:rsidRDefault="007A4F0D" w:rsidP="00573E7F">
            <w:pPr>
              <w:pStyle w:val="af9"/>
              <w:rPr>
                <w:rFonts w:ascii="仿宋" w:hAnsi="仿宋"/>
              </w:rPr>
            </w:pPr>
            <w:r w:rsidRPr="00403C87">
              <w:rPr>
                <w:rFonts w:ascii="仿宋" w:hAnsi="仿宋" w:hint="eastAsia"/>
              </w:rPr>
              <w:t>A</w:t>
            </w:r>
            <w:r w:rsidRPr="00403C87">
              <w:rPr>
                <w:rFonts w:ascii="仿宋" w:hAnsi="仿宋"/>
              </w:rPr>
              <w:t>201</w:t>
            </w:r>
            <w:r w:rsidRPr="00403C87">
              <w:rPr>
                <w:rFonts w:ascii="仿宋" w:hAnsi="仿宋" w:hint="eastAsia"/>
              </w:rPr>
              <w:t>绩效目标合理性</w:t>
            </w:r>
          </w:p>
        </w:tc>
        <w:tc>
          <w:tcPr>
            <w:tcW w:w="1134" w:type="dxa"/>
          </w:tcPr>
          <w:p w14:paraId="5063C29A" w14:textId="77777777" w:rsidR="007A4F0D" w:rsidRPr="00403C87" w:rsidRDefault="007A4F0D" w:rsidP="00573E7F">
            <w:pPr>
              <w:pStyle w:val="af9"/>
              <w:jc w:val="center"/>
              <w:rPr>
                <w:rFonts w:ascii="仿宋" w:hAnsi="仿宋"/>
              </w:rPr>
            </w:pPr>
            <w:r w:rsidRPr="00403C87">
              <w:rPr>
                <w:rFonts w:ascii="仿宋" w:hAnsi="仿宋" w:hint="eastAsia"/>
              </w:rPr>
              <w:t>合理</w:t>
            </w:r>
          </w:p>
        </w:tc>
        <w:tc>
          <w:tcPr>
            <w:tcW w:w="1276" w:type="dxa"/>
          </w:tcPr>
          <w:p w14:paraId="1E2D7739" w14:textId="004DB27B" w:rsidR="007A4F0D" w:rsidRPr="00403C87" w:rsidRDefault="007A4F0D" w:rsidP="00573E7F">
            <w:pPr>
              <w:pStyle w:val="af9"/>
              <w:jc w:val="center"/>
              <w:rPr>
                <w:rFonts w:ascii="仿宋" w:hAnsi="仿宋"/>
              </w:rPr>
            </w:pPr>
            <w:r>
              <w:rPr>
                <w:rFonts w:ascii="仿宋" w:hAnsi="仿宋" w:hint="eastAsia"/>
              </w:rPr>
              <w:t>合理</w:t>
            </w:r>
          </w:p>
        </w:tc>
        <w:tc>
          <w:tcPr>
            <w:tcW w:w="992" w:type="dxa"/>
          </w:tcPr>
          <w:p w14:paraId="5143810D" w14:textId="77777777" w:rsidR="007A4F0D" w:rsidRPr="00403C87" w:rsidRDefault="007A4F0D" w:rsidP="00573E7F">
            <w:pPr>
              <w:pStyle w:val="af9"/>
              <w:jc w:val="center"/>
              <w:rPr>
                <w:rFonts w:ascii="仿宋" w:hAnsi="仿宋"/>
              </w:rPr>
            </w:pPr>
            <w:r>
              <w:rPr>
                <w:rFonts w:ascii="仿宋" w:hAnsi="仿宋"/>
              </w:rPr>
              <w:t>4</w:t>
            </w:r>
          </w:p>
        </w:tc>
        <w:tc>
          <w:tcPr>
            <w:tcW w:w="993" w:type="dxa"/>
          </w:tcPr>
          <w:p w14:paraId="25BAA42B" w14:textId="38D993D0" w:rsidR="007A4F0D" w:rsidRPr="00403C87" w:rsidRDefault="00A8582B" w:rsidP="00573E7F">
            <w:pPr>
              <w:pStyle w:val="af9"/>
              <w:jc w:val="center"/>
              <w:rPr>
                <w:rFonts w:ascii="仿宋" w:hAnsi="仿宋"/>
              </w:rPr>
            </w:pPr>
            <w:r>
              <w:rPr>
                <w:rFonts w:ascii="仿宋" w:hAnsi="仿宋"/>
              </w:rPr>
              <w:t>4</w:t>
            </w:r>
          </w:p>
        </w:tc>
        <w:tc>
          <w:tcPr>
            <w:tcW w:w="1071" w:type="dxa"/>
          </w:tcPr>
          <w:p w14:paraId="0438D44D" w14:textId="541DA941" w:rsidR="007A4F0D" w:rsidRPr="00403C87" w:rsidRDefault="00A8582B" w:rsidP="00573E7F">
            <w:pPr>
              <w:pStyle w:val="af9"/>
              <w:jc w:val="center"/>
              <w:rPr>
                <w:rFonts w:ascii="仿宋" w:hAnsi="仿宋"/>
              </w:rPr>
            </w:pPr>
            <w:r>
              <w:rPr>
                <w:rFonts w:ascii="仿宋" w:hAnsi="仿宋"/>
              </w:rPr>
              <w:t>100</w:t>
            </w:r>
            <w:r>
              <w:rPr>
                <w:rFonts w:ascii="仿宋" w:hAnsi="仿宋" w:hint="eastAsia"/>
              </w:rPr>
              <w:t>%</w:t>
            </w:r>
          </w:p>
        </w:tc>
      </w:tr>
      <w:tr w:rsidR="007A4F0D" w:rsidRPr="00403C87" w14:paraId="64EFF520" w14:textId="77777777" w:rsidTr="00573E7F">
        <w:tc>
          <w:tcPr>
            <w:tcW w:w="2830" w:type="dxa"/>
          </w:tcPr>
          <w:p w14:paraId="7B847CCF" w14:textId="77777777" w:rsidR="007A4F0D" w:rsidRPr="00403C87" w:rsidRDefault="007A4F0D" w:rsidP="00573E7F">
            <w:pPr>
              <w:pStyle w:val="af9"/>
              <w:rPr>
                <w:rFonts w:ascii="仿宋" w:hAnsi="仿宋"/>
              </w:rPr>
            </w:pPr>
            <w:r w:rsidRPr="00403C87">
              <w:rPr>
                <w:rFonts w:ascii="仿宋" w:hAnsi="仿宋" w:hint="eastAsia"/>
              </w:rPr>
              <w:t>A</w:t>
            </w:r>
            <w:r w:rsidRPr="00403C87">
              <w:rPr>
                <w:rFonts w:ascii="仿宋" w:hAnsi="仿宋"/>
              </w:rPr>
              <w:t>202</w:t>
            </w:r>
            <w:r>
              <w:rPr>
                <w:rFonts w:ascii="仿宋" w:hAnsi="仿宋" w:hint="eastAsia"/>
              </w:rPr>
              <w:t>绩效指</w:t>
            </w:r>
            <w:r w:rsidRPr="00403C87">
              <w:rPr>
                <w:rFonts w:ascii="仿宋" w:hAnsi="仿宋" w:hint="eastAsia"/>
              </w:rPr>
              <w:t>标明确性</w:t>
            </w:r>
          </w:p>
        </w:tc>
        <w:tc>
          <w:tcPr>
            <w:tcW w:w="1134" w:type="dxa"/>
          </w:tcPr>
          <w:p w14:paraId="24B51AB2" w14:textId="77777777" w:rsidR="007A4F0D" w:rsidRPr="00403C87" w:rsidRDefault="007A4F0D" w:rsidP="00573E7F">
            <w:pPr>
              <w:pStyle w:val="af9"/>
              <w:jc w:val="center"/>
              <w:rPr>
                <w:rFonts w:ascii="仿宋" w:hAnsi="仿宋"/>
              </w:rPr>
            </w:pPr>
            <w:r w:rsidRPr="00403C87">
              <w:rPr>
                <w:rFonts w:ascii="仿宋" w:hAnsi="仿宋" w:hint="eastAsia"/>
              </w:rPr>
              <w:t>明确</w:t>
            </w:r>
          </w:p>
        </w:tc>
        <w:tc>
          <w:tcPr>
            <w:tcW w:w="1276" w:type="dxa"/>
          </w:tcPr>
          <w:p w14:paraId="52CDDE21" w14:textId="1A9A09B4" w:rsidR="007A4F0D" w:rsidRPr="00403C87" w:rsidRDefault="00DD59EC" w:rsidP="00573E7F">
            <w:pPr>
              <w:pStyle w:val="af9"/>
              <w:jc w:val="center"/>
              <w:rPr>
                <w:rFonts w:ascii="仿宋" w:hAnsi="仿宋"/>
              </w:rPr>
            </w:pPr>
            <w:r>
              <w:rPr>
                <w:rFonts w:ascii="仿宋" w:hAnsi="仿宋" w:hint="eastAsia"/>
              </w:rPr>
              <w:t>不</w:t>
            </w:r>
            <w:r w:rsidR="007A4F0D">
              <w:rPr>
                <w:rFonts w:ascii="仿宋" w:hAnsi="仿宋" w:hint="eastAsia"/>
              </w:rPr>
              <w:t>明确</w:t>
            </w:r>
          </w:p>
        </w:tc>
        <w:tc>
          <w:tcPr>
            <w:tcW w:w="992" w:type="dxa"/>
          </w:tcPr>
          <w:p w14:paraId="3ECF6C0F" w14:textId="77777777" w:rsidR="007A4F0D" w:rsidRPr="00403C87" w:rsidRDefault="007A4F0D" w:rsidP="00573E7F">
            <w:pPr>
              <w:pStyle w:val="af9"/>
              <w:jc w:val="center"/>
              <w:rPr>
                <w:rFonts w:ascii="仿宋" w:hAnsi="仿宋"/>
              </w:rPr>
            </w:pPr>
            <w:r>
              <w:rPr>
                <w:rFonts w:ascii="仿宋" w:hAnsi="仿宋"/>
              </w:rPr>
              <w:t>4</w:t>
            </w:r>
          </w:p>
        </w:tc>
        <w:tc>
          <w:tcPr>
            <w:tcW w:w="993" w:type="dxa"/>
          </w:tcPr>
          <w:p w14:paraId="36714DA5" w14:textId="77777777" w:rsidR="007A4F0D" w:rsidRPr="00403C87" w:rsidRDefault="007A4F0D" w:rsidP="00573E7F">
            <w:pPr>
              <w:pStyle w:val="af9"/>
              <w:jc w:val="center"/>
              <w:rPr>
                <w:rFonts w:ascii="仿宋" w:hAnsi="仿宋"/>
              </w:rPr>
            </w:pPr>
            <w:r>
              <w:rPr>
                <w:rFonts w:ascii="仿宋" w:hAnsi="仿宋"/>
              </w:rPr>
              <w:t>2</w:t>
            </w:r>
          </w:p>
        </w:tc>
        <w:tc>
          <w:tcPr>
            <w:tcW w:w="1071" w:type="dxa"/>
          </w:tcPr>
          <w:p w14:paraId="33BC96BF" w14:textId="77777777" w:rsidR="007A4F0D" w:rsidRPr="00403C87" w:rsidRDefault="007A4F0D" w:rsidP="00573E7F">
            <w:pPr>
              <w:pStyle w:val="af9"/>
              <w:jc w:val="center"/>
              <w:rPr>
                <w:rFonts w:ascii="仿宋" w:hAnsi="仿宋"/>
              </w:rPr>
            </w:pPr>
            <w:r>
              <w:rPr>
                <w:rFonts w:ascii="仿宋" w:hAnsi="仿宋"/>
              </w:rPr>
              <w:t>50</w:t>
            </w:r>
            <w:r w:rsidRPr="00403C87">
              <w:rPr>
                <w:rFonts w:ascii="仿宋" w:hAnsi="仿宋" w:hint="eastAsia"/>
              </w:rPr>
              <w:t>%</w:t>
            </w:r>
          </w:p>
        </w:tc>
      </w:tr>
      <w:tr w:rsidR="007A4F0D" w:rsidRPr="00403C87" w14:paraId="60337151" w14:textId="77777777" w:rsidTr="00573E7F">
        <w:tc>
          <w:tcPr>
            <w:tcW w:w="2830" w:type="dxa"/>
          </w:tcPr>
          <w:p w14:paraId="649BC15D" w14:textId="77777777" w:rsidR="007A4F0D" w:rsidRPr="00403C87" w:rsidRDefault="007A4F0D" w:rsidP="00573E7F">
            <w:pPr>
              <w:pStyle w:val="af9"/>
              <w:rPr>
                <w:rFonts w:ascii="仿宋" w:hAnsi="仿宋"/>
              </w:rPr>
            </w:pPr>
            <w:r w:rsidRPr="00403C87">
              <w:rPr>
                <w:rFonts w:ascii="仿宋" w:hAnsi="仿宋" w:hint="eastAsia"/>
              </w:rPr>
              <w:t>A</w:t>
            </w:r>
            <w:r w:rsidRPr="00403C87">
              <w:rPr>
                <w:rFonts w:ascii="仿宋" w:hAnsi="仿宋"/>
              </w:rPr>
              <w:t>301</w:t>
            </w:r>
            <w:r w:rsidRPr="00403C87">
              <w:rPr>
                <w:rFonts w:ascii="仿宋" w:hAnsi="仿宋" w:hint="eastAsia"/>
              </w:rPr>
              <w:t>预算编制合理性</w:t>
            </w:r>
          </w:p>
        </w:tc>
        <w:tc>
          <w:tcPr>
            <w:tcW w:w="1134" w:type="dxa"/>
          </w:tcPr>
          <w:p w14:paraId="4655E679" w14:textId="77777777" w:rsidR="007A4F0D" w:rsidRPr="00403C87" w:rsidRDefault="007A4F0D" w:rsidP="00573E7F">
            <w:pPr>
              <w:pStyle w:val="af9"/>
              <w:jc w:val="center"/>
              <w:rPr>
                <w:rFonts w:ascii="仿宋" w:hAnsi="仿宋"/>
              </w:rPr>
            </w:pPr>
            <w:r w:rsidRPr="00403C87">
              <w:rPr>
                <w:rFonts w:ascii="仿宋" w:hAnsi="仿宋" w:hint="eastAsia"/>
              </w:rPr>
              <w:t>合理</w:t>
            </w:r>
          </w:p>
        </w:tc>
        <w:tc>
          <w:tcPr>
            <w:tcW w:w="1276" w:type="dxa"/>
          </w:tcPr>
          <w:p w14:paraId="68779A0E" w14:textId="77777777" w:rsidR="007A4F0D" w:rsidRPr="00403C87" w:rsidRDefault="007A4F0D" w:rsidP="00573E7F">
            <w:pPr>
              <w:pStyle w:val="af9"/>
              <w:jc w:val="center"/>
              <w:rPr>
                <w:rFonts w:ascii="仿宋" w:hAnsi="仿宋"/>
              </w:rPr>
            </w:pPr>
            <w:r>
              <w:rPr>
                <w:rFonts w:ascii="仿宋" w:hAnsi="仿宋" w:hint="eastAsia"/>
              </w:rPr>
              <w:t>合理</w:t>
            </w:r>
          </w:p>
        </w:tc>
        <w:tc>
          <w:tcPr>
            <w:tcW w:w="992" w:type="dxa"/>
          </w:tcPr>
          <w:p w14:paraId="4F5DECB8" w14:textId="77777777" w:rsidR="007A4F0D" w:rsidRPr="00403C87" w:rsidRDefault="007A4F0D" w:rsidP="00573E7F">
            <w:pPr>
              <w:pStyle w:val="af9"/>
              <w:jc w:val="center"/>
              <w:rPr>
                <w:rFonts w:ascii="仿宋" w:hAnsi="仿宋"/>
              </w:rPr>
            </w:pPr>
            <w:r>
              <w:rPr>
                <w:rFonts w:ascii="仿宋" w:hAnsi="仿宋"/>
              </w:rPr>
              <w:t>4</w:t>
            </w:r>
          </w:p>
        </w:tc>
        <w:tc>
          <w:tcPr>
            <w:tcW w:w="993" w:type="dxa"/>
          </w:tcPr>
          <w:p w14:paraId="614F1C51" w14:textId="4F6F0545" w:rsidR="007A4F0D" w:rsidRPr="00403C87" w:rsidRDefault="001C1524" w:rsidP="00573E7F">
            <w:pPr>
              <w:pStyle w:val="af9"/>
              <w:jc w:val="center"/>
              <w:rPr>
                <w:rFonts w:ascii="仿宋" w:hAnsi="仿宋"/>
              </w:rPr>
            </w:pPr>
            <w:r>
              <w:rPr>
                <w:rFonts w:ascii="仿宋" w:hAnsi="仿宋"/>
              </w:rPr>
              <w:t>2</w:t>
            </w:r>
          </w:p>
        </w:tc>
        <w:tc>
          <w:tcPr>
            <w:tcW w:w="1071" w:type="dxa"/>
          </w:tcPr>
          <w:p w14:paraId="32FE4896" w14:textId="7635B4D1" w:rsidR="007A4F0D" w:rsidRPr="00403C87" w:rsidRDefault="001C1524" w:rsidP="00573E7F">
            <w:pPr>
              <w:pStyle w:val="af9"/>
              <w:jc w:val="center"/>
              <w:rPr>
                <w:rFonts w:ascii="仿宋" w:hAnsi="仿宋"/>
              </w:rPr>
            </w:pPr>
            <w:r>
              <w:rPr>
                <w:rFonts w:ascii="仿宋" w:hAnsi="仿宋"/>
              </w:rPr>
              <w:t>5</w:t>
            </w:r>
            <w:r w:rsidR="007A4F0D">
              <w:rPr>
                <w:rFonts w:ascii="仿宋" w:hAnsi="仿宋" w:hint="eastAsia"/>
              </w:rPr>
              <w:t>0</w:t>
            </w:r>
            <w:r w:rsidR="007A4F0D" w:rsidRPr="00403C87">
              <w:rPr>
                <w:rFonts w:ascii="仿宋" w:hAnsi="仿宋" w:hint="eastAsia"/>
              </w:rPr>
              <w:t>%</w:t>
            </w:r>
          </w:p>
        </w:tc>
      </w:tr>
      <w:tr w:rsidR="007A4F0D" w:rsidRPr="00403C87" w14:paraId="4064F052" w14:textId="77777777" w:rsidTr="00573E7F">
        <w:tc>
          <w:tcPr>
            <w:tcW w:w="5240" w:type="dxa"/>
            <w:gridSpan w:val="3"/>
          </w:tcPr>
          <w:p w14:paraId="308F0D90" w14:textId="77777777" w:rsidR="007A4F0D" w:rsidRPr="00403C87" w:rsidRDefault="007A4F0D" w:rsidP="00573E7F">
            <w:pPr>
              <w:pStyle w:val="af9"/>
              <w:jc w:val="center"/>
              <w:rPr>
                <w:rFonts w:ascii="仿宋" w:hAnsi="仿宋"/>
                <w:b/>
                <w:bCs/>
              </w:rPr>
            </w:pPr>
            <w:r w:rsidRPr="00403C87">
              <w:rPr>
                <w:rFonts w:ascii="仿宋" w:hAnsi="仿宋" w:hint="eastAsia"/>
                <w:b/>
                <w:bCs/>
              </w:rPr>
              <w:t>合计</w:t>
            </w:r>
          </w:p>
        </w:tc>
        <w:tc>
          <w:tcPr>
            <w:tcW w:w="992" w:type="dxa"/>
          </w:tcPr>
          <w:p w14:paraId="7B081EAE" w14:textId="77777777" w:rsidR="007A4F0D" w:rsidRPr="00403C87" w:rsidRDefault="007A4F0D" w:rsidP="00573E7F">
            <w:pPr>
              <w:pStyle w:val="af9"/>
              <w:jc w:val="center"/>
              <w:rPr>
                <w:rFonts w:ascii="仿宋" w:hAnsi="仿宋"/>
                <w:b/>
                <w:bCs/>
              </w:rPr>
            </w:pPr>
            <w:r w:rsidRPr="00403C87">
              <w:rPr>
                <w:rFonts w:ascii="仿宋" w:hAnsi="仿宋" w:hint="eastAsia"/>
                <w:b/>
                <w:bCs/>
              </w:rPr>
              <w:t>2</w:t>
            </w:r>
            <w:r w:rsidRPr="00403C87">
              <w:rPr>
                <w:rFonts w:ascii="仿宋" w:hAnsi="仿宋"/>
                <w:b/>
                <w:bCs/>
              </w:rPr>
              <w:t>0</w:t>
            </w:r>
          </w:p>
        </w:tc>
        <w:tc>
          <w:tcPr>
            <w:tcW w:w="993" w:type="dxa"/>
          </w:tcPr>
          <w:p w14:paraId="018E0375" w14:textId="502C6452" w:rsidR="007A4F0D" w:rsidRPr="00403C87" w:rsidRDefault="00C23BC3" w:rsidP="00573E7F">
            <w:pPr>
              <w:pStyle w:val="af9"/>
              <w:jc w:val="center"/>
              <w:rPr>
                <w:rFonts w:ascii="仿宋" w:hAnsi="仿宋"/>
                <w:b/>
                <w:bCs/>
              </w:rPr>
            </w:pPr>
            <w:r>
              <w:rPr>
                <w:rFonts w:ascii="仿宋" w:hAnsi="仿宋"/>
                <w:b/>
                <w:bCs/>
              </w:rPr>
              <w:t>1</w:t>
            </w:r>
            <w:r w:rsidR="001C1524">
              <w:rPr>
                <w:rFonts w:ascii="仿宋" w:hAnsi="仿宋"/>
                <w:b/>
                <w:bCs/>
              </w:rPr>
              <w:t>6</w:t>
            </w:r>
          </w:p>
        </w:tc>
        <w:tc>
          <w:tcPr>
            <w:tcW w:w="1071" w:type="dxa"/>
          </w:tcPr>
          <w:p w14:paraId="402757ED" w14:textId="04FBB815" w:rsidR="007A4F0D" w:rsidRPr="00403C87" w:rsidRDefault="001C1524" w:rsidP="00573E7F">
            <w:pPr>
              <w:pStyle w:val="af9"/>
              <w:jc w:val="center"/>
              <w:rPr>
                <w:rFonts w:ascii="仿宋" w:hAnsi="仿宋"/>
                <w:b/>
                <w:bCs/>
              </w:rPr>
            </w:pPr>
            <w:r>
              <w:rPr>
                <w:rFonts w:ascii="仿宋" w:hAnsi="仿宋"/>
                <w:b/>
                <w:bCs/>
              </w:rPr>
              <w:t>8</w:t>
            </w:r>
            <w:r w:rsidR="00390006">
              <w:rPr>
                <w:rFonts w:ascii="仿宋" w:hAnsi="仿宋"/>
                <w:b/>
                <w:bCs/>
              </w:rPr>
              <w:t>0</w:t>
            </w:r>
            <w:r w:rsidR="007A4F0D" w:rsidRPr="00403C87">
              <w:rPr>
                <w:rFonts w:ascii="仿宋" w:hAnsi="仿宋"/>
                <w:b/>
                <w:bCs/>
              </w:rPr>
              <w:t>%</w:t>
            </w:r>
          </w:p>
        </w:tc>
      </w:tr>
    </w:tbl>
    <w:p w14:paraId="7B645B31" w14:textId="77777777" w:rsidR="007A4F0D" w:rsidRPr="00403C87" w:rsidRDefault="007A4F0D" w:rsidP="007A4F0D">
      <w:pPr>
        <w:pStyle w:val="a7"/>
        <w:ind w:firstLine="480"/>
        <w:rPr>
          <w:rFonts w:ascii="仿宋" w:hAnsi="仿宋"/>
        </w:rPr>
      </w:pPr>
      <w:r w:rsidRPr="00403C87">
        <w:rPr>
          <w:rFonts w:ascii="仿宋" w:hAnsi="仿宋" w:hint="eastAsia"/>
        </w:rPr>
        <w:t>表4-</w:t>
      </w:r>
      <w:r w:rsidRPr="00403C87">
        <w:rPr>
          <w:rFonts w:ascii="仿宋" w:hAnsi="仿宋"/>
        </w:rPr>
        <w:t>1</w:t>
      </w:r>
    </w:p>
    <w:p w14:paraId="540B6C19" w14:textId="77777777" w:rsidR="007A4F0D" w:rsidRPr="00C356B5" w:rsidRDefault="007A4F0D" w:rsidP="007A4F0D">
      <w:pPr>
        <w:pStyle w:val="af7"/>
        <w:ind w:firstLine="643"/>
        <w:rPr>
          <w:rFonts w:ascii="仿宋" w:hAnsi="仿宋"/>
          <w:sz w:val="32"/>
          <w:szCs w:val="32"/>
        </w:rPr>
      </w:pPr>
      <w:r w:rsidRPr="00C356B5">
        <w:rPr>
          <w:rFonts w:ascii="仿宋" w:hAnsi="仿宋" w:hint="eastAsia"/>
          <w:sz w:val="32"/>
          <w:szCs w:val="32"/>
        </w:rPr>
        <w:t>A</w:t>
      </w:r>
      <w:r w:rsidRPr="00C356B5">
        <w:rPr>
          <w:rFonts w:ascii="仿宋" w:hAnsi="仿宋"/>
          <w:sz w:val="32"/>
          <w:szCs w:val="32"/>
        </w:rPr>
        <w:t>101</w:t>
      </w:r>
      <w:r w:rsidRPr="00C356B5">
        <w:rPr>
          <w:rFonts w:ascii="仿宋" w:hAnsi="仿宋" w:hint="eastAsia"/>
          <w:sz w:val="32"/>
          <w:szCs w:val="32"/>
        </w:rPr>
        <w:t>立项依据充分性</w:t>
      </w:r>
    </w:p>
    <w:p w14:paraId="553EDA51" w14:textId="5A6AC6F3" w:rsidR="007A4F0D" w:rsidRPr="00C356B5" w:rsidRDefault="007A4F0D" w:rsidP="007A4F0D">
      <w:pPr>
        <w:pStyle w:val="a5"/>
        <w:ind w:firstLine="640"/>
        <w:rPr>
          <w:rFonts w:ascii="仿宋" w:hAnsi="仿宋"/>
          <w:sz w:val="32"/>
          <w:szCs w:val="32"/>
        </w:rPr>
      </w:pPr>
      <w:r w:rsidRPr="00C356B5">
        <w:rPr>
          <w:rFonts w:ascii="仿宋" w:hAnsi="仿宋" w:hint="eastAsia"/>
          <w:sz w:val="32"/>
          <w:szCs w:val="32"/>
        </w:rPr>
        <w:t>该指标反映项目立项依据是否充分。权重分为4分，实际得分4分。具体依据为：</w:t>
      </w:r>
      <w:r w:rsidR="00083895" w:rsidRPr="00083895">
        <w:rPr>
          <w:rFonts w:ascii="仿宋" w:hAnsi="仿宋" w:hint="eastAsia"/>
          <w:sz w:val="32"/>
          <w:szCs w:val="32"/>
        </w:rPr>
        <w:t>根据《市农业农村委关于下达津南区小站稻三产融合绿色生态示范项目建设计划的通知》而设立本项目。项目有完整可行经专家论证的《津南区小站稻三产融合绿色生态示范项目实施方案》，与本部门职责范围相符</w:t>
      </w:r>
      <w:r w:rsidR="00083895">
        <w:rPr>
          <w:rFonts w:ascii="仿宋" w:hAnsi="仿宋" w:hint="eastAsia"/>
          <w:sz w:val="32"/>
          <w:szCs w:val="32"/>
        </w:rPr>
        <w:t>，</w:t>
      </w:r>
      <w:r w:rsidRPr="00C356B5">
        <w:rPr>
          <w:rFonts w:ascii="仿宋" w:hAnsi="仿宋" w:hint="eastAsia"/>
          <w:sz w:val="32"/>
          <w:szCs w:val="32"/>
        </w:rPr>
        <w:t>该项目与立项文件要求密切相关，</w:t>
      </w:r>
      <w:r w:rsidRPr="00C356B5">
        <w:rPr>
          <w:rFonts w:ascii="仿宋" w:hAnsi="仿宋" w:hint="eastAsia"/>
          <w:color w:val="333333"/>
          <w:sz w:val="32"/>
          <w:szCs w:val="32"/>
        </w:rPr>
        <w:t>根据指标评分规则</w:t>
      </w:r>
      <w:r w:rsidRPr="00C356B5">
        <w:rPr>
          <w:rFonts w:ascii="仿宋" w:hAnsi="仿宋" w:hint="eastAsia"/>
          <w:sz w:val="32"/>
          <w:szCs w:val="32"/>
        </w:rPr>
        <w:t>，项目立项依据充分，该指标得4分。</w:t>
      </w:r>
    </w:p>
    <w:p w14:paraId="674A2A18" w14:textId="69CDF9AD" w:rsidR="007A4F0D" w:rsidRPr="00C356B5" w:rsidRDefault="007A4F0D" w:rsidP="007A4F0D">
      <w:pPr>
        <w:pStyle w:val="af7"/>
        <w:ind w:firstLine="643"/>
        <w:rPr>
          <w:rFonts w:ascii="仿宋" w:hAnsi="仿宋"/>
          <w:sz w:val="32"/>
          <w:szCs w:val="32"/>
        </w:rPr>
      </w:pPr>
      <w:r w:rsidRPr="00C356B5">
        <w:rPr>
          <w:rFonts w:ascii="仿宋" w:hAnsi="仿宋" w:hint="eastAsia"/>
          <w:sz w:val="32"/>
          <w:szCs w:val="32"/>
        </w:rPr>
        <w:t>A</w:t>
      </w:r>
      <w:r w:rsidRPr="00C356B5">
        <w:rPr>
          <w:rFonts w:ascii="仿宋" w:hAnsi="仿宋"/>
          <w:sz w:val="32"/>
          <w:szCs w:val="32"/>
        </w:rPr>
        <w:t>102</w:t>
      </w:r>
      <w:r w:rsidRPr="00C356B5">
        <w:rPr>
          <w:rFonts w:ascii="仿宋" w:hAnsi="仿宋" w:hint="eastAsia"/>
          <w:sz w:val="32"/>
          <w:szCs w:val="32"/>
        </w:rPr>
        <w:t>立项</w:t>
      </w:r>
      <w:r w:rsidR="00746835">
        <w:rPr>
          <w:rFonts w:ascii="仿宋" w:hAnsi="仿宋" w:hint="eastAsia"/>
          <w:sz w:val="32"/>
          <w:szCs w:val="32"/>
        </w:rPr>
        <w:t>程序</w:t>
      </w:r>
      <w:r w:rsidRPr="00C356B5">
        <w:rPr>
          <w:rFonts w:ascii="仿宋" w:hAnsi="仿宋" w:hint="eastAsia"/>
          <w:sz w:val="32"/>
          <w:szCs w:val="32"/>
        </w:rPr>
        <w:t>规范性</w:t>
      </w:r>
    </w:p>
    <w:p w14:paraId="233DBE4D" w14:textId="535162ED" w:rsidR="007A4F0D" w:rsidRPr="00C356B5" w:rsidRDefault="007A4F0D" w:rsidP="007A4F0D">
      <w:pPr>
        <w:pStyle w:val="a5"/>
        <w:ind w:firstLine="640"/>
        <w:rPr>
          <w:rFonts w:ascii="仿宋" w:hAnsi="仿宋"/>
          <w:sz w:val="32"/>
          <w:szCs w:val="32"/>
        </w:rPr>
      </w:pPr>
      <w:r w:rsidRPr="00C356B5">
        <w:rPr>
          <w:rFonts w:ascii="仿宋" w:hAnsi="仿宋" w:hint="eastAsia"/>
          <w:sz w:val="32"/>
          <w:szCs w:val="32"/>
        </w:rPr>
        <w:t>该指标反映项目立项程序是否规范。权重分4分，实际得分4分。</w:t>
      </w:r>
      <w:r w:rsidR="00654E32" w:rsidRPr="00654E32">
        <w:rPr>
          <w:rFonts w:ascii="仿宋" w:hAnsi="仿宋" w:hint="eastAsia"/>
          <w:sz w:val="32"/>
          <w:szCs w:val="32"/>
        </w:rPr>
        <w:t>本项目立项符合国家法律法规。项目预算每年由天津市津南区农业农村委员会编制项目预算草案，上报天津市津南财政局审核汇总后报市财政局审核，预算经批复后即完成立项</w:t>
      </w:r>
      <w:r w:rsidR="00654E32">
        <w:rPr>
          <w:rFonts w:ascii="仿宋" w:hAnsi="仿宋" w:hint="eastAsia"/>
          <w:sz w:val="32"/>
          <w:szCs w:val="32"/>
        </w:rPr>
        <w:t>。</w:t>
      </w:r>
      <w:r w:rsidR="003E7D20" w:rsidRPr="00C356B5">
        <w:rPr>
          <w:rFonts w:ascii="仿宋" w:hAnsi="仿宋" w:hint="eastAsia"/>
          <w:sz w:val="32"/>
          <w:szCs w:val="32"/>
        </w:rPr>
        <w:t>根据指标评分规则，该项目立项</w:t>
      </w:r>
      <w:r w:rsidR="003E7D20">
        <w:rPr>
          <w:rFonts w:ascii="仿宋" w:hAnsi="仿宋" w:hint="eastAsia"/>
          <w:sz w:val="32"/>
          <w:szCs w:val="32"/>
        </w:rPr>
        <w:t>程序</w:t>
      </w:r>
      <w:r w:rsidR="003E7D20" w:rsidRPr="00C356B5">
        <w:rPr>
          <w:rFonts w:ascii="仿宋" w:hAnsi="仿宋" w:hint="eastAsia"/>
          <w:sz w:val="32"/>
          <w:szCs w:val="32"/>
        </w:rPr>
        <w:t>规范，该指标得</w:t>
      </w:r>
      <w:r w:rsidR="003E7D20" w:rsidRPr="00C356B5">
        <w:rPr>
          <w:rFonts w:ascii="仿宋" w:hAnsi="仿宋"/>
          <w:sz w:val="32"/>
          <w:szCs w:val="32"/>
        </w:rPr>
        <w:t>4分。</w:t>
      </w:r>
    </w:p>
    <w:p w14:paraId="12BA52D0" w14:textId="77777777" w:rsidR="007A4F0D" w:rsidRPr="00C356B5" w:rsidRDefault="007A4F0D" w:rsidP="007A4F0D">
      <w:pPr>
        <w:pStyle w:val="af7"/>
        <w:ind w:firstLine="643"/>
        <w:rPr>
          <w:rFonts w:ascii="仿宋" w:hAnsi="仿宋"/>
          <w:sz w:val="32"/>
          <w:szCs w:val="32"/>
        </w:rPr>
      </w:pPr>
      <w:r w:rsidRPr="00C356B5">
        <w:rPr>
          <w:rFonts w:ascii="仿宋" w:hAnsi="仿宋" w:hint="eastAsia"/>
          <w:sz w:val="32"/>
          <w:szCs w:val="32"/>
        </w:rPr>
        <w:t>A</w:t>
      </w:r>
      <w:r w:rsidRPr="00C356B5">
        <w:rPr>
          <w:rFonts w:ascii="仿宋" w:hAnsi="仿宋"/>
          <w:sz w:val="32"/>
          <w:szCs w:val="32"/>
        </w:rPr>
        <w:t>201</w:t>
      </w:r>
      <w:r w:rsidRPr="00C356B5">
        <w:rPr>
          <w:rFonts w:ascii="仿宋" w:hAnsi="仿宋" w:hint="eastAsia"/>
          <w:sz w:val="32"/>
          <w:szCs w:val="32"/>
        </w:rPr>
        <w:t>绩效目标合理性</w:t>
      </w:r>
    </w:p>
    <w:p w14:paraId="1107A9F1" w14:textId="5BD8789E" w:rsidR="007A4F0D" w:rsidRPr="00C356B5" w:rsidRDefault="007A4F0D" w:rsidP="008C30E0">
      <w:pPr>
        <w:spacing w:line="480" w:lineRule="exact"/>
        <w:ind w:firstLine="640"/>
        <w:textAlignment w:val="baseline"/>
        <w:rPr>
          <w:rFonts w:ascii="仿宋" w:hAnsi="仿宋" w:cs="Times New Roman"/>
          <w:color w:val="333333"/>
          <w:sz w:val="32"/>
          <w:szCs w:val="32"/>
        </w:rPr>
      </w:pPr>
      <w:r w:rsidRPr="00C356B5">
        <w:rPr>
          <w:rFonts w:ascii="仿宋" w:hAnsi="仿宋" w:cs="Times New Roman" w:hint="eastAsia"/>
          <w:color w:val="333333"/>
          <w:sz w:val="32"/>
          <w:szCs w:val="32"/>
        </w:rPr>
        <w:lastRenderedPageBreak/>
        <w:t>该指标反映单位设定的项目绩效目标是否合理。权重分</w:t>
      </w:r>
      <w:r w:rsidRPr="00C356B5">
        <w:rPr>
          <w:rFonts w:ascii="仿宋" w:hAnsi="仿宋" w:cs="Times New Roman"/>
          <w:color w:val="333333"/>
          <w:sz w:val="32"/>
          <w:szCs w:val="32"/>
        </w:rPr>
        <w:t>4</w:t>
      </w:r>
      <w:r w:rsidRPr="00C356B5">
        <w:rPr>
          <w:rFonts w:ascii="仿宋" w:hAnsi="仿宋" w:cs="Times New Roman" w:hint="eastAsia"/>
          <w:color w:val="333333"/>
          <w:sz w:val="32"/>
          <w:szCs w:val="32"/>
        </w:rPr>
        <w:t>分，实际得分</w:t>
      </w:r>
      <w:r w:rsidR="00772156">
        <w:rPr>
          <w:rFonts w:ascii="仿宋" w:hAnsi="仿宋" w:cs="Times New Roman"/>
          <w:color w:val="333333"/>
          <w:sz w:val="32"/>
          <w:szCs w:val="32"/>
        </w:rPr>
        <w:t>2</w:t>
      </w:r>
      <w:r w:rsidRPr="00C356B5">
        <w:rPr>
          <w:rFonts w:ascii="仿宋" w:hAnsi="仿宋" w:cs="Times New Roman" w:hint="eastAsia"/>
          <w:color w:val="333333"/>
          <w:sz w:val="32"/>
          <w:szCs w:val="32"/>
        </w:rPr>
        <w:t>分。</w:t>
      </w:r>
      <w:r w:rsidR="00772156" w:rsidRPr="00772156">
        <w:rPr>
          <w:rFonts w:ascii="仿宋" w:hAnsi="仿宋" w:cs="Times New Roman" w:hint="eastAsia"/>
          <w:color w:val="333333"/>
          <w:sz w:val="32"/>
          <w:szCs w:val="32"/>
        </w:rPr>
        <w:t>依据单位项目绩效目标申报表，单位设置绩效目标</w:t>
      </w:r>
      <w:r w:rsidR="00772156" w:rsidRPr="00772156">
        <w:rPr>
          <w:rFonts w:ascii="仿宋" w:hAnsi="仿宋" w:cs="Times New Roman"/>
          <w:color w:val="333333"/>
          <w:sz w:val="32"/>
          <w:szCs w:val="32"/>
        </w:rPr>
        <w:t>2内容“稻田土地整理及农田设施提升”，属于本项目的具体工作内容，但未体现项目的预期效益；根据《津南区小站稻三产融合绿色生态示范项目实施方案》，本项目属于实施方案中的部分内容，但单位设置绩效目标表为小站</w:t>
      </w:r>
      <w:proofErr w:type="gramStart"/>
      <w:r w:rsidR="00772156" w:rsidRPr="00772156">
        <w:rPr>
          <w:rFonts w:ascii="仿宋" w:hAnsi="仿宋" w:cs="Times New Roman"/>
          <w:color w:val="333333"/>
          <w:sz w:val="32"/>
          <w:szCs w:val="32"/>
        </w:rPr>
        <w:t>稻整个</w:t>
      </w:r>
      <w:proofErr w:type="gramEnd"/>
      <w:r w:rsidR="00772156" w:rsidRPr="00772156">
        <w:rPr>
          <w:rFonts w:ascii="仿宋" w:hAnsi="仿宋" w:cs="Times New Roman"/>
          <w:color w:val="333333"/>
          <w:sz w:val="32"/>
          <w:szCs w:val="32"/>
        </w:rPr>
        <w:t>项目的内容，建议单位根据项目具体内容分项目设定绩效目标和指标，扣2分</w:t>
      </w:r>
      <w:r w:rsidR="00772156">
        <w:rPr>
          <w:rFonts w:ascii="仿宋" w:hAnsi="仿宋" w:cs="Times New Roman" w:hint="eastAsia"/>
          <w:color w:val="333333"/>
          <w:sz w:val="32"/>
          <w:szCs w:val="32"/>
        </w:rPr>
        <w:t>，</w:t>
      </w:r>
      <w:r w:rsidR="00D668A5" w:rsidRPr="00C356B5">
        <w:rPr>
          <w:rFonts w:ascii="仿宋" w:hAnsi="仿宋" w:cs="Times New Roman" w:hint="eastAsia"/>
          <w:color w:val="333333"/>
          <w:sz w:val="32"/>
          <w:szCs w:val="32"/>
        </w:rPr>
        <w:t>根据指标评分规则，该指标得</w:t>
      </w:r>
      <w:r w:rsidR="00772156">
        <w:rPr>
          <w:rFonts w:ascii="仿宋" w:hAnsi="仿宋" w:cs="Times New Roman"/>
          <w:color w:val="333333"/>
          <w:sz w:val="32"/>
          <w:szCs w:val="32"/>
        </w:rPr>
        <w:t>2</w:t>
      </w:r>
      <w:r w:rsidR="00D668A5" w:rsidRPr="00C356B5">
        <w:rPr>
          <w:rFonts w:ascii="仿宋" w:hAnsi="仿宋" w:cs="Times New Roman"/>
          <w:color w:val="333333"/>
          <w:sz w:val="32"/>
          <w:szCs w:val="32"/>
        </w:rPr>
        <w:t>分。</w:t>
      </w:r>
    </w:p>
    <w:p w14:paraId="6E0F34C0" w14:textId="77777777" w:rsidR="007A4F0D" w:rsidRPr="00C356B5" w:rsidRDefault="007A4F0D" w:rsidP="007A4F0D">
      <w:pPr>
        <w:pStyle w:val="af7"/>
        <w:ind w:firstLine="643"/>
        <w:rPr>
          <w:rFonts w:ascii="仿宋" w:hAnsi="仿宋"/>
          <w:sz w:val="32"/>
          <w:szCs w:val="32"/>
        </w:rPr>
      </w:pPr>
      <w:r w:rsidRPr="00C356B5">
        <w:rPr>
          <w:rFonts w:ascii="仿宋" w:hAnsi="仿宋" w:hint="eastAsia"/>
          <w:sz w:val="32"/>
          <w:szCs w:val="32"/>
        </w:rPr>
        <w:t>A</w:t>
      </w:r>
      <w:r w:rsidRPr="00C356B5">
        <w:rPr>
          <w:rFonts w:ascii="仿宋" w:hAnsi="仿宋"/>
          <w:sz w:val="32"/>
          <w:szCs w:val="32"/>
        </w:rPr>
        <w:t>202</w:t>
      </w:r>
      <w:r w:rsidRPr="00C356B5">
        <w:rPr>
          <w:rFonts w:ascii="仿宋" w:hAnsi="仿宋" w:hint="eastAsia"/>
          <w:sz w:val="32"/>
          <w:szCs w:val="32"/>
        </w:rPr>
        <w:t>绩效指标明确性</w:t>
      </w:r>
    </w:p>
    <w:p w14:paraId="58679E6A" w14:textId="5A803F03" w:rsidR="007A4F0D" w:rsidRPr="00C356B5" w:rsidRDefault="007A4F0D" w:rsidP="007A4F0D">
      <w:pPr>
        <w:spacing w:line="480" w:lineRule="exact"/>
        <w:ind w:firstLine="640"/>
        <w:textAlignment w:val="baseline"/>
        <w:rPr>
          <w:rFonts w:ascii="仿宋" w:hAnsi="仿宋" w:cs="Times New Roman"/>
          <w:color w:val="333333"/>
          <w:sz w:val="32"/>
          <w:szCs w:val="32"/>
        </w:rPr>
      </w:pPr>
      <w:r w:rsidRPr="00C356B5">
        <w:rPr>
          <w:rFonts w:ascii="仿宋" w:hAnsi="仿宋" w:cs="Times New Roman" w:hint="eastAsia"/>
          <w:color w:val="333333"/>
          <w:sz w:val="32"/>
          <w:szCs w:val="32"/>
        </w:rPr>
        <w:t>该指标反映单位设定的项目绩效指标与指标值是否适当明确。权重分</w:t>
      </w:r>
      <w:r w:rsidRPr="00C356B5">
        <w:rPr>
          <w:rFonts w:ascii="仿宋" w:hAnsi="仿宋" w:cs="Times New Roman"/>
          <w:color w:val="333333"/>
          <w:sz w:val="32"/>
          <w:szCs w:val="32"/>
        </w:rPr>
        <w:t>4</w:t>
      </w:r>
      <w:r w:rsidRPr="00C356B5">
        <w:rPr>
          <w:rFonts w:ascii="仿宋" w:hAnsi="仿宋" w:cs="Times New Roman" w:hint="eastAsia"/>
          <w:color w:val="333333"/>
          <w:sz w:val="32"/>
          <w:szCs w:val="32"/>
        </w:rPr>
        <w:t>分，实际得分</w:t>
      </w:r>
      <w:r w:rsidRPr="00C356B5">
        <w:rPr>
          <w:rFonts w:ascii="仿宋" w:hAnsi="仿宋" w:cs="Times New Roman"/>
          <w:color w:val="333333"/>
          <w:sz w:val="32"/>
          <w:szCs w:val="32"/>
        </w:rPr>
        <w:t>2</w:t>
      </w:r>
      <w:r w:rsidRPr="00C356B5">
        <w:rPr>
          <w:rFonts w:ascii="仿宋" w:hAnsi="仿宋" w:cs="Times New Roman" w:hint="eastAsia"/>
          <w:color w:val="333333"/>
          <w:sz w:val="32"/>
          <w:szCs w:val="32"/>
        </w:rPr>
        <w:t>分。</w:t>
      </w:r>
      <w:r w:rsidR="00AD35B1" w:rsidRPr="00AD35B1">
        <w:rPr>
          <w:rFonts w:ascii="仿宋" w:hAnsi="仿宋" w:cs="Times New Roman" w:hint="eastAsia"/>
          <w:color w:val="333333"/>
          <w:sz w:val="32"/>
          <w:szCs w:val="32"/>
        </w:rPr>
        <w:t>依据单位项目绩效目标申报表内容分析，单位设置可持续影响指标“水资源利用率”概念错误，该指标不属于可持续影响指标。根据指标评分规则，本项目属于实施方案中的部分内容，但单位设置绩效目标表为小站</w:t>
      </w:r>
      <w:proofErr w:type="gramStart"/>
      <w:r w:rsidR="00AD35B1" w:rsidRPr="00AD35B1">
        <w:rPr>
          <w:rFonts w:ascii="仿宋" w:hAnsi="仿宋" w:cs="Times New Roman" w:hint="eastAsia"/>
          <w:color w:val="333333"/>
          <w:sz w:val="32"/>
          <w:szCs w:val="32"/>
        </w:rPr>
        <w:t>稻整个</w:t>
      </w:r>
      <w:proofErr w:type="gramEnd"/>
      <w:r w:rsidR="00AD35B1" w:rsidRPr="00AD35B1">
        <w:rPr>
          <w:rFonts w:ascii="仿宋" w:hAnsi="仿宋" w:cs="Times New Roman" w:hint="eastAsia"/>
          <w:color w:val="333333"/>
          <w:sz w:val="32"/>
          <w:szCs w:val="32"/>
        </w:rPr>
        <w:t>项目的内容，建议单位根据项目具体内容分开项目设定绩效目标和指标，扣</w:t>
      </w:r>
      <w:r w:rsidR="00AD35B1" w:rsidRPr="00AD35B1">
        <w:rPr>
          <w:rFonts w:ascii="仿宋" w:hAnsi="仿宋" w:cs="Times New Roman"/>
          <w:color w:val="333333"/>
          <w:sz w:val="32"/>
          <w:szCs w:val="32"/>
        </w:rPr>
        <w:t>2分</w:t>
      </w:r>
      <w:r w:rsidR="00AD35B1">
        <w:rPr>
          <w:rFonts w:ascii="仿宋" w:hAnsi="仿宋" w:cs="Times New Roman" w:hint="eastAsia"/>
          <w:color w:val="333333"/>
          <w:sz w:val="32"/>
          <w:szCs w:val="32"/>
        </w:rPr>
        <w:t>，</w:t>
      </w:r>
      <w:r w:rsidRPr="00C356B5">
        <w:rPr>
          <w:rFonts w:ascii="仿宋" w:hAnsi="仿宋" w:cs="Times New Roman" w:hint="eastAsia"/>
          <w:color w:val="333333"/>
          <w:sz w:val="32"/>
          <w:szCs w:val="32"/>
        </w:rPr>
        <w:t>根据指标评分规则，该指标得</w:t>
      </w:r>
      <w:r w:rsidRPr="00C356B5">
        <w:rPr>
          <w:rFonts w:ascii="仿宋" w:hAnsi="仿宋" w:cs="Times New Roman"/>
          <w:color w:val="333333"/>
          <w:sz w:val="32"/>
          <w:szCs w:val="32"/>
        </w:rPr>
        <w:t>2</w:t>
      </w:r>
      <w:r w:rsidRPr="00C356B5">
        <w:rPr>
          <w:rFonts w:ascii="仿宋" w:hAnsi="仿宋" w:cs="Times New Roman" w:hint="eastAsia"/>
          <w:color w:val="333333"/>
          <w:sz w:val="32"/>
          <w:szCs w:val="32"/>
        </w:rPr>
        <w:t>分。</w:t>
      </w:r>
    </w:p>
    <w:p w14:paraId="1A351B4E" w14:textId="77777777" w:rsidR="007A4F0D" w:rsidRPr="00C356B5" w:rsidRDefault="007A4F0D" w:rsidP="007A4F0D">
      <w:pPr>
        <w:pStyle w:val="af7"/>
        <w:ind w:firstLine="643"/>
        <w:rPr>
          <w:rFonts w:ascii="仿宋" w:hAnsi="仿宋"/>
          <w:sz w:val="32"/>
          <w:szCs w:val="32"/>
        </w:rPr>
      </w:pPr>
      <w:r w:rsidRPr="00C356B5">
        <w:rPr>
          <w:rFonts w:ascii="仿宋" w:hAnsi="仿宋" w:hint="eastAsia"/>
          <w:sz w:val="32"/>
          <w:szCs w:val="32"/>
        </w:rPr>
        <w:t>A</w:t>
      </w:r>
      <w:r w:rsidRPr="00C356B5">
        <w:rPr>
          <w:rFonts w:ascii="仿宋" w:hAnsi="仿宋"/>
          <w:sz w:val="32"/>
          <w:szCs w:val="32"/>
        </w:rPr>
        <w:t>301</w:t>
      </w:r>
      <w:r w:rsidRPr="00C356B5">
        <w:rPr>
          <w:rFonts w:ascii="仿宋" w:hAnsi="仿宋" w:hint="eastAsia"/>
          <w:sz w:val="32"/>
          <w:szCs w:val="32"/>
        </w:rPr>
        <w:t>预算编制合理性</w:t>
      </w:r>
    </w:p>
    <w:p w14:paraId="02654E2A" w14:textId="5F242BF0" w:rsidR="007A4F0D" w:rsidRPr="00C356B5" w:rsidRDefault="007A4F0D" w:rsidP="007A4F0D">
      <w:pPr>
        <w:pStyle w:val="a5"/>
        <w:ind w:firstLine="640"/>
        <w:rPr>
          <w:rFonts w:ascii="仿宋" w:hAnsi="仿宋"/>
          <w:sz w:val="32"/>
          <w:szCs w:val="32"/>
        </w:rPr>
      </w:pPr>
      <w:r w:rsidRPr="00C356B5">
        <w:rPr>
          <w:rFonts w:ascii="仿宋" w:hAnsi="仿宋" w:hint="eastAsia"/>
          <w:sz w:val="32"/>
          <w:szCs w:val="32"/>
        </w:rPr>
        <w:t>该指标反映单位年初预算编制是否合理。权重分</w:t>
      </w:r>
      <w:r w:rsidRPr="00C356B5">
        <w:rPr>
          <w:rFonts w:ascii="仿宋" w:hAnsi="仿宋"/>
          <w:sz w:val="32"/>
          <w:szCs w:val="32"/>
        </w:rPr>
        <w:t>4</w:t>
      </w:r>
      <w:r w:rsidRPr="00C356B5">
        <w:rPr>
          <w:rFonts w:ascii="仿宋" w:hAnsi="仿宋" w:hint="eastAsia"/>
          <w:sz w:val="32"/>
          <w:szCs w:val="32"/>
        </w:rPr>
        <w:t>分，实际得分</w:t>
      </w:r>
      <w:r w:rsidRPr="00C356B5">
        <w:rPr>
          <w:rFonts w:ascii="仿宋" w:hAnsi="仿宋"/>
          <w:sz w:val="32"/>
          <w:szCs w:val="32"/>
        </w:rPr>
        <w:t>4</w:t>
      </w:r>
      <w:r w:rsidRPr="00C356B5">
        <w:rPr>
          <w:rFonts w:ascii="仿宋" w:hAnsi="仿宋" w:hint="eastAsia"/>
          <w:sz w:val="32"/>
          <w:szCs w:val="32"/>
        </w:rPr>
        <w:t>分。</w:t>
      </w:r>
      <w:r w:rsidR="0016730E" w:rsidRPr="0016730E">
        <w:rPr>
          <w:rFonts w:ascii="仿宋" w:hAnsi="仿宋" w:hint="eastAsia"/>
          <w:sz w:val="32"/>
          <w:szCs w:val="32"/>
        </w:rPr>
        <w:t>根据单位提供的年初预算编制表得出，执行过程中未进行预算调整，本项目预算编制时有完整的测算依据，编制审批流程规范合理，项目年末无结余结转情况，实际支出与项目预算无偏差，预算编制合理</w:t>
      </w:r>
      <w:r w:rsidR="0016730E">
        <w:rPr>
          <w:rFonts w:ascii="仿宋" w:hAnsi="仿宋" w:hint="eastAsia"/>
          <w:sz w:val="32"/>
          <w:szCs w:val="32"/>
        </w:rPr>
        <w:t>，</w:t>
      </w:r>
      <w:r w:rsidRPr="00C356B5">
        <w:rPr>
          <w:rFonts w:ascii="仿宋" w:hAnsi="仿宋" w:hint="eastAsia"/>
          <w:sz w:val="32"/>
          <w:szCs w:val="32"/>
        </w:rPr>
        <w:t>根据指标评分规则，该项目预算编制合理，该指标得</w:t>
      </w:r>
      <w:r w:rsidRPr="00C356B5">
        <w:rPr>
          <w:rFonts w:ascii="仿宋" w:hAnsi="仿宋"/>
          <w:sz w:val="32"/>
          <w:szCs w:val="32"/>
        </w:rPr>
        <w:t>4分。</w:t>
      </w:r>
    </w:p>
    <w:p w14:paraId="1705AA2C" w14:textId="77777777" w:rsidR="007A4F0D" w:rsidRPr="00C356B5" w:rsidRDefault="007A4F0D" w:rsidP="007A4F0D">
      <w:pPr>
        <w:pStyle w:val="21"/>
        <w:rPr>
          <w:szCs w:val="32"/>
        </w:rPr>
      </w:pPr>
      <w:bookmarkStart w:id="80" w:name="_Toc91461284"/>
      <w:bookmarkStart w:id="81" w:name="_Toc65078830"/>
      <w:bookmarkEnd w:id="79"/>
      <w:r w:rsidRPr="00C356B5">
        <w:rPr>
          <w:rFonts w:hint="eastAsia"/>
          <w:szCs w:val="32"/>
        </w:rPr>
        <w:t>（二）项目过程情况</w:t>
      </w:r>
      <w:bookmarkEnd w:id="80"/>
    </w:p>
    <w:p w14:paraId="4F5E0717" w14:textId="67F087FD" w:rsidR="007A4F0D" w:rsidRPr="00403C87" w:rsidRDefault="007A4F0D" w:rsidP="007A4F0D">
      <w:pPr>
        <w:pStyle w:val="a5"/>
        <w:ind w:firstLine="640"/>
        <w:rPr>
          <w:rFonts w:ascii="仿宋" w:hAnsi="仿宋"/>
        </w:rPr>
      </w:pPr>
      <w:r w:rsidRPr="00C356B5">
        <w:rPr>
          <w:rFonts w:ascii="仿宋" w:hAnsi="仿宋"/>
          <w:sz w:val="32"/>
          <w:szCs w:val="32"/>
        </w:rPr>
        <w:t>项目</w:t>
      </w:r>
      <w:r w:rsidRPr="00C356B5">
        <w:rPr>
          <w:rFonts w:ascii="仿宋" w:hAnsi="仿宋" w:hint="eastAsia"/>
          <w:sz w:val="32"/>
          <w:szCs w:val="32"/>
        </w:rPr>
        <w:t>过程</w:t>
      </w:r>
      <w:r w:rsidRPr="00C356B5">
        <w:rPr>
          <w:rFonts w:ascii="仿宋" w:hAnsi="仿宋"/>
          <w:sz w:val="32"/>
          <w:szCs w:val="32"/>
        </w:rPr>
        <w:t>指标共分7个三级指标，权重共 20 分，实</w:t>
      </w:r>
      <w:r w:rsidRPr="00C356B5">
        <w:rPr>
          <w:rFonts w:ascii="仿宋" w:hAnsi="仿宋"/>
          <w:sz w:val="32"/>
          <w:szCs w:val="32"/>
        </w:rPr>
        <w:lastRenderedPageBreak/>
        <w:t>际得分</w:t>
      </w:r>
      <w:r w:rsidR="0070394A">
        <w:rPr>
          <w:rFonts w:ascii="仿宋" w:hAnsi="仿宋"/>
          <w:sz w:val="32"/>
          <w:szCs w:val="32"/>
        </w:rPr>
        <w:t>20</w:t>
      </w:r>
      <w:r w:rsidRPr="00C356B5">
        <w:rPr>
          <w:rFonts w:ascii="仿宋" w:hAnsi="仿宋"/>
          <w:sz w:val="32"/>
          <w:szCs w:val="32"/>
        </w:rPr>
        <w:t>分，得分率为</w:t>
      </w:r>
      <w:r w:rsidR="0070394A">
        <w:rPr>
          <w:rFonts w:ascii="仿宋" w:hAnsi="仿宋"/>
          <w:sz w:val="32"/>
          <w:szCs w:val="32"/>
        </w:rPr>
        <w:t>10</w:t>
      </w:r>
      <w:r w:rsidRPr="00C356B5">
        <w:rPr>
          <w:rFonts w:ascii="仿宋" w:hAnsi="仿宋"/>
          <w:sz w:val="32"/>
          <w:szCs w:val="32"/>
        </w:rPr>
        <w:t>0%，各指标得分见表 4-2。</w:t>
      </w:r>
    </w:p>
    <w:tbl>
      <w:tblPr>
        <w:tblStyle w:val="af4"/>
        <w:tblW w:w="0" w:type="auto"/>
        <w:tblLook w:val="04A0" w:firstRow="1" w:lastRow="0" w:firstColumn="1" w:lastColumn="0" w:noHBand="0" w:noVBand="1"/>
      </w:tblPr>
      <w:tblGrid>
        <w:gridCol w:w="2830"/>
        <w:gridCol w:w="1134"/>
        <w:gridCol w:w="1276"/>
        <w:gridCol w:w="992"/>
        <w:gridCol w:w="993"/>
        <w:gridCol w:w="1071"/>
      </w:tblGrid>
      <w:tr w:rsidR="007A4F0D" w:rsidRPr="00403C87" w14:paraId="179A47A0" w14:textId="77777777" w:rsidTr="00573E7F">
        <w:tc>
          <w:tcPr>
            <w:tcW w:w="2830" w:type="dxa"/>
            <w:shd w:val="clear" w:color="auto" w:fill="D9D9D9" w:themeFill="background1" w:themeFillShade="D9"/>
          </w:tcPr>
          <w:p w14:paraId="6542E488" w14:textId="77777777" w:rsidR="007A4F0D" w:rsidRPr="00403C87" w:rsidRDefault="007A4F0D" w:rsidP="00573E7F">
            <w:pPr>
              <w:pStyle w:val="af9"/>
              <w:jc w:val="center"/>
              <w:rPr>
                <w:rFonts w:ascii="仿宋" w:hAnsi="仿宋"/>
                <w:b/>
                <w:bCs/>
              </w:rPr>
            </w:pPr>
            <w:r w:rsidRPr="00403C87">
              <w:rPr>
                <w:rFonts w:ascii="仿宋" w:hAnsi="仿宋" w:hint="eastAsia"/>
                <w:b/>
                <w:bCs/>
              </w:rPr>
              <w:t>三级指标</w:t>
            </w:r>
          </w:p>
        </w:tc>
        <w:tc>
          <w:tcPr>
            <w:tcW w:w="1134" w:type="dxa"/>
            <w:shd w:val="clear" w:color="auto" w:fill="D9D9D9" w:themeFill="background1" w:themeFillShade="D9"/>
          </w:tcPr>
          <w:p w14:paraId="524613D1" w14:textId="77777777" w:rsidR="007A4F0D" w:rsidRPr="00403C87" w:rsidRDefault="007A4F0D" w:rsidP="00573E7F">
            <w:pPr>
              <w:pStyle w:val="af9"/>
              <w:jc w:val="center"/>
              <w:rPr>
                <w:rFonts w:ascii="仿宋" w:hAnsi="仿宋"/>
                <w:b/>
                <w:bCs/>
              </w:rPr>
            </w:pPr>
            <w:r w:rsidRPr="00403C87">
              <w:rPr>
                <w:rFonts w:ascii="仿宋" w:hAnsi="仿宋" w:hint="eastAsia"/>
                <w:b/>
                <w:bCs/>
              </w:rPr>
              <w:t>目标值</w:t>
            </w:r>
          </w:p>
        </w:tc>
        <w:tc>
          <w:tcPr>
            <w:tcW w:w="1276" w:type="dxa"/>
            <w:shd w:val="clear" w:color="auto" w:fill="D9D9D9" w:themeFill="background1" w:themeFillShade="D9"/>
          </w:tcPr>
          <w:p w14:paraId="65730DAB" w14:textId="77777777" w:rsidR="007A4F0D" w:rsidRPr="00403C87" w:rsidRDefault="007A4F0D" w:rsidP="00573E7F">
            <w:pPr>
              <w:pStyle w:val="af9"/>
              <w:jc w:val="center"/>
              <w:rPr>
                <w:rFonts w:ascii="仿宋" w:hAnsi="仿宋"/>
                <w:b/>
                <w:bCs/>
              </w:rPr>
            </w:pPr>
            <w:r w:rsidRPr="00403C87">
              <w:rPr>
                <w:rFonts w:ascii="仿宋" w:hAnsi="仿宋" w:hint="eastAsia"/>
                <w:b/>
                <w:bCs/>
              </w:rPr>
              <w:t>完成值</w:t>
            </w:r>
          </w:p>
        </w:tc>
        <w:tc>
          <w:tcPr>
            <w:tcW w:w="992" w:type="dxa"/>
            <w:shd w:val="clear" w:color="auto" w:fill="D9D9D9" w:themeFill="background1" w:themeFillShade="D9"/>
          </w:tcPr>
          <w:p w14:paraId="09E043AC" w14:textId="77777777" w:rsidR="007A4F0D" w:rsidRPr="00403C87" w:rsidRDefault="007A4F0D" w:rsidP="00573E7F">
            <w:pPr>
              <w:pStyle w:val="af9"/>
              <w:jc w:val="center"/>
              <w:rPr>
                <w:rFonts w:ascii="仿宋" w:hAnsi="仿宋"/>
                <w:b/>
                <w:bCs/>
              </w:rPr>
            </w:pPr>
            <w:r w:rsidRPr="00403C87">
              <w:rPr>
                <w:rFonts w:ascii="仿宋" w:hAnsi="仿宋" w:hint="eastAsia"/>
                <w:b/>
                <w:bCs/>
              </w:rPr>
              <w:t>权重</w:t>
            </w:r>
          </w:p>
        </w:tc>
        <w:tc>
          <w:tcPr>
            <w:tcW w:w="993" w:type="dxa"/>
            <w:shd w:val="clear" w:color="auto" w:fill="D9D9D9" w:themeFill="background1" w:themeFillShade="D9"/>
          </w:tcPr>
          <w:p w14:paraId="7B90DC32" w14:textId="77777777" w:rsidR="007A4F0D" w:rsidRPr="00403C87" w:rsidRDefault="007A4F0D" w:rsidP="00573E7F">
            <w:pPr>
              <w:pStyle w:val="af9"/>
              <w:jc w:val="center"/>
              <w:rPr>
                <w:rFonts w:ascii="仿宋" w:hAnsi="仿宋"/>
                <w:b/>
                <w:bCs/>
              </w:rPr>
            </w:pPr>
            <w:r w:rsidRPr="00403C87">
              <w:rPr>
                <w:rFonts w:ascii="仿宋" w:hAnsi="仿宋" w:hint="eastAsia"/>
                <w:b/>
                <w:bCs/>
              </w:rPr>
              <w:t>得分</w:t>
            </w:r>
          </w:p>
        </w:tc>
        <w:tc>
          <w:tcPr>
            <w:tcW w:w="1071" w:type="dxa"/>
            <w:shd w:val="clear" w:color="auto" w:fill="D9D9D9" w:themeFill="background1" w:themeFillShade="D9"/>
          </w:tcPr>
          <w:p w14:paraId="7F5C6BA3" w14:textId="77777777" w:rsidR="007A4F0D" w:rsidRPr="00403C87" w:rsidRDefault="007A4F0D" w:rsidP="00573E7F">
            <w:pPr>
              <w:pStyle w:val="af9"/>
              <w:jc w:val="center"/>
              <w:rPr>
                <w:rFonts w:ascii="仿宋" w:hAnsi="仿宋"/>
                <w:b/>
                <w:bCs/>
              </w:rPr>
            </w:pPr>
            <w:r w:rsidRPr="00403C87">
              <w:rPr>
                <w:rFonts w:ascii="仿宋" w:hAnsi="仿宋" w:hint="eastAsia"/>
                <w:b/>
                <w:bCs/>
              </w:rPr>
              <w:t>得分率</w:t>
            </w:r>
          </w:p>
        </w:tc>
      </w:tr>
      <w:tr w:rsidR="007A4F0D" w:rsidRPr="00403C87" w14:paraId="76D6FC42" w14:textId="77777777" w:rsidTr="00573E7F">
        <w:tc>
          <w:tcPr>
            <w:tcW w:w="2830" w:type="dxa"/>
          </w:tcPr>
          <w:p w14:paraId="14BA7EE6" w14:textId="77777777" w:rsidR="007A4F0D" w:rsidRPr="00403C87" w:rsidRDefault="007A4F0D" w:rsidP="00573E7F">
            <w:pPr>
              <w:pStyle w:val="af9"/>
              <w:rPr>
                <w:rFonts w:ascii="仿宋" w:hAnsi="仿宋"/>
              </w:rPr>
            </w:pPr>
            <w:r w:rsidRPr="00403C87">
              <w:rPr>
                <w:rFonts w:ascii="仿宋" w:hAnsi="仿宋" w:hint="eastAsia"/>
              </w:rPr>
              <w:t>B</w:t>
            </w:r>
            <w:r w:rsidRPr="00403C87">
              <w:rPr>
                <w:rFonts w:ascii="仿宋" w:hAnsi="仿宋"/>
              </w:rPr>
              <w:t>101</w:t>
            </w:r>
            <w:r w:rsidRPr="00403C87">
              <w:rPr>
                <w:rFonts w:ascii="仿宋" w:hAnsi="仿宋" w:hint="eastAsia"/>
              </w:rPr>
              <w:t>预算执行率</w:t>
            </w:r>
          </w:p>
        </w:tc>
        <w:tc>
          <w:tcPr>
            <w:tcW w:w="1134" w:type="dxa"/>
          </w:tcPr>
          <w:p w14:paraId="51A2F2C1" w14:textId="77777777" w:rsidR="007A4F0D" w:rsidRPr="00403C87" w:rsidRDefault="007A4F0D" w:rsidP="00573E7F">
            <w:pPr>
              <w:pStyle w:val="af9"/>
              <w:jc w:val="center"/>
              <w:rPr>
                <w:rFonts w:ascii="仿宋" w:hAnsi="仿宋"/>
              </w:rPr>
            </w:pPr>
            <w:r w:rsidRPr="00403C87">
              <w:rPr>
                <w:rFonts w:ascii="仿宋" w:hAnsi="仿宋" w:hint="eastAsia"/>
              </w:rPr>
              <w:t>9</w:t>
            </w:r>
            <w:r w:rsidRPr="00403C87">
              <w:rPr>
                <w:rFonts w:ascii="仿宋" w:hAnsi="仿宋"/>
              </w:rPr>
              <w:t>5</w:t>
            </w:r>
            <w:r w:rsidRPr="00403C87">
              <w:rPr>
                <w:rFonts w:ascii="仿宋" w:hAnsi="仿宋" w:hint="eastAsia"/>
              </w:rPr>
              <w:t>%-</w:t>
            </w:r>
            <w:r w:rsidRPr="00403C87">
              <w:rPr>
                <w:rFonts w:ascii="仿宋" w:hAnsi="仿宋"/>
              </w:rPr>
              <w:t>100</w:t>
            </w:r>
            <w:r w:rsidRPr="00403C87">
              <w:rPr>
                <w:rFonts w:ascii="仿宋" w:hAnsi="仿宋" w:hint="eastAsia"/>
              </w:rPr>
              <w:t>%</w:t>
            </w:r>
          </w:p>
        </w:tc>
        <w:tc>
          <w:tcPr>
            <w:tcW w:w="1276" w:type="dxa"/>
          </w:tcPr>
          <w:p w14:paraId="7347AE9A" w14:textId="77777777" w:rsidR="007A4F0D" w:rsidRPr="00403C87" w:rsidRDefault="007A4F0D" w:rsidP="00573E7F">
            <w:pPr>
              <w:pStyle w:val="af9"/>
              <w:jc w:val="center"/>
              <w:rPr>
                <w:rFonts w:ascii="仿宋" w:hAnsi="仿宋"/>
              </w:rPr>
            </w:pPr>
            <w:r>
              <w:rPr>
                <w:rFonts w:ascii="仿宋" w:hAnsi="仿宋"/>
              </w:rPr>
              <w:t>100</w:t>
            </w:r>
            <w:r>
              <w:rPr>
                <w:rFonts w:ascii="仿宋" w:hAnsi="仿宋" w:hint="eastAsia"/>
              </w:rPr>
              <w:t>%</w:t>
            </w:r>
          </w:p>
        </w:tc>
        <w:tc>
          <w:tcPr>
            <w:tcW w:w="992" w:type="dxa"/>
          </w:tcPr>
          <w:p w14:paraId="200237A5" w14:textId="77777777" w:rsidR="007A4F0D" w:rsidRPr="00403C87" w:rsidRDefault="007A4F0D" w:rsidP="00573E7F">
            <w:pPr>
              <w:pStyle w:val="af9"/>
              <w:jc w:val="center"/>
              <w:rPr>
                <w:rFonts w:ascii="仿宋" w:hAnsi="仿宋"/>
              </w:rPr>
            </w:pPr>
            <w:r w:rsidRPr="00403C87">
              <w:rPr>
                <w:rFonts w:ascii="仿宋" w:hAnsi="仿宋" w:hint="eastAsia"/>
              </w:rPr>
              <w:t>2</w:t>
            </w:r>
          </w:p>
        </w:tc>
        <w:tc>
          <w:tcPr>
            <w:tcW w:w="993" w:type="dxa"/>
          </w:tcPr>
          <w:p w14:paraId="101D656C" w14:textId="77777777" w:rsidR="007A4F0D" w:rsidRPr="00403C87" w:rsidRDefault="007A4F0D" w:rsidP="00573E7F">
            <w:pPr>
              <w:pStyle w:val="af9"/>
              <w:jc w:val="center"/>
              <w:rPr>
                <w:rFonts w:ascii="仿宋" w:hAnsi="仿宋"/>
              </w:rPr>
            </w:pPr>
            <w:r>
              <w:rPr>
                <w:rFonts w:ascii="仿宋" w:hAnsi="仿宋"/>
              </w:rPr>
              <w:t>2</w:t>
            </w:r>
          </w:p>
        </w:tc>
        <w:tc>
          <w:tcPr>
            <w:tcW w:w="1071" w:type="dxa"/>
          </w:tcPr>
          <w:p w14:paraId="52C8A7B7" w14:textId="77777777" w:rsidR="007A4F0D" w:rsidRPr="00403C87" w:rsidRDefault="007A4F0D" w:rsidP="00573E7F">
            <w:pPr>
              <w:pStyle w:val="af9"/>
              <w:jc w:val="center"/>
              <w:rPr>
                <w:rFonts w:ascii="仿宋" w:hAnsi="仿宋"/>
              </w:rPr>
            </w:pPr>
            <w:r>
              <w:rPr>
                <w:rFonts w:ascii="仿宋" w:hAnsi="仿宋"/>
              </w:rPr>
              <w:t>100</w:t>
            </w:r>
            <w:r w:rsidRPr="00403C87">
              <w:rPr>
                <w:rFonts w:ascii="仿宋" w:hAnsi="仿宋" w:hint="eastAsia"/>
              </w:rPr>
              <w:t>%</w:t>
            </w:r>
          </w:p>
        </w:tc>
      </w:tr>
      <w:tr w:rsidR="007A4F0D" w:rsidRPr="00403C87" w14:paraId="07FAE5E9" w14:textId="77777777" w:rsidTr="00573E7F">
        <w:tc>
          <w:tcPr>
            <w:tcW w:w="2830" w:type="dxa"/>
          </w:tcPr>
          <w:p w14:paraId="30985595" w14:textId="77777777" w:rsidR="007A4F0D" w:rsidRPr="00403C87" w:rsidRDefault="007A4F0D" w:rsidP="00573E7F">
            <w:pPr>
              <w:pStyle w:val="af9"/>
              <w:rPr>
                <w:rFonts w:ascii="仿宋" w:hAnsi="仿宋"/>
              </w:rPr>
            </w:pPr>
            <w:r w:rsidRPr="00403C87">
              <w:rPr>
                <w:rFonts w:ascii="仿宋" w:hAnsi="仿宋" w:hint="eastAsia"/>
              </w:rPr>
              <w:t>B</w:t>
            </w:r>
            <w:r w:rsidRPr="00403C87">
              <w:rPr>
                <w:rFonts w:ascii="仿宋" w:hAnsi="仿宋"/>
              </w:rPr>
              <w:t>102</w:t>
            </w:r>
            <w:r w:rsidRPr="00403C87">
              <w:rPr>
                <w:rFonts w:ascii="仿宋" w:hAnsi="仿宋" w:hint="eastAsia"/>
              </w:rPr>
              <w:t>资金使用合</w:t>
            </w:r>
            <w:proofErr w:type="gramStart"/>
            <w:r w:rsidRPr="00403C87">
              <w:rPr>
                <w:rFonts w:ascii="仿宋" w:hAnsi="仿宋" w:hint="eastAsia"/>
              </w:rPr>
              <w:t>规</w:t>
            </w:r>
            <w:proofErr w:type="gramEnd"/>
            <w:r w:rsidRPr="00403C87">
              <w:rPr>
                <w:rFonts w:ascii="仿宋" w:hAnsi="仿宋" w:hint="eastAsia"/>
              </w:rPr>
              <w:t>性</w:t>
            </w:r>
          </w:p>
        </w:tc>
        <w:tc>
          <w:tcPr>
            <w:tcW w:w="1134" w:type="dxa"/>
          </w:tcPr>
          <w:p w14:paraId="5F17F44B" w14:textId="77777777" w:rsidR="007A4F0D" w:rsidRPr="00403C87" w:rsidRDefault="007A4F0D" w:rsidP="00573E7F">
            <w:pPr>
              <w:pStyle w:val="af9"/>
              <w:jc w:val="center"/>
              <w:rPr>
                <w:rFonts w:ascii="仿宋" w:hAnsi="仿宋"/>
              </w:rPr>
            </w:pPr>
            <w:r w:rsidRPr="00403C87">
              <w:rPr>
                <w:rFonts w:ascii="仿宋" w:hAnsi="仿宋" w:hint="eastAsia"/>
              </w:rPr>
              <w:t>合</w:t>
            </w:r>
            <w:proofErr w:type="gramStart"/>
            <w:r w:rsidRPr="00403C87">
              <w:rPr>
                <w:rFonts w:ascii="仿宋" w:hAnsi="仿宋" w:hint="eastAsia"/>
              </w:rPr>
              <w:t>规</w:t>
            </w:r>
            <w:proofErr w:type="gramEnd"/>
          </w:p>
        </w:tc>
        <w:tc>
          <w:tcPr>
            <w:tcW w:w="1276" w:type="dxa"/>
          </w:tcPr>
          <w:p w14:paraId="3503BFCE" w14:textId="77777777" w:rsidR="007A4F0D" w:rsidRPr="00403C87" w:rsidRDefault="007A4F0D" w:rsidP="00573E7F">
            <w:pPr>
              <w:pStyle w:val="af9"/>
              <w:jc w:val="center"/>
              <w:rPr>
                <w:rFonts w:ascii="仿宋" w:hAnsi="仿宋"/>
              </w:rPr>
            </w:pPr>
            <w:r>
              <w:rPr>
                <w:rFonts w:ascii="仿宋" w:hAnsi="仿宋" w:hint="eastAsia"/>
              </w:rPr>
              <w:t>合</w:t>
            </w:r>
            <w:proofErr w:type="gramStart"/>
            <w:r>
              <w:rPr>
                <w:rFonts w:ascii="仿宋" w:hAnsi="仿宋" w:hint="eastAsia"/>
              </w:rPr>
              <w:t>规</w:t>
            </w:r>
            <w:proofErr w:type="gramEnd"/>
          </w:p>
        </w:tc>
        <w:tc>
          <w:tcPr>
            <w:tcW w:w="992" w:type="dxa"/>
          </w:tcPr>
          <w:p w14:paraId="6BE22484" w14:textId="77777777" w:rsidR="007A4F0D" w:rsidRPr="00403C87" w:rsidRDefault="007A4F0D" w:rsidP="00573E7F">
            <w:pPr>
              <w:pStyle w:val="af9"/>
              <w:jc w:val="center"/>
              <w:rPr>
                <w:rFonts w:ascii="仿宋" w:hAnsi="仿宋"/>
              </w:rPr>
            </w:pPr>
            <w:r w:rsidRPr="00403C87">
              <w:rPr>
                <w:rFonts w:ascii="仿宋" w:hAnsi="仿宋" w:hint="eastAsia"/>
              </w:rPr>
              <w:t>3</w:t>
            </w:r>
          </w:p>
        </w:tc>
        <w:tc>
          <w:tcPr>
            <w:tcW w:w="993" w:type="dxa"/>
          </w:tcPr>
          <w:p w14:paraId="5D9FBE42" w14:textId="77777777" w:rsidR="007A4F0D" w:rsidRPr="00403C87" w:rsidRDefault="007A4F0D" w:rsidP="00573E7F">
            <w:pPr>
              <w:pStyle w:val="af9"/>
              <w:jc w:val="center"/>
              <w:rPr>
                <w:rFonts w:ascii="仿宋" w:hAnsi="仿宋"/>
              </w:rPr>
            </w:pPr>
            <w:r>
              <w:rPr>
                <w:rFonts w:ascii="仿宋" w:hAnsi="仿宋" w:hint="eastAsia"/>
              </w:rPr>
              <w:t>3</w:t>
            </w:r>
          </w:p>
        </w:tc>
        <w:tc>
          <w:tcPr>
            <w:tcW w:w="1071" w:type="dxa"/>
          </w:tcPr>
          <w:p w14:paraId="5452CFCE" w14:textId="77777777" w:rsidR="007A4F0D" w:rsidRPr="00403C87" w:rsidRDefault="007A4F0D" w:rsidP="00573E7F">
            <w:pPr>
              <w:pStyle w:val="af9"/>
              <w:jc w:val="center"/>
              <w:rPr>
                <w:rFonts w:ascii="仿宋" w:hAnsi="仿宋"/>
              </w:rPr>
            </w:pPr>
            <w:r>
              <w:rPr>
                <w:rFonts w:ascii="仿宋" w:hAnsi="仿宋"/>
              </w:rPr>
              <w:t>100</w:t>
            </w:r>
            <w:r w:rsidRPr="00403C87">
              <w:rPr>
                <w:rFonts w:ascii="仿宋" w:hAnsi="仿宋" w:hint="eastAsia"/>
              </w:rPr>
              <w:t>%</w:t>
            </w:r>
          </w:p>
        </w:tc>
      </w:tr>
      <w:tr w:rsidR="007A4F0D" w:rsidRPr="00403C87" w14:paraId="6808E284" w14:textId="77777777" w:rsidTr="00573E7F">
        <w:tc>
          <w:tcPr>
            <w:tcW w:w="2830" w:type="dxa"/>
          </w:tcPr>
          <w:p w14:paraId="3F52C77A" w14:textId="77777777" w:rsidR="007A4F0D" w:rsidRPr="00403C87" w:rsidRDefault="007A4F0D" w:rsidP="00573E7F">
            <w:pPr>
              <w:pStyle w:val="af9"/>
              <w:rPr>
                <w:rFonts w:ascii="仿宋" w:hAnsi="仿宋"/>
              </w:rPr>
            </w:pPr>
            <w:r w:rsidRPr="00403C87">
              <w:rPr>
                <w:rFonts w:ascii="仿宋" w:hAnsi="仿宋" w:hint="eastAsia"/>
              </w:rPr>
              <w:t>B</w:t>
            </w:r>
            <w:r w:rsidRPr="00403C87">
              <w:rPr>
                <w:rFonts w:ascii="仿宋" w:hAnsi="仿宋"/>
              </w:rPr>
              <w:t>201</w:t>
            </w:r>
            <w:r w:rsidRPr="00403C87">
              <w:rPr>
                <w:rFonts w:ascii="仿宋" w:hAnsi="仿宋" w:hint="eastAsia"/>
              </w:rPr>
              <w:t>财务制度健全性</w:t>
            </w:r>
          </w:p>
        </w:tc>
        <w:tc>
          <w:tcPr>
            <w:tcW w:w="1134" w:type="dxa"/>
          </w:tcPr>
          <w:p w14:paraId="65BB771F" w14:textId="77777777" w:rsidR="007A4F0D" w:rsidRPr="00403C87" w:rsidRDefault="007A4F0D" w:rsidP="00573E7F">
            <w:pPr>
              <w:pStyle w:val="af9"/>
              <w:jc w:val="center"/>
              <w:rPr>
                <w:rFonts w:ascii="仿宋" w:hAnsi="仿宋"/>
              </w:rPr>
            </w:pPr>
            <w:r w:rsidRPr="00403C87">
              <w:rPr>
                <w:rFonts w:ascii="仿宋" w:hAnsi="仿宋" w:hint="eastAsia"/>
              </w:rPr>
              <w:t>健全</w:t>
            </w:r>
          </w:p>
        </w:tc>
        <w:tc>
          <w:tcPr>
            <w:tcW w:w="1276" w:type="dxa"/>
          </w:tcPr>
          <w:p w14:paraId="63D5DE5D" w14:textId="77777777" w:rsidR="007A4F0D" w:rsidRPr="00403C87" w:rsidRDefault="007A4F0D" w:rsidP="00573E7F">
            <w:pPr>
              <w:pStyle w:val="af9"/>
              <w:jc w:val="center"/>
              <w:rPr>
                <w:rFonts w:ascii="仿宋" w:hAnsi="仿宋"/>
              </w:rPr>
            </w:pPr>
            <w:r>
              <w:rPr>
                <w:rFonts w:ascii="仿宋" w:hAnsi="仿宋" w:hint="eastAsia"/>
              </w:rPr>
              <w:t>健全</w:t>
            </w:r>
          </w:p>
        </w:tc>
        <w:tc>
          <w:tcPr>
            <w:tcW w:w="992" w:type="dxa"/>
          </w:tcPr>
          <w:p w14:paraId="1EC08A87" w14:textId="77777777" w:rsidR="007A4F0D" w:rsidRPr="00403C87" w:rsidRDefault="007A4F0D" w:rsidP="00573E7F">
            <w:pPr>
              <w:pStyle w:val="af9"/>
              <w:jc w:val="center"/>
              <w:rPr>
                <w:rFonts w:ascii="仿宋" w:hAnsi="仿宋"/>
              </w:rPr>
            </w:pPr>
            <w:r w:rsidRPr="00403C87">
              <w:rPr>
                <w:rFonts w:ascii="仿宋" w:hAnsi="仿宋" w:hint="eastAsia"/>
              </w:rPr>
              <w:t>3</w:t>
            </w:r>
          </w:p>
        </w:tc>
        <w:tc>
          <w:tcPr>
            <w:tcW w:w="993" w:type="dxa"/>
          </w:tcPr>
          <w:p w14:paraId="5B8F105E" w14:textId="77777777" w:rsidR="007A4F0D" w:rsidRPr="00403C87" w:rsidRDefault="007A4F0D" w:rsidP="00573E7F">
            <w:pPr>
              <w:pStyle w:val="af9"/>
              <w:jc w:val="center"/>
              <w:rPr>
                <w:rFonts w:ascii="仿宋" w:hAnsi="仿宋"/>
              </w:rPr>
            </w:pPr>
            <w:r>
              <w:rPr>
                <w:rFonts w:ascii="仿宋" w:hAnsi="仿宋" w:hint="eastAsia"/>
              </w:rPr>
              <w:t>3</w:t>
            </w:r>
          </w:p>
        </w:tc>
        <w:tc>
          <w:tcPr>
            <w:tcW w:w="1071" w:type="dxa"/>
          </w:tcPr>
          <w:p w14:paraId="1A73D040" w14:textId="77777777" w:rsidR="007A4F0D" w:rsidRPr="00403C87" w:rsidRDefault="007A4F0D" w:rsidP="00573E7F">
            <w:pPr>
              <w:pStyle w:val="af9"/>
              <w:jc w:val="center"/>
              <w:rPr>
                <w:rFonts w:ascii="仿宋" w:hAnsi="仿宋"/>
              </w:rPr>
            </w:pPr>
            <w:r>
              <w:rPr>
                <w:rFonts w:ascii="仿宋" w:hAnsi="仿宋"/>
              </w:rPr>
              <w:t>100</w:t>
            </w:r>
            <w:r w:rsidRPr="00403C87">
              <w:rPr>
                <w:rFonts w:ascii="仿宋" w:hAnsi="仿宋" w:hint="eastAsia"/>
              </w:rPr>
              <w:t>%</w:t>
            </w:r>
          </w:p>
        </w:tc>
      </w:tr>
      <w:tr w:rsidR="007A4F0D" w:rsidRPr="00403C87" w14:paraId="438D847C" w14:textId="77777777" w:rsidTr="00573E7F">
        <w:tc>
          <w:tcPr>
            <w:tcW w:w="2830" w:type="dxa"/>
          </w:tcPr>
          <w:p w14:paraId="37E6D5CB" w14:textId="77777777" w:rsidR="007A4F0D" w:rsidRPr="00403C87" w:rsidRDefault="007A4F0D" w:rsidP="00573E7F">
            <w:pPr>
              <w:pStyle w:val="af9"/>
              <w:rPr>
                <w:rFonts w:ascii="仿宋" w:hAnsi="仿宋"/>
              </w:rPr>
            </w:pPr>
            <w:r w:rsidRPr="00403C87">
              <w:rPr>
                <w:rFonts w:ascii="仿宋" w:hAnsi="仿宋" w:hint="eastAsia"/>
              </w:rPr>
              <w:t>B</w:t>
            </w:r>
            <w:r w:rsidRPr="00403C87">
              <w:rPr>
                <w:rFonts w:ascii="仿宋" w:hAnsi="仿宋"/>
              </w:rPr>
              <w:t>202</w:t>
            </w:r>
            <w:r w:rsidRPr="00403C87">
              <w:rPr>
                <w:rFonts w:ascii="仿宋" w:hAnsi="仿宋" w:hint="eastAsia"/>
              </w:rPr>
              <w:t>财务监控有效性</w:t>
            </w:r>
          </w:p>
        </w:tc>
        <w:tc>
          <w:tcPr>
            <w:tcW w:w="1134" w:type="dxa"/>
          </w:tcPr>
          <w:p w14:paraId="2DA49F8B" w14:textId="77777777" w:rsidR="007A4F0D" w:rsidRPr="00403C87" w:rsidRDefault="007A4F0D" w:rsidP="00573E7F">
            <w:pPr>
              <w:pStyle w:val="af9"/>
              <w:jc w:val="center"/>
              <w:rPr>
                <w:rFonts w:ascii="仿宋" w:hAnsi="仿宋"/>
              </w:rPr>
            </w:pPr>
            <w:r w:rsidRPr="00403C87">
              <w:rPr>
                <w:rFonts w:ascii="仿宋" w:hAnsi="仿宋" w:hint="eastAsia"/>
              </w:rPr>
              <w:t>有效</w:t>
            </w:r>
          </w:p>
        </w:tc>
        <w:tc>
          <w:tcPr>
            <w:tcW w:w="1276" w:type="dxa"/>
          </w:tcPr>
          <w:p w14:paraId="1F896653" w14:textId="77777777" w:rsidR="007A4F0D" w:rsidRPr="00403C87" w:rsidRDefault="007A4F0D" w:rsidP="00573E7F">
            <w:pPr>
              <w:pStyle w:val="af9"/>
              <w:jc w:val="center"/>
              <w:rPr>
                <w:rFonts w:ascii="仿宋" w:hAnsi="仿宋"/>
              </w:rPr>
            </w:pPr>
            <w:r w:rsidRPr="00403C87">
              <w:rPr>
                <w:rFonts w:ascii="仿宋" w:hAnsi="仿宋" w:hint="eastAsia"/>
              </w:rPr>
              <w:t>有效</w:t>
            </w:r>
          </w:p>
        </w:tc>
        <w:tc>
          <w:tcPr>
            <w:tcW w:w="992" w:type="dxa"/>
          </w:tcPr>
          <w:p w14:paraId="752734EC" w14:textId="77777777" w:rsidR="007A4F0D" w:rsidRPr="00403C87" w:rsidRDefault="007A4F0D" w:rsidP="00573E7F">
            <w:pPr>
              <w:pStyle w:val="af9"/>
              <w:jc w:val="center"/>
              <w:rPr>
                <w:rFonts w:ascii="仿宋" w:hAnsi="仿宋"/>
              </w:rPr>
            </w:pPr>
            <w:r w:rsidRPr="00403C87">
              <w:rPr>
                <w:rFonts w:ascii="仿宋" w:hAnsi="仿宋" w:hint="eastAsia"/>
              </w:rPr>
              <w:t>3</w:t>
            </w:r>
          </w:p>
        </w:tc>
        <w:tc>
          <w:tcPr>
            <w:tcW w:w="993" w:type="dxa"/>
          </w:tcPr>
          <w:p w14:paraId="7C263977" w14:textId="77777777" w:rsidR="007A4F0D" w:rsidRPr="00403C87" w:rsidRDefault="007A4F0D" w:rsidP="00573E7F">
            <w:pPr>
              <w:pStyle w:val="af9"/>
              <w:jc w:val="center"/>
              <w:rPr>
                <w:rFonts w:ascii="仿宋" w:hAnsi="仿宋"/>
              </w:rPr>
            </w:pPr>
            <w:r>
              <w:rPr>
                <w:rFonts w:ascii="仿宋" w:hAnsi="仿宋" w:hint="eastAsia"/>
              </w:rPr>
              <w:t>3</w:t>
            </w:r>
          </w:p>
        </w:tc>
        <w:tc>
          <w:tcPr>
            <w:tcW w:w="1071" w:type="dxa"/>
          </w:tcPr>
          <w:p w14:paraId="6177949F" w14:textId="77777777" w:rsidR="007A4F0D" w:rsidRPr="00403C87" w:rsidRDefault="007A4F0D" w:rsidP="00573E7F">
            <w:pPr>
              <w:pStyle w:val="af9"/>
              <w:jc w:val="center"/>
              <w:rPr>
                <w:rFonts w:ascii="仿宋" w:hAnsi="仿宋"/>
              </w:rPr>
            </w:pPr>
            <w:r>
              <w:rPr>
                <w:rFonts w:ascii="仿宋" w:hAnsi="仿宋"/>
              </w:rPr>
              <w:t>100</w:t>
            </w:r>
            <w:r w:rsidRPr="00403C87">
              <w:rPr>
                <w:rFonts w:ascii="仿宋" w:hAnsi="仿宋" w:hint="eastAsia"/>
              </w:rPr>
              <w:t>%</w:t>
            </w:r>
          </w:p>
        </w:tc>
      </w:tr>
      <w:tr w:rsidR="007A4F0D" w:rsidRPr="00403C87" w14:paraId="65073DA9" w14:textId="77777777" w:rsidTr="00573E7F">
        <w:tc>
          <w:tcPr>
            <w:tcW w:w="2830" w:type="dxa"/>
          </w:tcPr>
          <w:p w14:paraId="27205207" w14:textId="77777777" w:rsidR="007A4F0D" w:rsidRPr="00403C87" w:rsidRDefault="007A4F0D" w:rsidP="00573E7F">
            <w:pPr>
              <w:pStyle w:val="af9"/>
              <w:rPr>
                <w:rFonts w:ascii="仿宋" w:hAnsi="仿宋"/>
              </w:rPr>
            </w:pPr>
            <w:r w:rsidRPr="00403C87">
              <w:rPr>
                <w:rFonts w:ascii="仿宋" w:hAnsi="仿宋" w:hint="eastAsia"/>
              </w:rPr>
              <w:t>B</w:t>
            </w:r>
            <w:r w:rsidRPr="00403C87">
              <w:rPr>
                <w:rFonts w:ascii="仿宋" w:hAnsi="仿宋"/>
              </w:rPr>
              <w:t>203</w:t>
            </w:r>
            <w:r w:rsidRPr="00403C87">
              <w:rPr>
                <w:rFonts w:ascii="仿宋" w:hAnsi="仿宋" w:hint="eastAsia"/>
              </w:rPr>
              <w:t>业务制度健全性</w:t>
            </w:r>
          </w:p>
        </w:tc>
        <w:tc>
          <w:tcPr>
            <w:tcW w:w="1134" w:type="dxa"/>
          </w:tcPr>
          <w:p w14:paraId="1DF7AD3D" w14:textId="77777777" w:rsidR="007A4F0D" w:rsidRPr="00403C87" w:rsidRDefault="007A4F0D" w:rsidP="00573E7F">
            <w:pPr>
              <w:pStyle w:val="af9"/>
              <w:jc w:val="center"/>
              <w:rPr>
                <w:rFonts w:ascii="仿宋" w:hAnsi="仿宋"/>
              </w:rPr>
            </w:pPr>
            <w:r w:rsidRPr="00403C87">
              <w:rPr>
                <w:rFonts w:ascii="仿宋" w:hAnsi="仿宋" w:hint="eastAsia"/>
              </w:rPr>
              <w:t>健全</w:t>
            </w:r>
          </w:p>
        </w:tc>
        <w:tc>
          <w:tcPr>
            <w:tcW w:w="1276" w:type="dxa"/>
          </w:tcPr>
          <w:p w14:paraId="41BDB6B5" w14:textId="77777777" w:rsidR="007A4F0D" w:rsidRPr="00403C87" w:rsidRDefault="007A4F0D" w:rsidP="00573E7F">
            <w:pPr>
              <w:pStyle w:val="af9"/>
              <w:jc w:val="center"/>
              <w:rPr>
                <w:rFonts w:ascii="仿宋" w:hAnsi="仿宋"/>
              </w:rPr>
            </w:pPr>
            <w:r w:rsidRPr="00403C87">
              <w:rPr>
                <w:rFonts w:ascii="仿宋" w:hAnsi="仿宋" w:hint="eastAsia"/>
              </w:rPr>
              <w:t>健全</w:t>
            </w:r>
          </w:p>
        </w:tc>
        <w:tc>
          <w:tcPr>
            <w:tcW w:w="992" w:type="dxa"/>
          </w:tcPr>
          <w:p w14:paraId="2617046A" w14:textId="77777777" w:rsidR="007A4F0D" w:rsidRPr="00403C87" w:rsidRDefault="007A4F0D" w:rsidP="00573E7F">
            <w:pPr>
              <w:pStyle w:val="af9"/>
              <w:jc w:val="center"/>
              <w:rPr>
                <w:rFonts w:ascii="仿宋" w:hAnsi="仿宋"/>
              </w:rPr>
            </w:pPr>
            <w:r w:rsidRPr="00403C87">
              <w:rPr>
                <w:rFonts w:ascii="仿宋" w:hAnsi="仿宋" w:hint="eastAsia"/>
              </w:rPr>
              <w:t>3</w:t>
            </w:r>
          </w:p>
        </w:tc>
        <w:tc>
          <w:tcPr>
            <w:tcW w:w="993" w:type="dxa"/>
          </w:tcPr>
          <w:p w14:paraId="5C1114FF" w14:textId="23D681BC" w:rsidR="007A4F0D" w:rsidRPr="00403C87" w:rsidRDefault="00D106F2" w:rsidP="00573E7F">
            <w:pPr>
              <w:pStyle w:val="af9"/>
              <w:jc w:val="center"/>
              <w:rPr>
                <w:rFonts w:ascii="仿宋" w:hAnsi="仿宋"/>
              </w:rPr>
            </w:pPr>
            <w:r>
              <w:rPr>
                <w:rFonts w:ascii="仿宋" w:hAnsi="仿宋" w:hint="eastAsia"/>
              </w:rPr>
              <w:t>3</w:t>
            </w:r>
          </w:p>
        </w:tc>
        <w:tc>
          <w:tcPr>
            <w:tcW w:w="1071" w:type="dxa"/>
          </w:tcPr>
          <w:p w14:paraId="165F6736" w14:textId="1FCF11C6" w:rsidR="007A4F0D" w:rsidRPr="00403C87" w:rsidRDefault="00D106F2" w:rsidP="00573E7F">
            <w:pPr>
              <w:pStyle w:val="af9"/>
              <w:jc w:val="center"/>
              <w:rPr>
                <w:rFonts w:ascii="仿宋" w:hAnsi="仿宋"/>
              </w:rPr>
            </w:pPr>
            <w:r>
              <w:rPr>
                <w:rFonts w:ascii="仿宋" w:hAnsi="仿宋"/>
              </w:rPr>
              <w:t>100</w:t>
            </w:r>
            <w:r w:rsidR="007A4F0D" w:rsidRPr="00403C87">
              <w:rPr>
                <w:rFonts w:ascii="仿宋" w:hAnsi="仿宋" w:hint="eastAsia"/>
              </w:rPr>
              <w:t>%</w:t>
            </w:r>
          </w:p>
        </w:tc>
      </w:tr>
      <w:tr w:rsidR="007A4F0D" w:rsidRPr="00403C87" w14:paraId="5E683E9B" w14:textId="77777777" w:rsidTr="00573E7F">
        <w:tc>
          <w:tcPr>
            <w:tcW w:w="2830" w:type="dxa"/>
          </w:tcPr>
          <w:p w14:paraId="61D55B54" w14:textId="77777777" w:rsidR="007A4F0D" w:rsidRPr="00403C87" w:rsidRDefault="007A4F0D" w:rsidP="00573E7F">
            <w:pPr>
              <w:pStyle w:val="af9"/>
              <w:rPr>
                <w:rFonts w:ascii="仿宋" w:hAnsi="仿宋"/>
              </w:rPr>
            </w:pPr>
            <w:r w:rsidRPr="00403C87">
              <w:rPr>
                <w:rFonts w:ascii="仿宋" w:hAnsi="仿宋" w:hint="eastAsia"/>
              </w:rPr>
              <w:t>B</w:t>
            </w:r>
            <w:r w:rsidRPr="00403C87">
              <w:rPr>
                <w:rFonts w:ascii="仿宋" w:hAnsi="仿宋"/>
              </w:rPr>
              <w:t>204</w:t>
            </w:r>
            <w:r w:rsidRPr="00403C87">
              <w:rPr>
                <w:rFonts w:ascii="仿宋" w:hAnsi="仿宋" w:hint="eastAsia"/>
              </w:rPr>
              <w:t>审核流程规范性</w:t>
            </w:r>
          </w:p>
        </w:tc>
        <w:tc>
          <w:tcPr>
            <w:tcW w:w="1134" w:type="dxa"/>
          </w:tcPr>
          <w:p w14:paraId="511D84AD" w14:textId="77777777" w:rsidR="007A4F0D" w:rsidRPr="00403C87" w:rsidRDefault="007A4F0D" w:rsidP="00573E7F">
            <w:pPr>
              <w:pStyle w:val="af9"/>
              <w:jc w:val="center"/>
              <w:rPr>
                <w:rFonts w:ascii="仿宋" w:hAnsi="仿宋"/>
              </w:rPr>
            </w:pPr>
            <w:r w:rsidRPr="00403C87">
              <w:rPr>
                <w:rFonts w:ascii="仿宋" w:hAnsi="仿宋" w:hint="eastAsia"/>
              </w:rPr>
              <w:t>规范</w:t>
            </w:r>
          </w:p>
        </w:tc>
        <w:tc>
          <w:tcPr>
            <w:tcW w:w="1276" w:type="dxa"/>
          </w:tcPr>
          <w:p w14:paraId="7477AE8C" w14:textId="77777777" w:rsidR="007A4F0D" w:rsidRPr="00403C87" w:rsidRDefault="007A4F0D" w:rsidP="00573E7F">
            <w:pPr>
              <w:pStyle w:val="af9"/>
              <w:jc w:val="center"/>
              <w:rPr>
                <w:rFonts w:ascii="仿宋" w:hAnsi="仿宋"/>
              </w:rPr>
            </w:pPr>
            <w:r w:rsidRPr="00403C87">
              <w:rPr>
                <w:rFonts w:ascii="仿宋" w:hAnsi="仿宋" w:hint="eastAsia"/>
              </w:rPr>
              <w:t>规范</w:t>
            </w:r>
          </w:p>
        </w:tc>
        <w:tc>
          <w:tcPr>
            <w:tcW w:w="992" w:type="dxa"/>
          </w:tcPr>
          <w:p w14:paraId="2E701890" w14:textId="77777777" w:rsidR="007A4F0D" w:rsidRPr="00403C87" w:rsidRDefault="007A4F0D" w:rsidP="00573E7F">
            <w:pPr>
              <w:pStyle w:val="af9"/>
              <w:jc w:val="center"/>
              <w:rPr>
                <w:rFonts w:ascii="仿宋" w:hAnsi="仿宋"/>
              </w:rPr>
            </w:pPr>
            <w:r w:rsidRPr="00403C87">
              <w:rPr>
                <w:rFonts w:ascii="仿宋" w:hAnsi="仿宋" w:hint="eastAsia"/>
              </w:rPr>
              <w:t>3</w:t>
            </w:r>
          </w:p>
        </w:tc>
        <w:tc>
          <w:tcPr>
            <w:tcW w:w="993" w:type="dxa"/>
          </w:tcPr>
          <w:p w14:paraId="1D6B0EC7" w14:textId="77777777" w:rsidR="007A4F0D" w:rsidRPr="00403C87" w:rsidRDefault="007A4F0D" w:rsidP="00573E7F">
            <w:pPr>
              <w:pStyle w:val="af9"/>
              <w:jc w:val="center"/>
              <w:rPr>
                <w:rFonts w:ascii="仿宋" w:hAnsi="仿宋"/>
              </w:rPr>
            </w:pPr>
            <w:r>
              <w:rPr>
                <w:rFonts w:ascii="仿宋" w:hAnsi="仿宋" w:hint="eastAsia"/>
              </w:rPr>
              <w:t>3</w:t>
            </w:r>
          </w:p>
        </w:tc>
        <w:tc>
          <w:tcPr>
            <w:tcW w:w="1071" w:type="dxa"/>
          </w:tcPr>
          <w:p w14:paraId="2F22A031" w14:textId="77777777" w:rsidR="007A4F0D" w:rsidRPr="00403C87" w:rsidRDefault="007A4F0D" w:rsidP="00573E7F">
            <w:pPr>
              <w:pStyle w:val="af9"/>
              <w:jc w:val="center"/>
              <w:rPr>
                <w:rFonts w:ascii="仿宋" w:hAnsi="仿宋"/>
              </w:rPr>
            </w:pPr>
            <w:r>
              <w:rPr>
                <w:rFonts w:ascii="仿宋" w:hAnsi="仿宋"/>
              </w:rPr>
              <w:t>100</w:t>
            </w:r>
            <w:r w:rsidRPr="00403C87">
              <w:rPr>
                <w:rFonts w:ascii="仿宋" w:hAnsi="仿宋" w:hint="eastAsia"/>
              </w:rPr>
              <w:t>%</w:t>
            </w:r>
          </w:p>
        </w:tc>
      </w:tr>
      <w:tr w:rsidR="007A4F0D" w:rsidRPr="00403C87" w14:paraId="6622E964" w14:textId="77777777" w:rsidTr="00573E7F">
        <w:tc>
          <w:tcPr>
            <w:tcW w:w="2830" w:type="dxa"/>
          </w:tcPr>
          <w:p w14:paraId="6036B319" w14:textId="77777777" w:rsidR="007A4F0D" w:rsidRPr="00403C87" w:rsidRDefault="007A4F0D" w:rsidP="00573E7F">
            <w:pPr>
              <w:pStyle w:val="af9"/>
              <w:rPr>
                <w:rFonts w:ascii="仿宋" w:hAnsi="仿宋"/>
              </w:rPr>
            </w:pPr>
            <w:r w:rsidRPr="00403C87">
              <w:rPr>
                <w:rFonts w:ascii="仿宋" w:hAnsi="仿宋" w:hint="eastAsia"/>
              </w:rPr>
              <w:t>B205项目监管有效性</w:t>
            </w:r>
          </w:p>
        </w:tc>
        <w:tc>
          <w:tcPr>
            <w:tcW w:w="1134" w:type="dxa"/>
          </w:tcPr>
          <w:p w14:paraId="2D81AA6A" w14:textId="77777777" w:rsidR="007A4F0D" w:rsidRPr="00403C87" w:rsidRDefault="007A4F0D" w:rsidP="00573E7F">
            <w:pPr>
              <w:pStyle w:val="af9"/>
              <w:jc w:val="center"/>
              <w:rPr>
                <w:rFonts w:ascii="仿宋" w:hAnsi="仿宋"/>
              </w:rPr>
            </w:pPr>
            <w:r w:rsidRPr="00403C87">
              <w:rPr>
                <w:rFonts w:ascii="仿宋" w:hAnsi="仿宋" w:hint="eastAsia"/>
              </w:rPr>
              <w:t>有效</w:t>
            </w:r>
          </w:p>
        </w:tc>
        <w:tc>
          <w:tcPr>
            <w:tcW w:w="1276" w:type="dxa"/>
          </w:tcPr>
          <w:p w14:paraId="6273604C" w14:textId="150FA6C2" w:rsidR="007A4F0D" w:rsidRPr="00403C87" w:rsidRDefault="007A4F0D" w:rsidP="00573E7F">
            <w:pPr>
              <w:pStyle w:val="af9"/>
              <w:jc w:val="center"/>
              <w:rPr>
                <w:rFonts w:ascii="仿宋" w:hAnsi="仿宋"/>
              </w:rPr>
            </w:pPr>
            <w:r w:rsidRPr="00403C87">
              <w:rPr>
                <w:rFonts w:ascii="仿宋" w:hAnsi="仿宋" w:hint="eastAsia"/>
              </w:rPr>
              <w:t>有效</w:t>
            </w:r>
          </w:p>
        </w:tc>
        <w:tc>
          <w:tcPr>
            <w:tcW w:w="992" w:type="dxa"/>
          </w:tcPr>
          <w:p w14:paraId="7F4241DC" w14:textId="77777777" w:rsidR="007A4F0D" w:rsidRPr="00403C87" w:rsidRDefault="007A4F0D" w:rsidP="00573E7F">
            <w:pPr>
              <w:pStyle w:val="af9"/>
              <w:jc w:val="center"/>
              <w:rPr>
                <w:rFonts w:ascii="仿宋" w:hAnsi="仿宋"/>
              </w:rPr>
            </w:pPr>
            <w:r w:rsidRPr="00403C87">
              <w:rPr>
                <w:rFonts w:ascii="仿宋" w:hAnsi="仿宋" w:hint="eastAsia"/>
              </w:rPr>
              <w:t>3</w:t>
            </w:r>
          </w:p>
        </w:tc>
        <w:tc>
          <w:tcPr>
            <w:tcW w:w="993" w:type="dxa"/>
          </w:tcPr>
          <w:p w14:paraId="2BE59799" w14:textId="328BE415" w:rsidR="007A4F0D" w:rsidRPr="00403C87" w:rsidRDefault="00C415C5" w:rsidP="00573E7F">
            <w:pPr>
              <w:pStyle w:val="af9"/>
              <w:jc w:val="center"/>
              <w:rPr>
                <w:rFonts w:ascii="仿宋" w:hAnsi="仿宋"/>
              </w:rPr>
            </w:pPr>
            <w:r>
              <w:rPr>
                <w:rFonts w:ascii="仿宋" w:hAnsi="仿宋"/>
              </w:rPr>
              <w:t>3</w:t>
            </w:r>
          </w:p>
        </w:tc>
        <w:tc>
          <w:tcPr>
            <w:tcW w:w="1071" w:type="dxa"/>
          </w:tcPr>
          <w:p w14:paraId="21F59A08" w14:textId="00D254B7" w:rsidR="007A4F0D" w:rsidRPr="00403C87" w:rsidRDefault="00C415C5" w:rsidP="00573E7F">
            <w:pPr>
              <w:pStyle w:val="af9"/>
              <w:jc w:val="center"/>
              <w:rPr>
                <w:rFonts w:ascii="仿宋" w:hAnsi="仿宋"/>
              </w:rPr>
            </w:pPr>
            <w:r>
              <w:rPr>
                <w:rFonts w:ascii="仿宋" w:hAnsi="仿宋"/>
              </w:rPr>
              <w:t>100</w:t>
            </w:r>
            <w:r w:rsidRPr="00403C87">
              <w:rPr>
                <w:rFonts w:ascii="仿宋" w:hAnsi="仿宋" w:hint="eastAsia"/>
              </w:rPr>
              <w:t>%</w:t>
            </w:r>
          </w:p>
        </w:tc>
      </w:tr>
      <w:tr w:rsidR="007A4F0D" w:rsidRPr="00403C87" w14:paraId="29CF93A5" w14:textId="77777777" w:rsidTr="00573E7F">
        <w:tc>
          <w:tcPr>
            <w:tcW w:w="5240" w:type="dxa"/>
            <w:gridSpan w:val="3"/>
          </w:tcPr>
          <w:p w14:paraId="64607BEA" w14:textId="77777777" w:rsidR="007A4F0D" w:rsidRPr="00403C87" w:rsidRDefault="007A4F0D" w:rsidP="00573E7F">
            <w:pPr>
              <w:pStyle w:val="af9"/>
              <w:jc w:val="center"/>
              <w:rPr>
                <w:rFonts w:ascii="仿宋" w:hAnsi="仿宋"/>
                <w:b/>
                <w:bCs/>
              </w:rPr>
            </w:pPr>
            <w:r w:rsidRPr="00403C87">
              <w:rPr>
                <w:rFonts w:ascii="仿宋" w:hAnsi="仿宋" w:hint="eastAsia"/>
                <w:b/>
                <w:bCs/>
              </w:rPr>
              <w:t>合计</w:t>
            </w:r>
          </w:p>
        </w:tc>
        <w:tc>
          <w:tcPr>
            <w:tcW w:w="992" w:type="dxa"/>
          </w:tcPr>
          <w:p w14:paraId="647EB0FF" w14:textId="77777777" w:rsidR="007A4F0D" w:rsidRPr="00403C87" w:rsidRDefault="007A4F0D" w:rsidP="00573E7F">
            <w:pPr>
              <w:pStyle w:val="af9"/>
              <w:jc w:val="center"/>
              <w:rPr>
                <w:rFonts w:ascii="仿宋" w:hAnsi="仿宋"/>
                <w:b/>
                <w:bCs/>
              </w:rPr>
            </w:pPr>
            <w:r w:rsidRPr="00403C87">
              <w:rPr>
                <w:rFonts w:ascii="仿宋" w:hAnsi="仿宋" w:hint="eastAsia"/>
                <w:b/>
                <w:bCs/>
              </w:rPr>
              <w:t>2</w:t>
            </w:r>
            <w:r w:rsidRPr="00403C87">
              <w:rPr>
                <w:rFonts w:ascii="仿宋" w:hAnsi="仿宋"/>
                <w:b/>
                <w:bCs/>
              </w:rPr>
              <w:t>0</w:t>
            </w:r>
          </w:p>
        </w:tc>
        <w:tc>
          <w:tcPr>
            <w:tcW w:w="993" w:type="dxa"/>
          </w:tcPr>
          <w:p w14:paraId="6B59238A" w14:textId="5708CF4E" w:rsidR="007A4F0D" w:rsidRPr="00403C87" w:rsidRDefault="009562C0" w:rsidP="00573E7F">
            <w:pPr>
              <w:pStyle w:val="af9"/>
              <w:jc w:val="center"/>
              <w:rPr>
                <w:rFonts w:ascii="仿宋" w:hAnsi="仿宋"/>
                <w:b/>
                <w:bCs/>
              </w:rPr>
            </w:pPr>
            <w:r>
              <w:rPr>
                <w:rFonts w:ascii="仿宋" w:hAnsi="仿宋" w:hint="eastAsia"/>
                <w:b/>
                <w:bCs/>
              </w:rPr>
              <w:t>2</w:t>
            </w:r>
            <w:r>
              <w:rPr>
                <w:rFonts w:ascii="仿宋" w:hAnsi="仿宋"/>
                <w:b/>
                <w:bCs/>
              </w:rPr>
              <w:t>0</w:t>
            </w:r>
          </w:p>
        </w:tc>
        <w:tc>
          <w:tcPr>
            <w:tcW w:w="1071" w:type="dxa"/>
          </w:tcPr>
          <w:p w14:paraId="55B55D77" w14:textId="548261F2" w:rsidR="007A4F0D" w:rsidRPr="00C415C5" w:rsidRDefault="009562C0" w:rsidP="00573E7F">
            <w:pPr>
              <w:pStyle w:val="af9"/>
              <w:jc w:val="center"/>
              <w:rPr>
                <w:rFonts w:ascii="仿宋" w:hAnsi="仿宋"/>
                <w:b/>
                <w:bCs/>
              </w:rPr>
            </w:pPr>
            <w:r>
              <w:rPr>
                <w:rFonts w:ascii="仿宋" w:hAnsi="仿宋"/>
                <w:b/>
              </w:rPr>
              <w:t>10</w:t>
            </w:r>
            <w:r w:rsidR="00C415C5" w:rsidRPr="00C415C5">
              <w:rPr>
                <w:rFonts w:ascii="仿宋" w:hAnsi="仿宋"/>
                <w:b/>
              </w:rPr>
              <w:t>0</w:t>
            </w:r>
            <w:r w:rsidR="00C415C5" w:rsidRPr="00C415C5">
              <w:rPr>
                <w:rFonts w:ascii="仿宋" w:hAnsi="仿宋" w:hint="eastAsia"/>
                <w:b/>
              </w:rPr>
              <w:t>%</w:t>
            </w:r>
          </w:p>
        </w:tc>
      </w:tr>
    </w:tbl>
    <w:p w14:paraId="1B5FEC9F" w14:textId="77777777" w:rsidR="007A4F0D" w:rsidRPr="00403C87" w:rsidRDefault="007A4F0D" w:rsidP="007A4F0D">
      <w:pPr>
        <w:pStyle w:val="a7"/>
        <w:ind w:firstLine="480"/>
        <w:rPr>
          <w:rFonts w:ascii="仿宋" w:hAnsi="仿宋"/>
        </w:rPr>
      </w:pPr>
      <w:r w:rsidRPr="00403C87">
        <w:rPr>
          <w:rFonts w:ascii="仿宋" w:hAnsi="仿宋" w:hint="eastAsia"/>
        </w:rPr>
        <w:t>表4-</w:t>
      </w:r>
      <w:r w:rsidRPr="00403C87">
        <w:rPr>
          <w:rFonts w:ascii="仿宋" w:hAnsi="仿宋"/>
        </w:rPr>
        <w:t>2</w:t>
      </w:r>
    </w:p>
    <w:p w14:paraId="4A0554C5" w14:textId="77777777" w:rsidR="007A4F0D" w:rsidRPr="00C356B5" w:rsidRDefault="007A4F0D" w:rsidP="007A4F0D">
      <w:pPr>
        <w:pStyle w:val="af7"/>
        <w:ind w:firstLine="643"/>
        <w:rPr>
          <w:rFonts w:ascii="仿宋" w:hAnsi="仿宋"/>
          <w:sz w:val="32"/>
          <w:szCs w:val="32"/>
        </w:rPr>
      </w:pPr>
      <w:r w:rsidRPr="00C356B5">
        <w:rPr>
          <w:rFonts w:ascii="仿宋" w:hAnsi="仿宋" w:hint="eastAsia"/>
          <w:sz w:val="32"/>
          <w:szCs w:val="32"/>
        </w:rPr>
        <w:t>B</w:t>
      </w:r>
      <w:r w:rsidRPr="00C356B5">
        <w:rPr>
          <w:rFonts w:ascii="仿宋" w:hAnsi="仿宋"/>
          <w:sz w:val="32"/>
          <w:szCs w:val="32"/>
        </w:rPr>
        <w:t>101</w:t>
      </w:r>
      <w:r w:rsidRPr="00C356B5">
        <w:rPr>
          <w:rFonts w:ascii="仿宋" w:hAnsi="仿宋" w:hint="eastAsia"/>
          <w:sz w:val="32"/>
          <w:szCs w:val="32"/>
        </w:rPr>
        <w:t>预算执行率</w:t>
      </w:r>
    </w:p>
    <w:p w14:paraId="4991EE92" w14:textId="37087D1C" w:rsidR="007A4F0D" w:rsidRPr="00C356B5" w:rsidRDefault="007A4F0D" w:rsidP="007A4F0D">
      <w:pPr>
        <w:pStyle w:val="a5"/>
        <w:ind w:firstLine="640"/>
        <w:rPr>
          <w:rFonts w:ascii="仿宋" w:hAnsi="仿宋"/>
          <w:sz w:val="32"/>
          <w:szCs w:val="32"/>
        </w:rPr>
      </w:pPr>
      <w:r w:rsidRPr="00C356B5">
        <w:rPr>
          <w:rFonts w:ascii="仿宋" w:hAnsi="仿宋" w:hint="eastAsia"/>
          <w:sz w:val="32"/>
          <w:szCs w:val="32"/>
        </w:rPr>
        <w:t>该指标反映项目预算资金的执行情况。权重分2分，实际得分2分。具体依据为：</w:t>
      </w:r>
      <w:r w:rsidRPr="00C356B5">
        <w:rPr>
          <w:rFonts w:ascii="仿宋" w:hAnsi="仿宋"/>
          <w:sz w:val="32"/>
          <w:szCs w:val="32"/>
        </w:rPr>
        <w:t>依据</w:t>
      </w:r>
      <w:r w:rsidRPr="00C356B5">
        <w:rPr>
          <w:rFonts w:ascii="仿宋" w:hAnsi="仿宋" w:hint="eastAsia"/>
          <w:sz w:val="32"/>
          <w:szCs w:val="32"/>
        </w:rPr>
        <w:t>单位提供的2</w:t>
      </w:r>
      <w:r w:rsidRPr="00C356B5">
        <w:rPr>
          <w:rFonts w:ascii="仿宋" w:hAnsi="仿宋"/>
          <w:sz w:val="32"/>
          <w:szCs w:val="32"/>
        </w:rPr>
        <w:t>020</w:t>
      </w:r>
      <w:r w:rsidRPr="00C356B5">
        <w:rPr>
          <w:rFonts w:ascii="仿宋" w:hAnsi="仿宋" w:hint="eastAsia"/>
          <w:sz w:val="32"/>
          <w:szCs w:val="32"/>
        </w:rPr>
        <w:t>年决算报表和财务相关数据可以看到，本年收入</w:t>
      </w:r>
      <w:r w:rsidR="003C36EF" w:rsidRPr="003C36EF">
        <w:rPr>
          <w:rFonts w:ascii="仿宋" w:hAnsi="仿宋"/>
          <w:sz w:val="32"/>
          <w:szCs w:val="32"/>
        </w:rPr>
        <w:t>439.95</w:t>
      </w:r>
      <w:r w:rsidRPr="00C356B5">
        <w:rPr>
          <w:rFonts w:ascii="仿宋" w:hAnsi="仿宋" w:hint="eastAsia"/>
          <w:sz w:val="32"/>
          <w:szCs w:val="32"/>
        </w:rPr>
        <w:t>万元，支出</w:t>
      </w:r>
      <w:r w:rsidR="003C36EF" w:rsidRPr="003C36EF">
        <w:rPr>
          <w:rFonts w:ascii="仿宋" w:hAnsi="仿宋"/>
          <w:sz w:val="32"/>
          <w:szCs w:val="32"/>
        </w:rPr>
        <w:t>439.95</w:t>
      </w:r>
      <w:r w:rsidRPr="00C356B5">
        <w:rPr>
          <w:rFonts w:ascii="仿宋" w:hAnsi="仿宋"/>
          <w:sz w:val="32"/>
          <w:szCs w:val="32"/>
        </w:rPr>
        <w:t>万元</w:t>
      </w:r>
      <w:r w:rsidRPr="00C356B5">
        <w:rPr>
          <w:rFonts w:ascii="仿宋" w:hAnsi="仿宋" w:hint="eastAsia"/>
          <w:sz w:val="32"/>
          <w:szCs w:val="32"/>
        </w:rPr>
        <w:t>，项目</w:t>
      </w:r>
      <w:r w:rsidR="00023867" w:rsidRPr="00C356B5">
        <w:rPr>
          <w:rFonts w:ascii="仿宋" w:hAnsi="仿宋" w:hint="eastAsia"/>
          <w:sz w:val="32"/>
          <w:szCs w:val="32"/>
        </w:rPr>
        <w:t>年末无结余情况</w:t>
      </w:r>
      <w:r w:rsidRPr="00C356B5">
        <w:rPr>
          <w:rFonts w:ascii="仿宋" w:hAnsi="仿宋" w:hint="eastAsia"/>
          <w:sz w:val="32"/>
          <w:szCs w:val="32"/>
        </w:rPr>
        <w:t>，预算执行率为</w:t>
      </w:r>
      <w:r w:rsidRPr="00C356B5">
        <w:rPr>
          <w:rFonts w:ascii="仿宋" w:hAnsi="仿宋"/>
          <w:sz w:val="32"/>
          <w:szCs w:val="32"/>
        </w:rPr>
        <w:t>100</w:t>
      </w:r>
      <w:r w:rsidRPr="00C356B5">
        <w:rPr>
          <w:rFonts w:ascii="仿宋" w:hAnsi="仿宋" w:hint="eastAsia"/>
          <w:sz w:val="32"/>
          <w:szCs w:val="32"/>
        </w:rPr>
        <w:t>%。根据指标评分规则，该指标得</w:t>
      </w:r>
      <w:r w:rsidRPr="00C356B5">
        <w:rPr>
          <w:rFonts w:ascii="仿宋" w:hAnsi="仿宋"/>
          <w:sz w:val="32"/>
          <w:szCs w:val="32"/>
        </w:rPr>
        <w:t>2分。</w:t>
      </w:r>
    </w:p>
    <w:p w14:paraId="7E7A2B2E" w14:textId="77777777" w:rsidR="007A4F0D" w:rsidRPr="00C356B5" w:rsidRDefault="007A4F0D" w:rsidP="007A4F0D">
      <w:pPr>
        <w:pStyle w:val="af7"/>
        <w:ind w:firstLine="643"/>
        <w:rPr>
          <w:rFonts w:ascii="仿宋" w:hAnsi="仿宋"/>
          <w:sz w:val="32"/>
          <w:szCs w:val="32"/>
        </w:rPr>
      </w:pPr>
      <w:r w:rsidRPr="00C356B5">
        <w:rPr>
          <w:rFonts w:ascii="仿宋" w:hAnsi="仿宋" w:hint="eastAsia"/>
          <w:sz w:val="32"/>
          <w:szCs w:val="32"/>
        </w:rPr>
        <w:t>B</w:t>
      </w:r>
      <w:r w:rsidRPr="00C356B5">
        <w:rPr>
          <w:rFonts w:ascii="仿宋" w:hAnsi="仿宋"/>
          <w:sz w:val="32"/>
          <w:szCs w:val="32"/>
        </w:rPr>
        <w:t>102</w:t>
      </w:r>
      <w:r w:rsidRPr="00C356B5">
        <w:rPr>
          <w:rFonts w:ascii="仿宋" w:hAnsi="仿宋" w:hint="eastAsia"/>
          <w:sz w:val="32"/>
          <w:szCs w:val="32"/>
        </w:rPr>
        <w:t>资金使用合</w:t>
      </w:r>
      <w:proofErr w:type="gramStart"/>
      <w:r w:rsidRPr="00C356B5">
        <w:rPr>
          <w:rFonts w:ascii="仿宋" w:hAnsi="仿宋" w:hint="eastAsia"/>
          <w:sz w:val="32"/>
          <w:szCs w:val="32"/>
        </w:rPr>
        <w:t>规</w:t>
      </w:r>
      <w:proofErr w:type="gramEnd"/>
      <w:r w:rsidRPr="00C356B5">
        <w:rPr>
          <w:rFonts w:ascii="仿宋" w:hAnsi="仿宋" w:hint="eastAsia"/>
          <w:sz w:val="32"/>
          <w:szCs w:val="32"/>
        </w:rPr>
        <w:t>性</w:t>
      </w:r>
    </w:p>
    <w:p w14:paraId="2FD7833D" w14:textId="27D83ECA" w:rsidR="007A4F0D" w:rsidRPr="00C356B5" w:rsidRDefault="007A4F0D" w:rsidP="007A4F0D">
      <w:pPr>
        <w:pStyle w:val="a5"/>
        <w:ind w:firstLine="640"/>
        <w:rPr>
          <w:rFonts w:ascii="仿宋" w:hAnsi="仿宋"/>
          <w:sz w:val="32"/>
          <w:szCs w:val="32"/>
        </w:rPr>
      </w:pPr>
      <w:r w:rsidRPr="00C356B5">
        <w:rPr>
          <w:rFonts w:ascii="仿宋" w:hAnsi="仿宋" w:hint="eastAsia"/>
          <w:sz w:val="32"/>
          <w:szCs w:val="32"/>
        </w:rPr>
        <w:t>该指标反映项目开展过程中资金使用是否符合规定。权重分3分，实际得分3分。</w:t>
      </w:r>
      <w:r w:rsidR="002C6FFC" w:rsidRPr="002C6FFC">
        <w:rPr>
          <w:rFonts w:ascii="仿宋" w:hAnsi="仿宋" w:hint="eastAsia"/>
          <w:sz w:val="32"/>
          <w:szCs w:val="32"/>
        </w:rPr>
        <w:t>根据评价小组的实地调研与资料收集得出，本项目资金拨付后都会录入津南区统一财务系统，严格遵循财政要求及单位内部财务制度，先由项目负责人发起资金请示，然后通过领导审批签字，最后财务负责人确认后进行资金拨付并将所有支出票据整理归档。单位具有完整的资金审批流程，资金支出符合项目预算批复规定的用途</w:t>
      </w:r>
      <w:r w:rsidR="002C6FFC">
        <w:rPr>
          <w:rFonts w:ascii="仿宋" w:hAnsi="仿宋" w:hint="eastAsia"/>
          <w:sz w:val="32"/>
          <w:szCs w:val="32"/>
        </w:rPr>
        <w:t>，</w:t>
      </w:r>
      <w:r w:rsidRPr="00C356B5">
        <w:rPr>
          <w:rFonts w:ascii="仿宋" w:hAnsi="仿宋" w:hint="eastAsia"/>
          <w:sz w:val="32"/>
          <w:szCs w:val="32"/>
        </w:rPr>
        <w:t>根据指标评分规则，该指标得</w:t>
      </w:r>
      <w:r w:rsidRPr="00C356B5">
        <w:rPr>
          <w:rFonts w:ascii="仿宋" w:hAnsi="仿宋"/>
          <w:sz w:val="32"/>
          <w:szCs w:val="32"/>
        </w:rPr>
        <w:t>3分。</w:t>
      </w:r>
    </w:p>
    <w:p w14:paraId="79D29AFE" w14:textId="77777777" w:rsidR="007A4F0D" w:rsidRPr="00C356B5" w:rsidRDefault="007A4F0D" w:rsidP="007A4F0D">
      <w:pPr>
        <w:pStyle w:val="af7"/>
        <w:ind w:firstLine="643"/>
        <w:rPr>
          <w:rFonts w:ascii="仿宋" w:hAnsi="仿宋"/>
          <w:sz w:val="32"/>
          <w:szCs w:val="32"/>
        </w:rPr>
      </w:pPr>
      <w:r w:rsidRPr="00C356B5">
        <w:rPr>
          <w:rFonts w:ascii="仿宋" w:hAnsi="仿宋" w:hint="eastAsia"/>
          <w:sz w:val="32"/>
          <w:szCs w:val="32"/>
        </w:rPr>
        <w:t>B</w:t>
      </w:r>
      <w:r w:rsidRPr="00C356B5">
        <w:rPr>
          <w:rFonts w:ascii="仿宋" w:hAnsi="仿宋"/>
          <w:sz w:val="32"/>
          <w:szCs w:val="32"/>
        </w:rPr>
        <w:t>201</w:t>
      </w:r>
      <w:r w:rsidRPr="00C356B5">
        <w:rPr>
          <w:rFonts w:ascii="仿宋" w:hAnsi="仿宋" w:hint="eastAsia"/>
          <w:sz w:val="32"/>
          <w:szCs w:val="32"/>
        </w:rPr>
        <w:t>财务制度健全性</w:t>
      </w:r>
    </w:p>
    <w:p w14:paraId="1F90E854" w14:textId="674CF2F5" w:rsidR="007A4F0D" w:rsidRPr="00C356B5" w:rsidRDefault="007A4F0D" w:rsidP="007A4F0D">
      <w:pPr>
        <w:pStyle w:val="a5"/>
        <w:ind w:firstLine="640"/>
        <w:rPr>
          <w:rFonts w:ascii="仿宋" w:hAnsi="仿宋"/>
          <w:sz w:val="32"/>
          <w:szCs w:val="32"/>
        </w:rPr>
      </w:pPr>
      <w:r w:rsidRPr="00C356B5">
        <w:rPr>
          <w:rFonts w:ascii="仿宋" w:hAnsi="仿宋" w:hint="eastAsia"/>
          <w:sz w:val="32"/>
          <w:szCs w:val="32"/>
        </w:rPr>
        <w:t>该指标反映项目资金投入的财务相关制度健全情况。</w:t>
      </w:r>
      <w:r w:rsidRPr="00C356B5">
        <w:rPr>
          <w:rFonts w:ascii="仿宋" w:hAnsi="仿宋" w:hint="eastAsia"/>
          <w:sz w:val="32"/>
          <w:szCs w:val="32"/>
        </w:rPr>
        <w:lastRenderedPageBreak/>
        <w:t>权重分3分，实际得分3分。</w:t>
      </w:r>
      <w:r w:rsidR="008C06A3" w:rsidRPr="008C06A3">
        <w:rPr>
          <w:rFonts w:ascii="仿宋" w:hAnsi="仿宋" w:hint="eastAsia"/>
          <w:sz w:val="32"/>
          <w:szCs w:val="32"/>
        </w:rPr>
        <w:t>本项目预算资金来源为区级资金，财务管理遵循天津市财政局财务制度要求及本单位内控管理制度关于资金使用审批要求，结合《中华人民共和国会计法》与单位内部财务制度管理，供财务人员参照执行</w:t>
      </w:r>
      <w:r w:rsidR="008C06A3">
        <w:rPr>
          <w:rFonts w:ascii="仿宋" w:hAnsi="仿宋" w:hint="eastAsia"/>
          <w:sz w:val="32"/>
          <w:szCs w:val="32"/>
        </w:rPr>
        <w:t>，</w:t>
      </w:r>
      <w:r w:rsidRPr="00C356B5">
        <w:rPr>
          <w:rFonts w:ascii="仿宋" w:hAnsi="仿宋" w:hint="eastAsia"/>
          <w:sz w:val="32"/>
          <w:szCs w:val="32"/>
        </w:rPr>
        <w:t>根据指标评分规则，该指标得</w:t>
      </w:r>
      <w:r w:rsidRPr="00C356B5">
        <w:rPr>
          <w:rFonts w:ascii="仿宋" w:hAnsi="仿宋"/>
          <w:sz w:val="32"/>
          <w:szCs w:val="32"/>
        </w:rPr>
        <w:t>3分。</w:t>
      </w:r>
    </w:p>
    <w:p w14:paraId="152DA148" w14:textId="77777777" w:rsidR="007A4F0D" w:rsidRPr="00C356B5" w:rsidRDefault="007A4F0D" w:rsidP="007A4F0D">
      <w:pPr>
        <w:pStyle w:val="af7"/>
        <w:ind w:firstLine="643"/>
        <w:rPr>
          <w:rFonts w:ascii="仿宋" w:hAnsi="仿宋"/>
          <w:sz w:val="32"/>
          <w:szCs w:val="32"/>
        </w:rPr>
      </w:pPr>
      <w:r w:rsidRPr="00C356B5">
        <w:rPr>
          <w:rFonts w:ascii="仿宋" w:hAnsi="仿宋" w:hint="eastAsia"/>
          <w:sz w:val="32"/>
          <w:szCs w:val="32"/>
        </w:rPr>
        <w:t>B</w:t>
      </w:r>
      <w:r w:rsidRPr="00C356B5">
        <w:rPr>
          <w:rFonts w:ascii="仿宋" w:hAnsi="仿宋"/>
          <w:sz w:val="32"/>
          <w:szCs w:val="32"/>
        </w:rPr>
        <w:t>202</w:t>
      </w:r>
      <w:r w:rsidRPr="00C356B5">
        <w:rPr>
          <w:rFonts w:ascii="仿宋" w:hAnsi="仿宋" w:hint="eastAsia"/>
          <w:sz w:val="32"/>
          <w:szCs w:val="32"/>
        </w:rPr>
        <w:t>财务监控有效性</w:t>
      </w:r>
    </w:p>
    <w:p w14:paraId="1290F491" w14:textId="56567EE5" w:rsidR="007A4F0D" w:rsidRPr="00C356B5" w:rsidRDefault="007A4F0D" w:rsidP="007A4F0D">
      <w:pPr>
        <w:pStyle w:val="a5"/>
        <w:ind w:firstLine="640"/>
        <w:rPr>
          <w:rFonts w:ascii="仿宋" w:hAnsi="仿宋"/>
          <w:sz w:val="32"/>
          <w:szCs w:val="32"/>
        </w:rPr>
      </w:pPr>
      <w:r w:rsidRPr="00C356B5">
        <w:rPr>
          <w:rFonts w:ascii="仿宋" w:hAnsi="仿宋" w:hint="eastAsia"/>
          <w:sz w:val="32"/>
          <w:szCs w:val="32"/>
        </w:rPr>
        <w:t>该指标反映项目开展过程中资金拨付监控的有效情况。权重分3分，实际得分3分。</w:t>
      </w:r>
      <w:r w:rsidR="00A655AE" w:rsidRPr="00A655AE">
        <w:rPr>
          <w:rFonts w:ascii="仿宋" w:hAnsi="仿宋" w:hint="eastAsia"/>
          <w:sz w:val="32"/>
          <w:szCs w:val="32"/>
        </w:rPr>
        <w:t>本项目开展过程中资金拨付监控为单位内部监控，单位根据内部财务管理制度，项目资金拨付根据各实施单位的考核情况表，资金使用由部门负责人、分管领导签字后才可支出，并且财务相关人员对项目资金拨付情况实时记录，形成电子凭证和项目收支明细账</w:t>
      </w:r>
      <w:r w:rsidR="00A655AE">
        <w:rPr>
          <w:rFonts w:ascii="仿宋" w:hAnsi="仿宋" w:hint="eastAsia"/>
          <w:sz w:val="32"/>
          <w:szCs w:val="32"/>
        </w:rPr>
        <w:t>，</w:t>
      </w:r>
      <w:r w:rsidRPr="00C356B5">
        <w:rPr>
          <w:rFonts w:ascii="仿宋" w:hAnsi="仿宋" w:hint="eastAsia"/>
          <w:sz w:val="32"/>
          <w:szCs w:val="32"/>
        </w:rPr>
        <w:t>根据指标评分规则，该指标得</w:t>
      </w:r>
      <w:r w:rsidRPr="00C356B5">
        <w:rPr>
          <w:rFonts w:ascii="仿宋" w:hAnsi="仿宋"/>
          <w:sz w:val="32"/>
          <w:szCs w:val="32"/>
        </w:rPr>
        <w:t>3分。</w:t>
      </w:r>
    </w:p>
    <w:p w14:paraId="5E0314FF" w14:textId="77777777" w:rsidR="007A4F0D" w:rsidRPr="00C356B5" w:rsidRDefault="007A4F0D" w:rsidP="007A4F0D">
      <w:pPr>
        <w:pStyle w:val="af7"/>
        <w:ind w:firstLine="643"/>
        <w:rPr>
          <w:rFonts w:ascii="仿宋" w:hAnsi="仿宋"/>
          <w:sz w:val="32"/>
          <w:szCs w:val="32"/>
        </w:rPr>
      </w:pPr>
      <w:r w:rsidRPr="00C356B5">
        <w:rPr>
          <w:rFonts w:ascii="仿宋" w:hAnsi="仿宋" w:hint="eastAsia"/>
          <w:sz w:val="32"/>
          <w:szCs w:val="32"/>
        </w:rPr>
        <w:t>B</w:t>
      </w:r>
      <w:r w:rsidRPr="00C356B5">
        <w:rPr>
          <w:rFonts w:ascii="仿宋" w:hAnsi="仿宋"/>
          <w:sz w:val="32"/>
          <w:szCs w:val="32"/>
        </w:rPr>
        <w:t>203</w:t>
      </w:r>
      <w:r w:rsidRPr="00C356B5">
        <w:rPr>
          <w:rFonts w:ascii="仿宋" w:hAnsi="仿宋" w:hint="eastAsia"/>
          <w:sz w:val="32"/>
          <w:szCs w:val="32"/>
        </w:rPr>
        <w:t>业务制度健全性</w:t>
      </w:r>
    </w:p>
    <w:p w14:paraId="37496EED" w14:textId="12112AB6" w:rsidR="007A4F0D" w:rsidRPr="00C356B5" w:rsidRDefault="007A4F0D" w:rsidP="007A4F0D">
      <w:pPr>
        <w:pStyle w:val="a5"/>
        <w:ind w:firstLine="640"/>
        <w:rPr>
          <w:rFonts w:ascii="仿宋" w:hAnsi="仿宋"/>
          <w:bCs/>
          <w:sz w:val="32"/>
          <w:szCs w:val="32"/>
        </w:rPr>
      </w:pPr>
      <w:r w:rsidRPr="00C356B5">
        <w:rPr>
          <w:rFonts w:ascii="仿宋" w:hAnsi="仿宋" w:hint="eastAsia"/>
          <w:sz w:val="32"/>
          <w:szCs w:val="32"/>
        </w:rPr>
        <w:t>该指标反映本项目业务制度是否健全。权重分3分，实际得分</w:t>
      </w:r>
      <w:r w:rsidR="00E552C9">
        <w:rPr>
          <w:rFonts w:ascii="仿宋" w:hAnsi="仿宋"/>
          <w:sz w:val="32"/>
          <w:szCs w:val="32"/>
        </w:rPr>
        <w:t>3</w:t>
      </w:r>
      <w:r w:rsidRPr="00C356B5">
        <w:rPr>
          <w:rFonts w:ascii="仿宋" w:hAnsi="仿宋" w:hint="eastAsia"/>
          <w:sz w:val="32"/>
          <w:szCs w:val="32"/>
        </w:rPr>
        <w:t>分。</w:t>
      </w:r>
      <w:r w:rsidR="006C799F" w:rsidRPr="006C799F">
        <w:rPr>
          <w:rFonts w:ascii="仿宋" w:hAnsi="仿宋" w:hint="eastAsia"/>
          <w:sz w:val="32"/>
          <w:szCs w:val="32"/>
        </w:rPr>
        <w:t>业务管理制度上单位主要依据内部控制制度展开业务管理工作，</w:t>
      </w:r>
      <w:r w:rsidR="00E552C9" w:rsidRPr="00E552C9">
        <w:rPr>
          <w:rFonts w:ascii="仿宋" w:hAnsi="仿宋" w:hint="eastAsia"/>
          <w:sz w:val="32"/>
          <w:szCs w:val="32"/>
        </w:rPr>
        <w:t>业务制度较为健全，便于项目开展过程中的业务管理</w:t>
      </w:r>
      <w:r w:rsidR="006C799F">
        <w:rPr>
          <w:rFonts w:ascii="仿宋" w:hAnsi="仿宋" w:hint="eastAsia"/>
          <w:sz w:val="32"/>
          <w:szCs w:val="32"/>
        </w:rPr>
        <w:t>，</w:t>
      </w:r>
      <w:r w:rsidRPr="00C356B5">
        <w:rPr>
          <w:rFonts w:ascii="仿宋" w:hAnsi="仿宋" w:hint="eastAsia"/>
          <w:bCs/>
          <w:sz w:val="32"/>
          <w:szCs w:val="32"/>
        </w:rPr>
        <w:t>根据指标评分规则，该指标得</w:t>
      </w:r>
      <w:r w:rsidR="00E552C9">
        <w:rPr>
          <w:rFonts w:ascii="仿宋" w:hAnsi="仿宋"/>
          <w:bCs/>
          <w:sz w:val="32"/>
          <w:szCs w:val="32"/>
        </w:rPr>
        <w:t>3</w:t>
      </w:r>
      <w:r w:rsidRPr="00C356B5">
        <w:rPr>
          <w:rFonts w:ascii="仿宋" w:hAnsi="仿宋"/>
          <w:bCs/>
          <w:sz w:val="32"/>
          <w:szCs w:val="32"/>
        </w:rPr>
        <w:t>分。</w:t>
      </w:r>
    </w:p>
    <w:p w14:paraId="17315058" w14:textId="77777777" w:rsidR="007A4F0D" w:rsidRPr="00C356B5" w:rsidRDefault="007A4F0D" w:rsidP="007A4F0D">
      <w:pPr>
        <w:pStyle w:val="af7"/>
        <w:ind w:firstLine="643"/>
        <w:rPr>
          <w:rFonts w:ascii="仿宋" w:hAnsi="仿宋"/>
          <w:sz w:val="32"/>
          <w:szCs w:val="32"/>
        </w:rPr>
      </w:pPr>
      <w:r w:rsidRPr="00C356B5">
        <w:rPr>
          <w:rFonts w:ascii="仿宋" w:hAnsi="仿宋" w:hint="eastAsia"/>
          <w:sz w:val="32"/>
          <w:szCs w:val="32"/>
        </w:rPr>
        <w:t>B</w:t>
      </w:r>
      <w:r w:rsidRPr="00C356B5">
        <w:rPr>
          <w:rFonts w:ascii="仿宋" w:hAnsi="仿宋"/>
          <w:sz w:val="32"/>
          <w:szCs w:val="32"/>
        </w:rPr>
        <w:t>204</w:t>
      </w:r>
      <w:r w:rsidRPr="00C356B5">
        <w:rPr>
          <w:rFonts w:ascii="仿宋" w:hAnsi="仿宋" w:hint="eastAsia"/>
          <w:sz w:val="32"/>
          <w:szCs w:val="32"/>
        </w:rPr>
        <w:t>审核流程规范性</w:t>
      </w:r>
    </w:p>
    <w:p w14:paraId="59E3F611" w14:textId="4927D872" w:rsidR="007A4F0D" w:rsidRPr="00C356B5" w:rsidRDefault="007A4F0D" w:rsidP="007A4F0D">
      <w:pPr>
        <w:pStyle w:val="a5"/>
        <w:ind w:firstLine="640"/>
        <w:rPr>
          <w:rFonts w:ascii="仿宋" w:hAnsi="仿宋"/>
          <w:sz w:val="32"/>
          <w:szCs w:val="32"/>
        </w:rPr>
      </w:pPr>
      <w:r w:rsidRPr="00C356B5">
        <w:rPr>
          <w:rFonts w:ascii="仿宋" w:hAnsi="仿宋" w:hint="eastAsia"/>
          <w:sz w:val="32"/>
          <w:szCs w:val="32"/>
        </w:rPr>
        <w:t>该指标反映本项目审核流程的规范程度。权重分3分，实际得分3分。</w:t>
      </w:r>
      <w:r w:rsidR="005021CA" w:rsidRPr="005021CA">
        <w:rPr>
          <w:rFonts w:ascii="仿宋" w:hAnsi="仿宋" w:hint="eastAsia"/>
          <w:sz w:val="32"/>
          <w:szCs w:val="32"/>
        </w:rPr>
        <w:t>根据评价小组的实地调研，项目资金审核流程完整且符合内部财务管理制度，项目资金支出按照财务管理制度与内控管理制度审批流程执行，以经办人申请，部门负责人审核签字，领导审批签字，财务支付的流程，保障资金使用合</w:t>
      </w:r>
      <w:proofErr w:type="gramStart"/>
      <w:r w:rsidR="005021CA" w:rsidRPr="005021CA">
        <w:rPr>
          <w:rFonts w:ascii="仿宋" w:hAnsi="仿宋" w:hint="eastAsia"/>
          <w:sz w:val="32"/>
          <w:szCs w:val="32"/>
        </w:rPr>
        <w:t>规</w:t>
      </w:r>
      <w:proofErr w:type="gramEnd"/>
      <w:r w:rsidR="005021CA" w:rsidRPr="005021CA">
        <w:rPr>
          <w:rFonts w:ascii="仿宋" w:hAnsi="仿宋" w:hint="eastAsia"/>
          <w:sz w:val="32"/>
          <w:szCs w:val="32"/>
        </w:rPr>
        <w:t>，审核流程完整且规范</w:t>
      </w:r>
      <w:r w:rsidR="005021CA">
        <w:rPr>
          <w:rFonts w:ascii="仿宋" w:hAnsi="仿宋" w:hint="eastAsia"/>
          <w:sz w:val="32"/>
          <w:szCs w:val="32"/>
        </w:rPr>
        <w:t>，</w:t>
      </w:r>
      <w:r w:rsidRPr="00C356B5">
        <w:rPr>
          <w:rFonts w:ascii="仿宋" w:hAnsi="仿宋" w:hint="eastAsia"/>
          <w:sz w:val="32"/>
          <w:szCs w:val="32"/>
        </w:rPr>
        <w:t>根据指标评分规则，该指标得3分。</w:t>
      </w:r>
    </w:p>
    <w:p w14:paraId="1963C990" w14:textId="77777777" w:rsidR="007A4F0D" w:rsidRPr="00C356B5" w:rsidRDefault="007A4F0D" w:rsidP="007A4F0D">
      <w:pPr>
        <w:pStyle w:val="af7"/>
        <w:ind w:firstLine="643"/>
        <w:rPr>
          <w:rFonts w:ascii="仿宋" w:hAnsi="仿宋"/>
          <w:sz w:val="32"/>
          <w:szCs w:val="32"/>
        </w:rPr>
      </w:pPr>
      <w:r w:rsidRPr="00C356B5">
        <w:rPr>
          <w:rFonts w:ascii="仿宋" w:hAnsi="仿宋" w:hint="eastAsia"/>
          <w:sz w:val="32"/>
          <w:szCs w:val="32"/>
        </w:rPr>
        <w:t>B205项目监管有效性</w:t>
      </w:r>
    </w:p>
    <w:p w14:paraId="2438558F" w14:textId="22EFEEB6" w:rsidR="007A4F0D" w:rsidRPr="00C356B5" w:rsidRDefault="007A4F0D" w:rsidP="007A4F0D">
      <w:pPr>
        <w:pStyle w:val="a5"/>
        <w:ind w:firstLine="640"/>
        <w:rPr>
          <w:rFonts w:ascii="仿宋" w:hAnsi="仿宋"/>
          <w:sz w:val="32"/>
          <w:szCs w:val="32"/>
        </w:rPr>
      </w:pPr>
      <w:r w:rsidRPr="00C356B5">
        <w:rPr>
          <w:rFonts w:ascii="仿宋" w:hAnsi="仿宋" w:hint="eastAsia"/>
          <w:sz w:val="32"/>
          <w:szCs w:val="32"/>
        </w:rPr>
        <w:t>该指标反映项目监管的有效情况。权重分3分，实际得分</w:t>
      </w:r>
      <w:r w:rsidR="0038479D" w:rsidRPr="00C356B5">
        <w:rPr>
          <w:rFonts w:ascii="仿宋" w:hAnsi="仿宋"/>
          <w:sz w:val="32"/>
          <w:szCs w:val="32"/>
        </w:rPr>
        <w:t>3</w:t>
      </w:r>
      <w:r w:rsidRPr="00C356B5">
        <w:rPr>
          <w:rFonts w:ascii="仿宋" w:hAnsi="仿宋" w:hint="eastAsia"/>
          <w:sz w:val="32"/>
          <w:szCs w:val="32"/>
        </w:rPr>
        <w:t>分。</w:t>
      </w:r>
      <w:r w:rsidR="009B7190" w:rsidRPr="009B7190">
        <w:rPr>
          <w:rFonts w:ascii="仿宋" w:hAnsi="仿宋" w:hint="eastAsia"/>
          <w:sz w:val="32"/>
          <w:szCs w:val="32"/>
        </w:rPr>
        <w:t>天津市津南区农业农村委员会对于项目监管的</w:t>
      </w:r>
      <w:r w:rsidR="009B7190" w:rsidRPr="009B7190">
        <w:rPr>
          <w:rFonts w:ascii="仿宋" w:hAnsi="仿宋" w:hint="eastAsia"/>
          <w:sz w:val="32"/>
          <w:szCs w:val="32"/>
        </w:rPr>
        <w:lastRenderedPageBreak/>
        <w:t>方式主要采用定期检查与专家意见相结合的方式。单位内部以领导监管为主，领导审批签字，保障资金使用合</w:t>
      </w:r>
      <w:proofErr w:type="gramStart"/>
      <w:r w:rsidR="009B7190" w:rsidRPr="009B7190">
        <w:rPr>
          <w:rFonts w:ascii="仿宋" w:hAnsi="仿宋" w:hint="eastAsia"/>
          <w:sz w:val="32"/>
          <w:szCs w:val="32"/>
        </w:rPr>
        <w:t>规</w:t>
      </w:r>
      <w:proofErr w:type="gramEnd"/>
      <w:r w:rsidR="009B7190">
        <w:rPr>
          <w:rFonts w:ascii="仿宋" w:hAnsi="仿宋" w:hint="eastAsia"/>
          <w:sz w:val="32"/>
          <w:szCs w:val="32"/>
        </w:rPr>
        <w:t>，</w:t>
      </w:r>
      <w:r w:rsidR="0038479D" w:rsidRPr="00C356B5">
        <w:rPr>
          <w:rFonts w:ascii="仿宋" w:hAnsi="仿宋" w:hint="eastAsia"/>
          <w:sz w:val="32"/>
          <w:szCs w:val="32"/>
        </w:rPr>
        <w:t>根据指标评分规则</w:t>
      </w:r>
      <w:r w:rsidRPr="00C356B5">
        <w:rPr>
          <w:rFonts w:ascii="仿宋" w:hAnsi="仿宋" w:hint="eastAsia"/>
          <w:sz w:val="32"/>
          <w:szCs w:val="32"/>
        </w:rPr>
        <w:t>，该指标得</w:t>
      </w:r>
      <w:r w:rsidR="0038479D" w:rsidRPr="00C356B5">
        <w:rPr>
          <w:rFonts w:ascii="仿宋" w:hAnsi="仿宋"/>
          <w:sz w:val="32"/>
          <w:szCs w:val="32"/>
        </w:rPr>
        <w:t>3</w:t>
      </w:r>
      <w:r w:rsidRPr="00C356B5">
        <w:rPr>
          <w:rFonts w:ascii="仿宋" w:hAnsi="仿宋" w:hint="eastAsia"/>
          <w:sz w:val="32"/>
          <w:szCs w:val="32"/>
        </w:rPr>
        <w:t>分。</w:t>
      </w:r>
    </w:p>
    <w:p w14:paraId="63E7647B" w14:textId="77777777" w:rsidR="007A4F0D" w:rsidRPr="00C356B5" w:rsidRDefault="007A4F0D" w:rsidP="007A4F0D">
      <w:pPr>
        <w:pStyle w:val="21"/>
        <w:rPr>
          <w:szCs w:val="32"/>
        </w:rPr>
      </w:pPr>
      <w:bookmarkStart w:id="82" w:name="_Toc91461285"/>
      <w:bookmarkStart w:id="83" w:name="_Toc65078831"/>
      <w:bookmarkEnd w:id="81"/>
      <w:r w:rsidRPr="00C356B5">
        <w:rPr>
          <w:rFonts w:hint="eastAsia"/>
          <w:szCs w:val="32"/>
        </w:rPr>
        <w:t>（三）项目产出情况</w:t>
      </w:r>
      <w:bookmarkEnd w:id="82"/>
    </w:p>
    <w:p w14:paraId="3F06BEB1" w14:textId="224632A6" w:rsidR="007A4F0D" w:rsidRPr="00403C87" w:rsidRDefault="007A4F0D" w:rsidP="007A4F0D">
      <w:pPr>
        <w:pStyle w:val="a5"/>
        <w:ind w:firstLine="640"/>
        <w:rPr>
          <w:rFonts w:ascii="仿宋" w:hAnsi="仿宋"/>
        </w:rPr>
      </w:pPr>
      <w:r w:rsidRPr="00C356B5">
        <w:rPr>
          <w:rFonts w:ascii="仿宋" w:hAnsi="仿宋"/>
          <w:sz w:val="32"/>
          <w:szCs w:val="32"/>
        </w:rPr>
        <w:t>项目</w:t>
      </w:r>
      <w:r w:rsidRPr="00C356B5">
        <w:rPr>
          <w:rFonts w:ascii="仿宋" w:hAnsi="仿宋" w:hint="eastAsia"/>
          <w:sz w:val="32"/>
          <w:szCs w:val="32"/>
        </w:rPr>
        <w:t>产出</w:t>
      </w:r>
      <w:r w:rsidRPr="00C356B5">
        <w:rPr>
          <w:rFonts w:ascii="仿宋" w:hAnsi="仿宋"/>
          <w:sz w:val="32"/>
          <w:szCs w:val="32"/>
        </w:rPr>
        <w:t>指标共分4个三级指标，权重共 30 分，实际得分</w:t>
      </w:r>
      <w:r w:rsidR="001F4E3C">
        <w:rPr>
          <w:rFonts w:ascii="仿宋" w:hAnsi="仿宋"/>
          <w:sz w:val="32"/>
          <w:szCs w:val="32"/>
        </w:rPr>
        <w:t>30</w:t>
      </w:r>
      <w:r w:rsidRPr="00C356B5">
        <w:rPr>
          <w:rFonts w:ascii="仿宋" w:hAnsi="仿宋"/>
          <w:sz w:val="32"/>
          <w:szCs w:val="32"/>
        </w:rPr>
        <w:t>分，得分率为</w:t>
      </w:r>
      <w:r w:rsidR="001F4E3C">
        <w:rPr>
          <w:rFonts w:ascii="仿宋" w:hAnsi="仿宋"/>
          <w:sz w:val="32"/>
          <w:szCs w:val="32"/>
        </w:rPr>
        <w:t>10</w:t>
      </w:r>
      <w:r w:rsidR="004E6EDC" w:rsidRPr="00C356B5">
        <w:rPr>
          <w:rFonts w:ascii="仿宋" w:hAnsi="仿宋"/>
          <w:sz w:val="32"/>
          <w:szCs w:val="32"/>
        </w:rPr>
        <w:t>0</w:t>
      </w:r>
      <w:r w:rsidRPr="00C356B5">
        <w:rPr>
          <w:rFonts w:ascii="仿宋" w:hAnsi="仿宋"/>
          <w:sz w:val="32"/>
          <w:szCs w:val="32"/>
        </w:rPr>
        <w:t>%，各指标得分见表 4-3。</w:t>
      </w:r>
    </w:p>
    <w:tbl>
      <w:tblPr>
        <w:tblStyle w:val="af4"/>
        <w:tblW w:w="9215" w:type="dxa"/>
        <w:tblInd w:w="-289" w:type="dxa"/>
        <w:tblLook w:val="04A0" w:firstRow="1" w:lastRow="0" w:firstColumn="1" w:lastColumn="0" w:noHBand="0" w:noVBand="1"/>
      </w:tblPr>
      <w:tblGrid>
        <w:gridCol w:w="2978"/>
        <w:gridCol w:w="1417"/>
        <w:gridCol w:w="1559"/>
        <w:gridCol w:w="993"/>
        <w:gridCol w:w="992"/>
        <w:gridCol w:w="1276"/>
      </w:tblGrid>
      <w:tr w:rsidR="007A4F0D" w:rsidRPr="00403C87" w14:paraId="6E1F6F38" w14:textId="77777777" w:rsidTr="00573E7F">
        <w:tc>
          <w:tcPr>
            <w:tcW w:w="2978" w:type="dxa"/>
            <w:shd w:val="clear" w:color="auto" w:fill="D9D9D9" w:themeFill="background1" w:themeFillShade="D9"/>
            <w:vAlign w:val="center"/>
          </w:tcPr>
          <w:p w14:paraId="00CE5762" w14:textId="77777777" w:rsidR="007A4F0D" w:rsidRPr="00403C87" w:rsidRDefault="007A4F0D" w:rsidP="00573E7F">
            <w:pPr>
              <w:pStyle w:val="af9"/>
              <w:jc w:val="center"/>
              <w:rPr>
                <w:rFonts w:ascii="仿宋" w:hAnsi="仿宋"/>
                <w:b/>
                <w:bCs/>
              </w:rPr>
            </w:pPr>
            <w:r w:rsidRPr="00403C87">
              <w:rPr>
                <w:rFonts w:ascii="仿宋" w:hAnsi="仿宋" w:hint="eastAsia"/>
                <w:b/>
                <w:bCs/>
              </w:rPr>
              <w:t>三级指标</w:t>
            </w:r>
          </w:p>
        </w:tc>
        <w:tc>
          <w:tcPr>
            <w:tcW w:w="1417" w:type="dxa"/>
            <w:shd w:val="clear" w:color="auto" w:fill="D9D9D9" w:themeFill="background1" w:themeFillShade="D9"/>
            <w:vAlign w:val="center"/>
          </w:tcPr>
          <w:p w14:paraId="06FAFE3B" w14:textId="77777777" w:rsidR="007A4F0D" w:rsidRPr="00403C87" w:rsidRDefault="007A4F0D" w:rsidP="00573E7F">
            <w:pPr>
              <w:pStyle w:val="af9"/>
              <w:jc w:val="center"/>
              <w:rPr>
                <w:rFonts w:ascii="仿宋" w:hAnsi="仿宋"/>
                <w:b/>
                <w:bCs/>
              </w:rPr>
            </w:pPr>
            <w:r w:rsidRPr="00403C87">
              <w:rPr>
                <w:rFonts w:ascii="仿宋" w:hAnsi="仿宋" w:hint="eastAsia"/>
                <w:b/>
                <w:bCs/>
              </w:rPr>
              <w:t>目标值</w:t>
            </w:r>
          </w:p>
        </w:tc>
        <w:tc>
          <w:tcPr>
            <w:tcW w:w="1559" w:type="dxa"/>
            <w:shd w:val="clear" w:color="auto" w:fill="D9D9D9" w:themeFill="background1" w:themeFillShade="D9"/>
            <w:vAlign w:val="center"/>
          </w:tcPr>
          <w:p w14:paraId="65F7D6AE" w14:textId="77777777" w:rsidR="007A4F0D" w:rsidRPr="00403C87" w:rsidRDefault="007A4F0D" w:rsidP="00573E7F">
            <w:pPr>
              <w:pStyle w:val="af9"/>
              <w:jc w:val="center"/>
              <w:rPr>
                <w:rFonts w:ascii="仿宋" w:hAnsi="仿宋"/>
                <w:b/>
                <w:bCs/>
              </w:rPr>
            </w:pPr>
            <w:r w:rsidRPr="00403C87">
              <w:rPr>
                <w:rFonts w:ascii="仿宋" w:hAnsi="仿宋" w:hint="eastAsia"/>
                <w:b/>
                <w:bCs/>
              </w:rPr>
              <w:t>完成值</w:t>
            </w:r>
          </w:p>
        </w:tc>
        <w:tc>
          <w:tcPr>
            <w:tcW w:w="993" w:type="dxa"/>
            <w:shd w:val="clear" w:color="auto" w:fill="D9D9D9" w:themeFill="background1" w:themeFillShade="D9"/>
            <w:vAlign w:val="center"/>
          </w:tcPr>
          <w:p w14:paraId="6FF3ADDB" w14:textId="77777777" w:rsidR="007A4F0D" w:rsidRPr="00403C87" w:rsidRDefault="007A4F0D" w:rsidP="00573E7F">
            <w:pPr>
              <w:pStyle w:val="af9"/>
              <w:jc w:val="center"/>
              <w:rPr>
                <w:rFonts w:ascii="仿宋" w:hAnsi="仿宋"/>
                <w:b/>
                <w:bCs/>
              </w:rPr>
            </w:pPr>
            <w:r w:rsidRPr="00403C87">
              <w:rPr>
                <w:rFonts w:ascii="仿宋" w:hAnsi="仿宋" w:hint="eastAsia"/>
                <w:b/>
                <w:bCs/>
              </w:rPr>
              <w:t>权重</w:t>
            </w:r>
          </w:p>
        </w:tc>
        <w:tc>
          <w:tcPr>
            <w:tcW w:w="992" w:type="dxa"/>
            <w:shd w:val="clear" w:color="auto" w:fill="D9D9D9" w:themeFill="background1" w:themeFillShade="D9"/>
            <w:vAlign w:val="center"/>
          </w:tcPr>
          <w:p w14:paraId="7261AE94" w14:textId="77777777" w:rsidR="007A4F0D" w:rsidRPr="00403C87" w:rsidRDefault="007A4F0D" w:rsidP="00573E7F">
            <w:pPr>
              <w:pStyle w:val="af9"/>
              <w:jc w:val="center"/>
              <w:rPr>
                <w:rFonts w:ascii="仿宋" w:hAnsi="仿宋"/>
                <w:b/>
                <w:bCs/>
              </w:rPr>
            </w:pPr>
            <w:r w:rsidRPr="00403C87">
              <w:rPr>
                <w:rFonts w:ascii="仿宋" w:hAnsi="仿宋" w:hint="eastAsia"/>
                <w:b/>
                <w:bCs/>
              </w:rPr>
              <w:t>得分</w:t>
            </w:r>
          </w:p>
        </w:tc>
        <w:tc>
          <w:tcPr>
            <w:tcW w:w="1276" w:type="dxa"/>
            <w:shd w:val="clear" w:color="auto" w:fill="D9D9D9" w:themeFill="background1" w:themeFillShade="D9"/>
            <w:vAlign w:val="center"/>
          </w:tcPr>
          <w:p w14:paraId="28736611" w14:textId="77777777" w:rsidR="007A4F0D" w:rsidRPr="00403C87" w:rsidRDefault="007A4F0D" w:rsidP="00573E7F">
            <w:pPr>
              <w:pStyle w:val="af9"/>
              <w:jc w:val="center"/>
              <w:rPr>
                <w:rFonts w:ascii="仿宋" w:hAnsi="仿宋"/>
                <w:b/>
                <w:bCs/>
              </w:rPr>
            </w:pPr>
            <w:r w:rsidRPr="00403C87">
              <w:rPr>
                <w:rFonts w:ascii="仿宋" w:hAnsi="仿宋" w:hint="eastAsia"/>
                <w:b/>
                <w:bCs/>
              </w:rPr>
              <w:t>得分率</w:t>
            </w:r>
          </w:p>
        </w:tc>
      </w:tr>
      <w:tr w:rsidR="007A4F0D" w:rsidRPr="00403C87" w14:paraId="0A333879" w14:textId="77777777" w:rsidTr="00573E7F">
        <w:tc>
          <w:tcPr>
            <w:tcW w:w="2978" w:type="dxa"/>
            <w:vAlign w:val="center"/>
          </w:tcPr>
          <w:p w14:paraId="46FA9767" w14:textId="458B8835" w:rsidR="007A4F0D" w:rsidRPr="00F6714C" w:rsidRDefault="007A4F0D" w:rsidP="00573E7F">
            <w:pPr>
              <w:pStyle w:val="af9"/>
              <w:rPr>
                <w:rFonts w:ascii="仿宋" w:hAnsi="仿宋"/>
                <w:szCs w:val="21"/>
              </w:rPr>
            </w:pPr>
            <w:r w:rsidRPr="00F6714C">
              <w:rPr>
                <w:rFonts w:ascii="仿宋" w:hAnsi="仿宋" w:hint="eastAsia"/>
                <w:szCs w:val="21"/>
              </w:rPr>
              <w:t>C</w:t>
            </w:r>
            <w:r w:rsidRPr="00F6714C">
              <w:rPr>
                <w:rFonts w:ascii="仿宋" w:hAnsi="仿宋"/>
                <w:szCs w:val="21"/>
              </w:rPr>
              <w:t>101</w:t>
            </w:r>
            <w:r w:rsidR="001F4E3C" w:rsidRPr="001F4E3C">
              <w:rPr>
                <w:rFonts w:ascii="仿宋" w:hAnsi="仿宋" w:cs="宋体" w:hint="eastAsia"/>
                <w:color w:val="000000"/>
                <w:kern w:val="0"/>
                <w:szCs w:val="21"/>
              </w:rPr>
              <w:t>小站稻种</w:t>
            </w:r>
            <w:proofErr w:type="gramStart"/>
            <w:r w:rsidR="001F4E3C" w:rsidRPr="001F4E3C">
              <w:rPr>
                <w:rFonts w:ascii="仿宋" w:hAnsi="仿宋" w:cs="宋体" w:hint="eastAsia"/>
                <w:color w:val="000000"/>
                <w:kern w:val="0"/>
                <w:szCs w:val="21"/>
              </w:rPr>
              <w:t>植设施</w:t>
            </w:r>
            <w:proofErr w:type="gramEnd"/>
            <w:r w:rsidR="001F4E3C" w:rsidRPr="001F4E3C">
              <w:rPr>
                <w:rFonts w:ascii="仿宋" w:hAnsi="仿宋" w:cs="宋体" w:hint="eastAsia"/>
                <w:color w:val="000000"/>
                <w:kern w:val="0"/>
                <w:szCs w:val="21"/>
              </w:rPr>
              <w:t>提升面积数</w:t>
            </w:r>
          </w:p>
        </w:tc>
        <w:tc>
          <w:tcPr>
            <w:tcW w:w="1417" w:type="dxa"/>
            <w:vAlign w:val="center"/>
          </w:tcPr>
          <w:p w14:paraId="168F1F2A" w14:textId="0A7E0973" w:rsidR="007A4F0D" w:rsidRPr="00F6714C" w:rsidRDefault="007A4F0D" w:rsidP="00EB2E1B">
            <w:pPr>
              <w:pStyle w:val="af9"/>
              <w:jc w:val="center"/>
              <w:rPr>
                <w:rFonts w:ascii="仿宋" w:hAnsi="仿宋"/>
                <w:szCs w:val="21"/>
              </w:rPr>
            </w:pPr>
            <w:r w:rsidRPr="00730C46">
              <w:rPr>
                <w:rFonts w:ascii="仿宋" w:hAnsi="仿宋" w:cs="宋体" w:hint="eastAsia"/>
                <w:kern w:val="0"/>
                <w:szCs w:val="21"/>
              </w:rPr>
              <w:t>≥</w:t>
            </w:r>
            <w:r w:rsidR="001F4E3C">
              <w:rPr>
                <w:rFonts w:ascii="仿宋" w:hAnsi="仿宋" w:cs="宋体"/>
                <w:kern w:val="0"/>
                <w:szCs w:val="21"/>
              </w:rPr>
              <w:t>7200</w:t>
            </w:r>
            <w:r w:rsidR="001F4E3C">
              <w:rPr>
                <w:rFonts w:ascii="仿宋" w:hAnsi="仿宋" w:cs="宋体" w:hint="eastAsia"/>
                <w:kern w:val="0"/>
                <w:szCs w:val="21"/>
              </w:rPr>
              <w:t>亩</w:t>
            </w:r>
          </w:p>
        </w:tc>
        <w:tc>
          <w:tcPr>
            <w:tcW w:w="1559" w:type="dxa"/>
            <w:vAlign w:val="center"/>
          </w:tcPr>
          <w:p w14:paraId="0BAB5272" w14:textId="55BC7719" w:rsidR="007A4F0D" w:rsidRPr="00F6714C" w:rsidRDefault="001F4E3C" w:rsidP="00573E7F">
            <w:pPr>
              <w:pStyle w:val="af9"/>
              <w:jc w:val="center"/>
              <w:rPr>
                <w:rFonts w:ascii="仿宋" w:hAnsi="仿宋"/>
                <w:szCs w:val="21"/>
              </w:rPr>
            </w:pPr>
            <w:r>
              <w:rPr>
                <w:rFonts w:ascii="仿宋" w:hAnsi="仿宋" w:cs="宋体"/>
                <w:kern w:val="0"/>
                <w:szCs w:val="21"/>
              </w:rPr>
              <w:t>7200</w:t>
            </w:r>
            <w:r>
              <w:rPr>
                <w:rFonts w:ascii="仿宋" w:hAnsi="仿宋" w:cs="宋体" w:hint="eastAsia"/>
                <w:kern w:val="0"/>
                <w:szCs w:val="21"/>
              </w:rPr>
              <w:t>亩</w:t>
            </w:r>
          </w:p>
        </w:tc>
        <w:tc>
          <w:tcPr>
            <w:tcW w:w="993" w:type="dxa"/>
            <w:vAlign w:val="center"/>
          </w:tcPr>
          <w:p w14:paraId="46869E21" w14:textId="77777777" w:rsidR="007A4F0D" w:rsidRPr="00F6714C" w:rsidRDefault="007A4F0D" w:rsidP="00573E7F">
            <w:pPr>
              <w:pStyle w:val="af9"/>
              <w:jc w:val="center"/>
              <w:rPr>
                <w:rFonts w:ascii="仿宋" w:hAnsi="仿宋"/>
                <w:szCs w:val="21"/>
              </w:rPr>
            </w:pPr>
            <w:r>
              <w:rPr>
                <w:rFonts w:ascii="仿宋" w:hAnsi="仿宋"/>
                <w:szCs w:val="21"/>
              </w:rPr>
              <w:t>8</w:t>
            </w:r>
          </w:p>
        </w:tc>
        <w:tc>
          <w:tcPr>
            <w:tcW w:w="992" w:type="dxa"/>
            <w:vAlign w:val="center"/>
          </w:tcPr>
          <w:p w14:paraId="356D331A" w14:textId="72A2E0A9" w:rsidR="007A4F0D" w:rsidRPr="00F6714C" w:rsidRDefault="001F4E3C" w:rsidP="00573E7F">
            <w:pPr>
              <w:pStyle w:val="af9"/>
              <w:jc w:val="center"/>
              <w:rPr>
                <w:rFonts w:ascii="仿宋" w:hAnsi="仿宋"/>
                <w:szCs w:val="21"/>
              </w:rPr>
            </w:pPr>
            <w:r>
              <w:rPr>
                <w:rFonts w:ascii="仿宋" w:hAnsi="仿宋"/>
                <w:szCs w:val="21"/>
              </w:rPr>
              <w:t>8</w:t>
            </w:r>
          </w:p>
        </w:tc>
        <w:tc>
          <w:tcPr>
            <w:tcW w:w="1276" w:type="dxa"/>
            <w:vAlign w:val="center"/>
          </w:tcPr>
          <w:p w14:paraId="394E417D" w14:textId="7542A356" w:rsidR="007A4F0D" w:rsidRPr="00F6714C" w:rsidRDefault="001F4E3C" w:rsidP="00573E7F">
            <w:pPr>
              <w:pStyle w:val="af9"/>
              <w:jc w:val="center"/>
              <w:rPr>
                <w:rFonts w:ascii="仿宋" w:hAnsi="仿宋"/>
                <w:szCs w:val="21"/>
              </w:rPr>
            </w:pPr>
            <w:r>
              <w:rPr>
                <w:rFonts w:ascii="仿宋" w:hAnsi="仿宋"/>
                <w:szCs w:val="21"/>
              </w:rPr>
              <w:t>100</w:t>
            </w:r>
            <w:r w:rsidR="007A4F0D" w:rsidRPr="00F6714C">
              <w:rPr>
                <w:rFonts w:ascii="仿宋" w:hAnsi="仿宋" w:hint="eastAsia"/>
                <w:szCs w:val="21"/>
              </w:rPr>
              <w:t>%</w:t>
            </w:r>
          </w:p>
        </w:tc>
      </w:tr>
      <w:tr w:rsidR="007A4F0D" w:rsidRPr="00403C87" w14:paraId="32BA1D46" w14:textId="77777777" w:rsidTr="00573E7F">
        <w:tc>
          <w:tcPr>
            <w:tcW w:w="2978" w:type="dxa"/>
            <w:vAlign w:val="center"/>
          </w:tcPr>
          <w:p w14:paraId="6A0A2830" w14:textId="50779015" w:rsidR="007A4F0D" w:rsidRPr="00F6714C" w:rsidRDefault="007A4F0D" w:rsidP="00573E7F">
            <w:pPr>
              <w:pStyle w:val="af9"/>
              <w:rPr>
                <w:rFonts w:ascii="仿宋" w:hAnsi="仿宋"/>
                <w:szCs w:val="21"/>
              </w:rPr>
            </w:pPr>
            <w:r w:rsidRPr="00F6714C">
              <w:rPr>
                <w:rFonts w:ascii="仿宋" w:hAnsi="仿宋" w:hint="eastAsia"/>
                <w:szCs w:val="21"/>
              </w:rPr>
              <w:t>C</w:t>
            </w:r>
            <w:r w:rsidRPr="00F6714C">
              <w:rPr>
                <w:rFonts w:ascii="仿宋" w:hAnsi="仿宋"/>
                <w:szCs w:val="21"/>
              </w:rPr>
              <w:t>201</w:t>
            </w:r>
            <w:r w:rsidR="001F4E3C" w:rsidRPr="001F4E3C">
              <w:rPr>
                <w:rFonts w:ascii="仿宋" w:hAnsi="仿宋" w:cs="宋体" w:hint="eastAsia"/>
                <w:color w:val="000000"/>
                <w:kern w:val="0"/>
                <w:szCs w:val="21"/>
              </w:rPr>
              <w:t>小站稻种</w:t>
            </w:r>
            <w:proofErr w:type="gramStart"/>
            <w:r w:rsidR="001F4E3C" w:rsidRPr="001F4E3C">
              <w:rPr>
                <w:rFonts w:ascii="仿宋" w:hAnsi="仿宋" w:cs="宋体" w:hint="eastAsia"/>
                <w:color w:val="000000"/>
                <w:kern w:val="0"/>
                <w:szCs w:val="21"/>
              </w:rPr>
              <w:t>植设施</w:t>
            </w:r>
            <w:proofErr w:type="gramEnd"/>
            <w:r w:rsidR="001F4E3C" w:rsidRPr="001F4E3C">
              <w:rPr>
                <w:rFonts w:ascii="仿宋" w:hAnsi="仿宋" w:cs="宋体" w:hint="eastAsia"/>
                <w:color w:val="000000"/>
                <w:kern w:val="0"/>
                <w:szCs w:val="21"/>
              </w:rPr>
              <w:t>提升覆盖率</w:t>
            </w:r>
          </w:p>
        </w:tc>
        <w:tc>
          <w:tcPr>
            <w:tcW w:w="1417" w:type="dxa"/>
            <w:vAlign w:val="center"/>
          </w:tcPr>
          <w:p w14:paraId="22B4960D" w14:textId="77777777" w:rsidR="007A4F0D" w:rsidRPr="00F6714C" w:rsidRDefault="007A4F0D" w:rsidP="00573E7F">
            <w:pPr>
              <w:pStyle w:val="af9"/>
              <w:jc w:val="center"/>
              <w:rPr>
                <w:rFonts w:ascii="仿宋" w:hAnsi="仿宋"/>
                <w:szCs w:val="21"/>
              </w:rPr>
            </w:pPr>
            <w:r w:rsidRPr="00F6714C">
              <w:rPr>
                <w:rFonts w:ascii="仿宋" w:hAnsi="仿宋" w:hint="eastAsia"/>
                <w:szCs w:val="21"/>
              </w:rPr>
              <w:t>100%</w:t>
            </w:r>
          </w:p>
        </w:tc>
        <w:tc>
          <w:tcPr>
            <w:tcW w:w="1559" w:type="dxa"/>
            <w:vAlign w:val="center"/>
          </w:tcPr>
          <w:p w14:paraId="04ED37AF" w14:textId="77777777" w:rsidR="007A4F0D" w:rsidRPr="00F6714C" w:rsidRDefault="007A4F0D" w:rsidP="00573E7F">
            <w:pPr>
              <w:pStyle w:val="af9"/>
              <w:jc w:val="center"/>
              <w:rPr>
                <w:rFonts w:ascii="仿宋" w:hAnsi="仿宋"/>
                <w:szCs w:val="21"/>
              </w:rPr>
            </w:pPr>
            <w:r w:rsidRPr="00F6714C">
              <w:rPr>
                <w:rFonts w:ascii="仿宋" w:hAnsi="仿宋"/>
                <w:szCs w:val="21"/>
              </w:rPr>
              <w:t>100</w:t>
            </w:r>
            <w:r w:rsidRPr="00F6714C">
              <w:rPr>
                <w:rFonts w:ascii="仿宋" w:hAnsi="仿宋" w:hint="eastAsia"/>
                <w:szCs w:val="21"/>
              </w:rPr>
              <w:t>%</w:t>
            </w:r>
          </w:p>
        </w:tc>
        <w:tc>
          <w:tcPr>
            <w:tcW w:w="993" w:type="dxa"/>
            <w:vAlign w:val="center"/>
          </w:tcPr>
          <w:p w14:paraId="1B7DE894" w14:textId="77777777" w:rsidR="007A4F0D" w:rsidRPr="00F6714C" w:rsidRDefault="007A4F0D" w:rsidP="00573E7F">
            <w:pPr>
              <w:pStyle w:val="af9"/>
              <w:jc w:val="center"/>
              <w:rPr>
                <w:rFonts w:ascii="仿宋" w:hAnsi="仿宋"/>
                <w:szCs w:val="21"/>
              </w:rPr>
            </w:pPr>
            <w:r>
              <w:rPr>
                <w:rFonts w:ascii="仿宋" w:hAnsi="仿宋"/>
                <w:szCs w:val="21"/>
              </w:rPr>
              <w:t>8</w:t>
            </w:r>
          </w:p>
        </w:tc>
        <w:tc>
          <w:tcPr>
            <w:tcW w:w="992" w:type="dxa"/>
            <w:vAlign w:val="center"/>
          </w:tcPr>
          <w:p w14:paraId="48502B7D" w14:textId="412F1D49" w:rsidR="007A4F0D" w:rsidRPr="00F6714C" w:rsidRDefault="002A3043" w:rsidP="00573E7F">
            <w:pPr>
              <w:pStyle w:val="af9"/>
              <w:jc w:val="center"/>
              <w:rPr>
                <w:rFonts w:ascii="仿宋" w:hAnsi="仿宋"/>
                <w:szCs w:val="21"/>
              </w:rPr>
            </w:pPr>
            <w:r>
              <w:rPr>
                <w:rFonts w:ascii="仿宋" w:hAnsi="仿宋"/>
                <w:szCs w:val="21"/>
              </w:rPr>
              <w:t>8</w:t>
            </w:r>
          </w:p>
        </w:tc>
        <w:tc>
          <w:tcPr>
            <w:tcW w:w="1276" w:type="dxa"/>
            <w:vAlign w:val="center"/>
          </w:tcPr>
          <w:p w14:paraId="46A13D51" w14:textId="17250119" w:rsidR="007A4F0D" w:rsidRPr="00F6714C" w:rsidRDefault="002A3043" w:rsidP="00573E7F">
            <w:pPr>
              <w:pStyle w:val="af9"/>
              <w:jc w:val="center"/>
              <w:rPr>
                <w:rFonts w:ascii="仿宋" w:hAnsi="仿宋"/>
                <w:szCs w:val="21"/>
              </w:rPr>
            </w:pPr>
            <w:r>
              <w:rPr>
                <w:rFonts w:ascii="仿宋" w:hAnsi="仿宋"/>
                <w:szCs w:val="21"/>
              </w:rPr>
              <w:t>10</w:t>
            </w:r>
            <w:r w:rsidR="007A4F0D">
              <w:rPr>
                <w:rFonts w:ascii="仿宋" w:hAnsi="仿宋"/>
                <w:szCs w:val="21"/>
              </w:rPr>
              <w:t>0</w:t>
            </w:r>
            <w:r w:rsidR="007A4F0D" w:rsidRPr="00F6714C">
              <w:rPr>
                <w:rFonts w:ascii="仿宋" w:hAnsi="仿宋" w:hint="eastAsia"/>
                <w:szCs w:val="21"/>
              </w:rPr>
              <w:t>%</w:t>
            </w:r>
          </w:p>
        </w:tc>
      </w:tr>
      <w:tr w:rsidR="007A4F0D" w:rsidRPr="00403C87" w14:paraId="39F1A81A" w14:textId="77777777" w:rsidTr="00573E7F">
        <w:tc>
          <w:tcPr>
            <w:tcW w:w="2978" w:type="dxa"/>
            <w:vAlign w:val="center"/>
          </w:tcPr>
          <w:p w14:paraId="2901DFE5" w14:textId="77D692AC" w:rsidR="007A4F0D" w:rsidRPr="00F6714C" w:rsidRDefault="007A4F0D" w:rsidP="00573E7F">
            <w:pPr>
              <w:pStyle w:val="af9"/>
              <w:rPr>
                <w:rFonts w:ascii="仿宋" w:hAnsi="仿宋"/>
                <w:szCs w:val="21"/>
              </w:rPr>
            </w:pPr>
            <w:r w:rsidRPr="00F6714C">
              <w:rPr>
                <w:rFonts w:ascii="仿宋" w:hAnsi="仿宋" w:hint="eastAsia"/>
                <w:szCs w:val="21"/>
              </w:rPr>
              <w:t>C</w:t>
            </w:r>
            <w:r w:rsidRPr="00F6714C">
              <w:rPr>
                <w:rFonts w:ascii="仿宋" w:hAnsi="仿宋"/>
                <w:szCs w:val="21"/>
              </w:rPr>
              <w:t>301</w:t>
            </w:r>
            <w:r w:rsidR="001F4E3C" w:rsidRPr="001F4E3C">
              <w:rPr>
                <w:rFonts w:ascii="仿宋" w:hAnsi="仿宋" w:hint="eastAsia"/>
                <w:szCs w:val="21"/>
              </w:rPr>
              <w:t>小站稻种</w:t>
            </w:r>
            <w:proofErr w:type="gramStart"/>
            <w:r w:rsidR="001F4E3C" w:rsidRPr="001F4E3C">
              <w:rPr>
                <w:rFonts w:ascii="仿宋" w:hAnsi="仿宋" w:hint="eastAsia"/>
                <w:szCs w:val="21"/>
              </w:rPr>
              <w:t>植设施</w:t>
            </w:r>
            <w:proofErr w:type="gramEnd"/>
            <w:r w:rsidR="001F4E3C" w:rsidRPr="001F4E3C">
              <w:rPr>
                <w:rFonts w:ascii="仿宋" w:hAnsi="仿宋" w:hint="eastAsia"/>
                <w:szCs w:val="21"/>
              </w:rPr>
              <w:t>提升完成及时性</w:t>
            </w:r>
          </w:p>
        </w:tc>
        <w:tc>
          <w:tcPr>
            <w:tcW w:w="1417" w:type="dxa"/>
            <w:vAlign w:val="center"/>
          </w:tcPr>
          <w:p w14:paraId="47F72962" w14:textId="77777777" w:rsidR="007A4F0D" w:rsidRPr="00F6714C" w:rsidRDefault="007A4F0D" w:rsidP="00573E7F">
            <w:pPr>
              <w:pStyle w:val="af9"/>
              <w:jc w:val="center"/>
              <w:rPr>
                <w:rFonts w:ascii="仿宋" w:hAnsi="仿宋"/>
                <w:szCs w:val="21"/>
              </w:rPr>
            </w:pPr>
            <w:r w:rsidRPr="00F6714C">
              <w:rPr>
                <w:rFonts w:ascii="仿宋" w:hAnsi="仿宋" w:hint="eastAsia"/>
                <w:szCs w:val="21"/>
              </w:rPr>
              <w:t>及时</w:t>
            </w:r>
          </w:p>
        </w:tc>
        <w:tc>
          <w:tcPr>
            <w:tcW w:w="1559" w:type="dxa"/>
            <w:vAlign w:val="center"/>
          </w:tcPr>
          <w:p w14:paraId="6FFB8298" w14:textId="77777777" w:rsidR="007A4F0D" w:rsidRPr="00F6714C" w:rsidRDefault="007A4F0D" w:rsidP="00573E7F">
            <w:pPr>
              <w:pStyle w:val="af9"/>
              <w:jc w:val="center"/>
              <w:rPr>
                <w:rFonts w:ascii="仿宋" w:hAnsi="仿宋"/>
                <w:szCs w:val="21"/>
              </w:rPr>
            </w:pPr>
            <w:r w:rsidRPr="00F6714C">
              <w:rPr>
                <w:rFonts w:ascii="仿宋" w:hAnsi="仿宋" w:hint="eastAsia"/>
                <w:szCs w:val="21"/>
              </w:rPr>
              <w:t>及时</w:t>
            </w:r>
          </w:p>
        </w:tc>
        <w:tc>
          <w:tcPr>
            <w:tcW w:w="993" w:type="dxa"/>
            <w:vAlign w:val="center"/>
          </w:tcPr>
          <w:p w14:paraId="1ECDF3F0" w14:textId="77777777" w:rsidR="007A4F0D" w:rsidRPr="00F6714C" w:rsidRDefault="007A4F0D" w:rsidP="00573E7F">
            <w:pPr>
              <w:pStyle w:val="af9"/>
              <w:jc w:val="center"/>
              <w:rPr>
                <w:rFonts w:ascii="仿宋" w:hAnsi="仿宋"/>
                <w:szCs w:val="21"/>
              </w:rPr>
            </w:pPr>
            <w:r>
              <w:rPr>
                <w:rFonts w:ascii="仿宋" w:hAnsi="仿宋"/>
                <w:szCs w:val="21"/>
              </w:rPr>
              <w:t>7</w:t>
            </w:r>
          </w:p>
        </w:tc>
        <w:tc>
          <w:tcPr>
            <w:tcW w:w="992" w:type="dxa"/>
            <w:vAlign w:val="center"/>
          </w:tcPr>
          <w:p w14:paraId="5E13F542" w14:textId="77777777" w:rsidR="007A4F0D" w:rsidRPr="00F6714C" w:rsidRDefault="007A4F0D" w:rsidP="00573E7F">
            <w:pPr>
              <w:pStyle w:val="af9"/>
              <w:jc w:val="center"/>
              <w:rPr>
                <w:rFonts w:ascii="仿宋" w:hAnsi="仿宋"/>
                <w:szCs w:val="21"/>
              </w:rPr>
            </w:pPr>
            <w:r>
              <w:rPr>
                <w:rFonts w:ascii="仿宋" w:hAnsi="仿宋"/>
                <w:szCs w:val="21"/>
              </w:rPr>
              <w:t>7</w:t>
            </w:r>
          </w:p>
        </w:tc>
        <w:tc>
          <w:tcPr>
            <w:tcW w:w="1276" w:type="dxa"/>
            <w:vAlign w:val="center"/>
          </w:tcPr>
          <w:p w14:paraId="3EB4D239" w14:textId="77777777" w:rsidR="007A4F0D" w:rsidRPr="00F6714C" w:rsidRDefault="007A4F0D" w:rsidP="00573E7F">
            <w:pPr>
              <w:pStyle w:val="af9"/>
              <w:jc w:val="center"/>
              <w:rPr>
                <w:rFonts w:ascii="仿宋" w:hAnsi="仿宋"/>
                <w:szCs w:val="21"/>
              </w:rPr>
            </w:pPr>
            <w:r>
              <w:rPr>
                <w:rFonts w:ascii="仿宋" w:hAnsi="仿宋" w:hint="eastAsia"/>
                <w:szCs w:val="21"/>
              </w:rPr>
              <w:t>100</w:t>
            </w:r>
            <w:r w:rsidRPr="00F6714C">
              <w:rPr>
                <w:rFonts w:ascii="仿宋" w:hAnsi="仿宋" w:hint="eastAsia"/>
                <w:szCs w:val="21"/>
              </w:rPr>
              <w:t>%</w:t>
            </w:r>
          </w:p>
        </w:tc>
      </w:tr>
      <w:tr w:rsidR="007A4F0D" w:rsidRPr="00403C87" w14:paraId="2A5C9B81" w14:textId="77777777" w:rsidTr="00573E7F">
        <w:tc>
          <w:tcPr>
            <w:tcW w:w="2978" w:type="dxa"/>
            <w:vAlign w:val="center"/>
          </w:tcPr>
          <w:p w14:paraId="06CACDA8" w14:textId="04017053" w:rsidR="007A4F0D" w:rsidRPr="00F6714C" w:rsidRDefault="007A4F0D" w:rsidP="00573E7F">
            <w:pPr>
              <w:pStyle w:val="af9"/>
              <w:rPr>
                <w:rFonts w:ascii="仿宋" w:hAnsi="仿宋"/>
                <w:szCs w:val="21"/>
              </w:rPr>
            </w:pPr>
            <w:r w:rsidRPr="00F6714C">
              <w:rPr>
                <w:rFonts w:ascii="仿宋" w:hAnsi="仿宋" w:hint="eastAsia"/>
                <w:szCs w:val="21"/>
              </w:rPr>
              <w:t>C</w:t>
            </w:r>
            <w:r w:rsidRPr="00F6714C">
              <w:rPr>
                <w:rFonts w:ascii="仿宋" w:hAnsi="仿宋"/>
                <w:szCs w:val="21"/>
              </w:rPr>
              <w:t>401</w:t>
            </w:r>
            <w:r w:rsidR="001F4E3C" w:rsidRPr="001F4E3C">
              <w:rPr>
                <w:rFonts w:ascii="仿宋" w:hAnsi="仿宋" w:hint="eastAsia"/>
                <w:szCs w:val="21"/>
              </w:rPr>
              <w:t>小站稻种</w:t>
            </w:r>
            <w:proofErr w:type="gramStart"/>
            <w:r w:rsidR="001F4E3C" w:rsidRPr="001F4E3C">
              <w:rPr>
                <w:rFonts w:ascii="仿宋" w:hAnsi="仿宋" w:hint="eastAsia"/>
                <w:szCs w:val="21"/>
              </w:rPr>
              <w:t>植设施</w:t>
            </w:r>
            <w:proofErr w:type="gramEnd"/>
            <w:r w:rsidR="001F4E3C" w:rsidRPr="001F4E3C">
              <w:rPr>
                <w:rFonts w:ascii="仿宋" w:hAnsi="仿宋" w:hint="eastAsia"/>
                <w:szCs w:val="21"/>
              </w:rPr>
              <w:t>提升成本</w:t>
            </w:r>
          </w:p>
        </w:tc>
        <w:tc>
          <w:tcPr>
            <w:tcW w:w="1417" w:type="dxa"/>
            <w:vAlign w:val="center"/>
          </w:tcPr>
          <w:p w14:paraId="2D406233" w14:textId="352D965C" w:rsidR="007A4F0D" w:rsidRPr="00F6714C" w:rsidRDefault="00B07C3F" w:rsidP="00573E7F">
            <w:pPr>
              <w:pStyle w:val="af9"/>
              <w:jc w:val="center"/>
              <w:rPr>
                <w:rFonts w:ascii="仿宋" w:hAnsi="仿宋"/>
                <w:szCs w:val="21"/>
              </w:rPr>
            </w:pPr>
            <w:r>
              <w:rPr>
                <w:rFonts w:ascii="仿宋" w:hAnsi="仿宋" w:hint="eastAsia"/>
                <w:szCs w:val="21"/>
              </w:rPr>
              <w:t>符合标准</w:t>
            </w:r>
          </w:p>
        </w:tc>
        <w:tc>
          <w:tcPr>
            <w:tcW w:w="1559" w:type="dxa"/>
            <w:vAlign w:val="center"/>
          </w:tcPr>
          <w:p w14:paraId="1A0412E6" w14:textId="2D5D03E0" w:rsidR="007A4F0D" w:rsidRPr="00F6714C" w:rsidRDefault="00B07C3F" w:rsidP="00573E7F">
            <w:pPr>
              <w:pStyle w:val="af9"/>
              <w:jc w:val="center"/>
              <w:rPr>
                <w:rFonts w:ascii="仿宋" w:hAnsi="仿宋"/>
                <w:szCs w:val="21"/>
              </w:rPr>
            </w:pPr>
            <w:r>
              <w:rPr>
                <w:rFonts w:ascii="仿宋" w:hAnsi="仿宋" w:hint="eastAsia"/>
                <w:szCs w:val="21"/>
              </w:rPr>
              <w:t>符合</w:t>
            </w:r>
          </w:p>
        </w:tc>
        <w:tc>
          <w:tcPr>
            <w:tcW w:w="993" w:type="dxa"/>
            <w:vAlign w:val="center"/>
          </w:tcPr>
          <w:p w14:paraId="2955C943" w14:textId="77777777" w:rsidR="007A4F0D" w:rsidRPr="00F6714C" w:rsidRDefault="007A4F0D" w:rsidP="00573E7F">
            <w:pPr>
              <w:pStyle w:val="af9"/>
              <w:jc w:val="center"/>
              <w:rPr>
                <w:rFonts w:ascii="仿宋" w:hAnsi="仿宋"/>
                <w:szCs w:val="21"/>
              </w:rPr>
            </w:pPr>
            <w:r>
              <w:rPr>
                <w:rFonts w:ascii="仿宋" w:hAnsi="仿宋"/>
                <w:szCs w:val="21"/>
              </w:rPr>
              <w:t>7</w:t>
            </w:r>
          </w:p>
        </w:tc>
        <w:tc>
          <w:tcPr>
            <w:tcW w:w="992" w:type="dxa"/>
            <w:vAlign w:val="center"/>
          </w:tcPr>
          <w:p w14:paraId="5B16E2A9" w14:textId="77777777" w:rsidR="007A4F0D" w:rsidRPr="00F6714C" w:rsidRDefault="007A4F0D" w:rsidP="00573E7F">
            <w:pPr>
              <w:pStyle w:val="af9"/>
              <w:jc w:val="center"/>
              <w:rPr>
                <w:rFonts w:ascii="仿宋" w:hAnsi="仿宋"/>
                <w:szCs w:val="21"/>
              </w:rPr>
            </w:pPr>
            <w:r>
              <w:rPr>
                <w:rFonts w:ascii="仿宋" w:hAnsi="仿宋"/>
                <w:szCs w:val="21"/>
              </w:rPr>
              <w:t>7</w:t>
            </w:r>
          </w:p>
        </w:tc>
        <w:tc>
          <w:tcPr>
            <w:tcW w:w="1276" w:type="dxa"/>
            <w:vAlign w:val="center"/>
          </w:tcPr>
          <w:p w14:paraId="180246A3" w14:textId="77777777" w:rsidR="007A4F0D" w:rsidRPr="00F6714C" w:rsidRDefault="007A4F0D" w:rsidP="00573E7F">
            <w:pPr>
              <w:pStyle w:val="af9"/>
              <w:jc w:val="center"/>
              <w:rPr>
                <w:rFonts w:ascii="仿宋" w:hAnsi="仿宋"/>
                <w:szCs w:val="21"/>
              </w:rPr>
            </w:pPr>
            <w:r>
              <w:rPr>
                <w:rFonts w:ascii="仿宋" w:hAnsi="仿宋" w:hint="eastAsia"/>
                <w:szCs w:val="21"/>
              </w:rPr>
              <w:t>100</w:t>
            </w:r>
            <w:r w:rsidRPr="00F6714C">
              <w:rPr>
                <w:rFonts w:ascii="仿宋" w:hAnsi="仿宋" w:hint="eastAsia"/>
                <w:szCs w:val="21"/>
              </w:rPr>
              <w:t>%</w:t>
            </w:r>
          </w:p>
        </w:tc>
      </w:tr>
      <w:tr w:rsidR="007A4F0D" w:rsidRPr="00403C87" w14:paraId="5772D2DF" w14:textId="77777777" w:rsidTr="00573E7F">
        <w:tc>
          <w:tcPr>
            <w:tcW w:w="5954" w:type="dxa"/>
            <w:gridSpan w:val="3"/>
            <w:vAlign w:val="center"/>
          </w:tcPr>
          <w:p w14:paraId="3DC677DC" w14:textId="77777777" w:rsidR="007A4F0D" w:rsidRPr="00403C87" w:rsidRDefault="007A4F0D" w:rsidP="00573E7F">
            <w:pPr>
              <w:pStyle w:val="af9"/>
              <w:jc w:val="center"/>
              <w:rPr>
                <w:rFonts w:ascii="仿宋" w:hAnsi="仿宋"/>
                <w:b/>
                <w:bCs/>
              </w:rPr>
            </w:pPr>
            <w:r w:rsidRPr="00403C87">
              <w:rPr>
                <w:rFonts w:ascii="仿宋" w:hAnsi="仿宋" w:hint="eastAsia"/>
                <w:b/>
                <w:bCs/>
              </w:rPr>
              <w:t>合计</w:t>
            </w:r>
          </w:p>
        </w:tc>
        <w:tc>
          <w:tcPr>
            <w:tcW w:w="993" w:type="dxa"/>
            <w:vAlign w:val="center"/>
          </w:tcPr>
          <w:p w14:paraId="01F0FE27" w14:textId="77777777" w:rsidR="007A4F0D" w:rsidRPr="00403C87" w:rsidRDefault="007A4F0D" w:rsidP="00573E7F">
            <w:pPr>
              <w:pStyle w:val="af9"/>
              <w:jc w:val="center"/>
              <w:rPr>
                <w:rFonts w:ascii="仿宋" w:hAnsi="仿宋"/>
                <w:b/>
                <w:bCs/>
              </w:rPr>
            </w:pPr>
            <w:r>
              <w:rPr>
                <w:rFonts w:ascii="仿宋" w:hAnsi="仿宋" w:hint="eastAsia"/>
                <w:b/>
                <w:bCs/>
              </w:rPr>
              <w:t>30</w:t>
            </w:r>
          </w:p>
        </w:tc>
        <w:tc>
          <w:tcPr>
            <w:tcW w:w="992" w:type="dxa"/>
            <w:vAlign w:val="center"/>
          </w:tcPr>
          <w:p w14:paraId="1552DFBC" w14:textId="622EA79B" w:rsidR="007A4F0D" w:rsidRPr="00403C87" w:rsidRDefault="001F4E3C" w:rsidP="00573E7F">
            <w:pPr>
              <w:pStyle w:val="af9"/>
              <w:jc w:val="center"/>
              <w:rPr>
                <w:rFonts w:ascii="仿宋" w:hAnsi="仿宋"/>
                <w:b/>
                <w:bCs/>
              </w:rPr>
            </w:pPr>
            <w:r>
              <w:rPr>
                <w:rFonts w:ascii="仿宋" w:hAnsi="仿宋" w:hint="eastAsia"/>
                <w:b/>
                <w:bCs/>
              </w:rPr>
              <w:t>3</w:t>
            </w:r>
            <w:r>
              <w:rPr>
                <w:rFonts w:ascii="仿宋" w:hAnsi="仿宋"/>
                <w:b/>
                <w:bCs/>
              </w:rPr>
              <w:t>0</w:t>
            </w:r>
          </w:p>
        </w:tc>
        <w:tc>
          <w:tcPr>
            <w:tcW w:w="1276" w:type="dxa"/>
            <w:vAlign w:val="center"/>
          </w:tcPr>
          <w:p w14:paraId="275DE04E" w14:textId="475AE1AD" w:rsidR="007A4F0D" w:rsidRPr="00403C87" w:rsidRDefault="001F4E3C" w:rsidP="00573E7F">
            <w:pPr>
              <w:pStyle w:val="af9"/>
              <w:jc w:val="center"/>
              <w:rPr>
                <w:rFonts w:ascii="仿宋" w:hAnsi="仿宋"/>
                <w:b/>
                <w:bCs/>
              </w:rPr>
            </w:pPr>
            <w:r>
              <w:rPr>
                <w:rFonts w:ascii="仿宋" w:hAnsi="仿宋"/>
                <w:b/>
                <w:bCs/>
              </w:rPr>
              <w:t>10</w:t>
            </w:r>
            <w:r w:rsidR="004E6EDC">
              <w:rPr>
                <w:rFonts w:ascii="仿宋" w:hAnsi="仿宋"/>
                <w:b/>
                <w:bCs/>
              </w:rPr>
              <w:t>0</w:t>
            </w:r>
            <w:r w:rsidR="007A4F0D" w:rsidRPr="00403C87">
              <w:rPr>
                <w:rFonts w:ascii="仿宋" w:hAnsi="仿宋"/>
                <w:b/>
                <w:bCs/>
              </w:rPr>
              <w:t>%</w:t>
            </w:r>
          </w:p>
        </w:tc>
      </w:tr>
    </w:tbl>
    <w:p w14:paraId="6B109A3D" w14:textId="77777777" w:rsidR="007A4F0D" w:rsidRPr="00403C87" w:rsidRDefault="007A4F0D" w:rsidP="007A4F0D">
      <w:pPr>
        <w:pStyle w:val="a7"/>
        <w:ind w:firstLine="480"/>
        <w:rPr>
          <w:rFonts w:ascii="仿宋" w:hAnsi="仿宋"/>
        </w:rPr>
      </w:pPr>
      <w:r w:rsidRPr="00403C87">
        <w:rPr>
          <w:rFonts w:ascii="仿宋" w:hAnsi="仿宋" w:hint="eastAsia"/>
        </w:rPr>
        <w:t>表4-</w:t>
      </w:r>
      <w:r w:rsidRPr="00403C87">
        <w:rPr>
          <w:rFonts w:ascii="仿宋" w:hAnsi="仿宋"/>
        </w:rPr>
        <w:t>3</w:t>
      </w:r>
    </w:p>
    <w:p w14:paraId="76F9FF35" w14:textId="0B3EC115" w:rsidR="007A4F0D" w:rsidRPr="00C356B5" w:rsidRDefault="007A4F0D" w:rsidP="007A4F0D">
      <w:pPr>
        <w:pStyle w:val="af7"/>
        <w:ind w:firstLine="643"/>
        <w:rPr>
          <w:rFonts w:ascii="仿宋" w:hAnsi="仿宋"/>
          <w:sz w:val="32"/>
          <w:szCs w:val="32"/>
        </w:rPr>
      </w:pPr>
      <w:r w:rsidRPr="00C356B5">
        <w:rPr>
          <w:rFonts w:ascii="仿宋" w:hAnsi="仿宋"/>
          <w:sz w:val="32"/>
          <w:szCs w:val="32"/>
        </w:rPr>
        <w:t>C101</w:t>
      </w:r>
      <w:r w:rsidR="00ED5C16" w:rsidRPr="00ED5C16">
        <w:rPr>
          <w:rFonts w:ascii="仿宋" w:hAnsi="仿宋" w:cs="宋体" w:hint="eastAsia"/>
          <w:color w:val="000000"/>
          <w:kern w:val="0"/>
          <w:sz w:val="32"/>
          <w:szCs w:val="32"/>
        </w:rPr>
        <w:t>小站稻种</w:t>
      </w:r>
      <w:proofErr w:type="gramStart"/>
      <w:r w:rsidR="00ED5C16" w:rsidRPr="00ED5C16">
        <w:rPr>
          <w:rFonts w:ascii="仿宋" w:hAnsi="仿宋" w:cs="宋体" w:hint="eastAsia"/>
          <w:color w:val="000000"/>
          <w:kern w:val="0"/>
          <w:sz w:val="32"/>
          <w:szCs w:val="32"/>
        </w:rPr>
        <w:t>植设施</w:t>
      </w:r>
      <w:proofErr w:type="gramEnd"/>
      <w:r w:rsidR="00ED5C16" w:rsidRPr="00ED5C16">
        <w:rPr>
          <w:rFonts w:ascii="仿宋" w:hAnsi="仿宋" w:cs="宋体" w:hint="eastAsia"/>
          <w:color w:val="000000"/>
          <w:kern w:val="0"/>
          <w:sz w:val="32"/>
          <w:szCs w:val="32"/>
        </w:rPr>
        <w:t>提升面积数</w:t>
      </w:r>
    </w:p>
    <w:p w14:paraId="6FC08791" w14:textId="14742FF7" w:rsidR="007A4F0D" w:rsidRPr="00C356B5" w:rsidRDefault="007A4F0D" w:rsidP="007A4F0D">
      <w:pPr>
        <w:pStyle w:val="a5"/>
        <w:ind w:firstLine="640"/>
        <w:rPr>
          <w:rFonts w:ascii="仿宋" w:hAnsi="仿宋"/>
          <w:sz w:val="32"/>
          <w:szCs w:val="32"/>
        </w:rPr>
      </w:pPr>
      <w:r w:rsidRPr="00C356B5">
        <w:rPr>
          <w:rFonts w:ascii="仿宋" w:hAnsi="仿宋" w:hint="eastAsia"/>
          <w:sz w:val="32"/>
          <w:szCs w:val="32"/>
          <w:lang w:bidi="zh-CN"/>
        </w:rPr>
        <w:t>该指标</w:t>
      </w:r>
      <w:r w:rsidR="00ED5C16" w:rsidRPr="00ED5C16">
        <w:rPr>
          <w:rFonts w:ascii="仿宋" w:hAnsi="仿宋" w:hint="eastAsia"/>
          <w:sz w:val="32"/>
          <w:szCs w:val="32"/>
          <w:lang w:bidi="zh-CN"/>
        </w:rPr>
        <w:t>反映小站稻种</w:t>
      </w:r>
      <w:proofErr w:type="gramStart"/>
      <w:r w:rsidR="00ED5C16" w:rsidRPr="00ED5C16">
        <w:rPr>
          <w:rFonts w:ascii="仿宋" w:hAnsi="仿宋" w:hint="eastAsia"/>
          <w:sz w:val="32"/>
          <w:szCs w:val="32"/>
          <w:lang w:bidi="zh-CN"/>
        </w:rPr>
        <w:t>植设施</w:t>
      </w:r>
      <w:proofErr w:type="gramEnd"/>
      <w:r w:rsidR="00ED5C16" w:rsidRPr="00ED5C16">
        <w:rPr>
          <w:rFonts w:ascii="仿宋" w:hAnsi="仿宋" w:hint="eastAsia"/>
          <w:sz w:val="32"/>
          <w:szCs w:val="32"/>
          <w:lang w:bidi="zh-CN"/>
        </w:rPr>
        <w:t>提升的面积数</w:t>
      </w:r>
      <w:r w:rsidR="00ED5C16">
        <w:rPr>
          <w:rFonts w:ascii="仿宋" w:hAnsi="仿宋" w:hint="eastAsia"/>
          <w:sz w:val="32"/>
          <w:szCs w:val="32"/>
          <w:lang w:bidi="zh-CN"/>
        </w:rPr>
        <w:t>量</w:t>
      </w:r>
      <w:r w:rsidRPr="00C356B5">
        <w:rPr>
          <w:rFonts w:ascii="仿宋" w:hAnsi="仿宋" w:hint="eastAsia"/>
          <w:sz w:val="32"/>
          <w:szCs w:val="32"/>
          <w:lang w:bidi="zh-CN"/>
        </w:rPr>
        <w:t>情况。</w:t>
      </w:r>
      <w:r w:rsidRPr="00C356B5">
        <w:rPr>
          <w:rFonts w:ascii="仿宋" w:hAnsi="仿宋" w:hint="eastAsia"/>
          <w:sz w:val="32"/>
          <w:szCs w:val="32"/>
        </w:rPr>
        <w:t>权重</w:t>
      </w:r>
      <w:r w:rsidRPr="00C356B5">
        <w:rPr>
          <w:rFonts w:ascii="仿宋" w:hAnsi="仿宋"/>
          <w:sz w:val="32"/>
          <w:szCs w:val="32"/>
        </w:rPr>
        <w:t>8分，得分</w:t>
      </w:r>
      <w:r w:rsidR="00ED5C16">
        <w:rPr>
          <w:rFonts w:ascii="仿宋" w:hAnsi="仿宋"/>
          <w:sz w:val="32"/>
          <w:szCs w:val="32"/>
        </w:rPr>
        <w:t>8</w:t>
      </w:r>
      <w:r w:rsidRPr="00C356B5">
        <w:rPr>
          <w:rFonts w:ascii="仿宋" w:hAnsi="仿宋"/>
          <w:sz w:val="32"/>
          <w:szCs w:val="32"/>
        </w:rPr>
        <w:t>分</w:t>
      </w:r>
      <w:r w:rsidRPr="00C356B5">
        <w:rPr>
          <w:rFonts w:ascii="仿宋" w:hAnsi="仿宋" w:hint="eastAsia"/>
          <w:sz w:val="32"/>
          <w:szCs w:val="32"/>
        </w:rPr>
        <w:t>。根据单位提供</w:t>
      </w:r>
      <w:r w:rsidR="00ED5C16" w:rsidRPr="00ED5C16">
        <w:rPr>
          <w:rFonts w:ascii="仿宋" w:hAnsi="仿宋" w:hint="eastAsia"/>
          <w:sz w:val="32"/>
          <w:szCs w:val="32"/>
        </w:rPr>
        <w:t>《津南区小站稻三产融合绿色生态示范项目实施方案》</w:t>
      </w:r>
      <w:r w:rsidRPr="00C356B5">
        <w:rPr>
          <w:rFonts w:ascii="仿宋" w:hAnsi="仿宋"/>
          <w:sz w:val="32"/>
          <w:szCs w:val="32"/>
        </w:rPr>
        <w:t>评价</w:t>
      </w:r>
      <w:r w:rsidRPr="00C356B5">
        <w:rPr>
          <w:rFonts w:ascii="仿宋" w:hAnsi="仿宋" w:hint="eastAsia"/>
          <w:sz w:val="32"/>
          <w:szCs w:val="32"/>
        </w:rPr>
        <w:t>，</w:t>
      </w:r>
      <w:r w:rsidRPr="00C356B5">
        <w:rPr>
          <w:rFonts w:ascii="仿宋" w:hAnsi="仿宋"/>
          <w:sz w:val="32"/>
          <w:szCs w:val="32"/>
        </w:rPr>
        <w:t>2020年完成</w:t>
      </w:r>
      <w:r w:rsidR="00ED5C16" w:rsidRPr="00ED5C16">
        <w:rPr>
          <w:rFonts w:ascii="仿宋" w:hAnsi="仿宋" w:hint="eastAsia"/>
          <w:sz w:val="32"/>
          <w:szCs w:val="32"/>
          <w:lang w:bidi="zh-CN"/>
        </w:rPr>
        <w:t>小站稻种</w:t>
      </w:r>
      <w:proofErr w:type="gramStart"/>
      <w:r w:rsidR="00ED5C16" w:rsidRPr="00ED5C16">
        <w:rPr>
          <w:rFonts w:ascii="仿宋" w:hAnsi="仿宋" w:hint="eastAsia"/>
          <w:sz w:val="32"/>
          <w:szCs w:val="32"/>
          <w:lang w:bidi="zh-CN"/>
        </w:rPr>
        <w:t>植设施</w:t>
      </w:r>
      <w:proofErr w:type="gramEnd"/>
      <w:r w:rsidR="00ED5C16" w:rsidRPr="00ED5C16">
        <w:rPr>
          <w:rFonts w:ascii="仿宋" w:hAnsi="仿宋" w:hint="eastAsia"/>
          <w:sz w:val="32"/>
          <w:szCs w:val="32"/>
          <w:lang w:bidi="zh-CN"/>
        </w:rPr>
        <w:t>提升的面积数</w:t>
      </w:r>
      <w:r w:rsidR="00ED5C16">
        <w:rPr>
          <w:rFonts w:ascii="仿宋" w:hAnsi="仿宋" w:hint="eastAsia"/>
          <w:sz w:val="32"/>
          <w:szCs w:val="32"/>
          <w:lang w:bidi="zh-CN"/>
        </w:rPr>
        <w:t>量</w:t>
      </w:r>
      <w:r w:rsidRPr="00C356B5">
        <w:rPr>
          <w:rFonts w:ascii="仿宋" w:hAnsi="仿宋" w:cs="宋体" w:hint="eastAsia"/>
          <w:color w:val="000000"/>
          <w:kern w:val="0"/>
          <w:sz w:val="32"/>
          <w:szCs w:val="32"/>
        </w:rPr>
        <w:t>为</w:t>
      </w:r>
      <w:r w:rsidR="00ED5C16">
        <w:rPr>
          <w:rFonts w:ascii="仿宋" w:hAnsi="仿宋" w:cs="宋体"/>
          <w:color w:val="000000"/>
          <w:kern w:val="0"/>
          <w:sz w:val="32"/>
          <w:szCs w:val="32"/>
        </w:rPr>
        <w:t>7200</w:t>
      </w:r>
      <w:r w:rsidR="00ED5C16">
        <w:rPr>
          <w:rFonts w:ascii="仿宋" w:hAnsi="仿宋" w:cs="宋体" w:hint="eastAsia"/>
          <w:color w:val="000000"/>
          <w:kern w:val="0"/>
          <w:sz w:val="32"/>
          <w:szCs w:val="32"/>
        </w:rPr>
        <w:t>亩</w:t>
      </w:r>
      <w:r w:rsidRPr="00C356B5">
        <w:rPr>
          <w:rFonts w:ascii="仿宋" w:hAnsi="仿宋" w:hint="eastAsia"/>
          <w:sz w:val="32"/>
          <w:szCs w:val="32"/>
        </w:rPr>
        <w:t>，</w:t>
      </w:r>
      <w:r w:rsidR="00ED5C16">
        <w:rPr>
          <w:rFonts w:ascii="仿宋" w:hAnsi="仿宋" w:hint="eastAsia"/>
          <w:sz w:val="32"/>
          <w:szCs w:val="32"/>
        </w:rPr>
        <w:t>完成了计划提升的数量</w:t>
      </w:r>
      <w:r w:rsidRPr="00C356B5">
        <w:rPr>
          <w:rFonts w:ascii="仿宋" w:hAnsi="仿宋" w:hint="eastAsia"/>
          <w:sz w:val="32"/>
          <w:szCs w:val="32"/>
        </w:rPr>
        <w:t>，根据指标评价规则，该指标得</w:t>
      </w:r>
      <w:r w:rsidR="00ED5C16">
        <w:rPr>
          <w:rFonts w:ascii="仿宋" w:hAnsi="仿宋" w:hint="eastAsia"/>
          <w:sz w:val="32"/>
          <w:szCs w:val="32"/>
        </w:rPr>
        <w:t>8</w:t>
      </w:r>
      <w:r w:rsidRPr="00C356B5">
        <w:rPr>
          <w:rFonts w:ascii="仿宋" w:hAnsi="仿宋" w:hint="eastAsia"/>
          <w:sz w:val="32"/>
          <w:szCs w:val="32"/>
        </w:rPr>
        <w:t>分。</w:t>
      </w:r>
    </w:p>
    <w:p w14:paraId="481DB47F" w14:textId="5D4D9948" w:rsidR="007A4F0D" w:rsidRPr="00C356B5" w:rsidRDefault="007A4F0D" w:rsidP="007A4F0D">
      <w:pPr>
        <w:pStyle w:val="af7"/>
        <w:ind w:firstLine="643"/>
        <w:rPr>
          <w:rFonts w:ascii="仿宋" w:hAnsi="仿宋"/>
          <w:sz w:val="32"/>
          <w:szCs w:val="32"/>
        </w:rPr>
      </w:pPr>
      <w:r w:rsidRPr="00C356B5">
        <w:rPr>
          <w:rFonts w:ascii="仿宋" w:hAnsi="仿宋"/>
          <w:sz w:val="32"/>
          <w:szCs w:val="32"/>
        </w:rPr>
        <w:t>C201</w:t>
      </w:r>
      <w:r w:rsidR="006E427C" w:rsidRPr="006E427C">
        <w:rPr>
          <w:rFonts w:ascii="仿宋" w:hAnsi="仿宋" w:cs="宋体" w:hint="eastAsia"/>
          <w:color w:val="000000"/>
          <w:kern w:val="0"/>
          <w:sz w:val="32"/>
          <w:szCs w:val="32"/>
        </w:rPr>
        <w:t>小站稻种</w:t>
      </w:r>
      <w:proofErr w:type="gramStart"/>
      <w:r w:rsidR="006E427C" w:rsidRPr="006E427C">
        <w:rPr>
          <w:rFonts w:ascii="仿宋" w:hAnsi="仿宋" w:cs="宋体" w:hint="eastAsia"/>
          <w:color w:val="000000"/>
          <w:kern w:val="0"/>
          <w:sz w:val="32"/>
          <w:szCs w:val="32"/>
        </w:rPr>
        <w:t>植设施</w:t>
      </w:r>
      <w:proofErr w:type="gramEnd"/>
      <w:r w:rsidR="006E427C" w:rsidRPr="006E427C">
        <w:rPr>
          <w:rFonts w:ascii="仿宋" w:hAnsi="仿宋" w:cs="宋体" w:hint="eastAsia"/>
          <w:color w:val="000000"/>
          <w:kern w:val="0"/>
          <w:sz w:val="32"/>
          <w:szCs w:val="32"/>
        </w:rPr>
        <w:t>提升覆盖率</w:t>
      </w:r>
    </w:p>
    <w:p w14:paraId="36A2387D" w14:textId="5DC7008D" w:rsidR="007A4F0D" w:rsidRPr="00C356B5" w:rsidRDefault="007A4F0D" w:rsidP="007A4F0D">
      <w:pPr>
        <w:pStyle w:val="af7"/>
        <w:ind w:firstLine="640"/>
        <w:rPr>
          <w:rFonts w:ascii="仿宋" w:hAnsi="仿宋"/>
          <w:b w:val="0"/>
          <w:sz w:val="32"/>
          <w:szCs w:val="32"/>
        </w:rPr>
      </w:pPr>
      <w:r w:rsidRPr="00C356B5">
        <w:rPr>
          <w:rFonts w:ascii="仿宋" w:hAnsi="仿宋" w:hint="eastAsia"/>
          <w:b w:val="0"/>
          <w:sz w:val="32"/>
          <w:szCs w:val="32"/>
          <w:lang w:bidi="zh-CN"/>
        </w:rPr>
        <w:t>该指标</w:t>
      </w:r>
      <w:r w:rsidR="006E427C" w:rsidRPr="006E427C">
        <w:rPr>
          <w:rFonts w:ascii="仿宋" w:hAnsi="仿宋" w:hint="eastAsia"/>
          <w:b w:val="0"/>
          <w:sz w:val="32"/>
          <w:szCs w:val="32"/>
          <w:lang w:bidi="zh-CN"/>
        </w:rPr>
        <w:t>反映小站稻种</w:t>
      </w:r>
      <w:proofErr w:type="gramStart"/>
      <w:r w:rsidR="006E427C" w:rsidRPr="006E427C">
        <w:rPr>
          <w:rFonts w:ascii="仿宋" w:hAnsi="仿宋" w:hint="eastAsia"/>
          <w:b w:val="0"/>
          <w:sz w:val="32"/>
          <w:szCs w:val="32"/>
          <w:lang w:bidi="zh-CN"/>
        </w:rPr>
        <w:t>植设施</w:t>
      </w:r>
      <w:proofErr w:type="gramEnd"/>
      <w:r w:rsidR="006E427C" w:rsidRPr="006E427C">
        <w:rPr>
          <w:rFonts w:ascii="仿宋" w:hAnsi="仿宋" w:hint="eastAsia"/>
          <w:b w:val="0"/>
          <w:sz w:val="32"/>
          <w:szCs w:val="32"/>
          <w:lang w:bidi="zh-CN"/>
        </w:rPr>
        <w:t>提升覆盖片区情况</w:t>
      </w:r>
      <w:r w:rsidRPr="00C356B5">
        <w:rPr>
          <w:rFonts w:ascii="仿宋" w:hAnsi="仿宋" w:hint="eastAsia"/>
          <w:b w:val="0"/>
          <w:sz w:val="32"/>
          <w:szCs w:val="32"/>
          <w:lang w:bidi="zh-CN"/>
        </w:rPr>
        <w:t>。</w:t>
      </w:r>
      <w:r w:rsidRPr="00C356B5">
        <w:rPr>
          <w:rFonts w:ascii="仿宋" w:hAnsi="仿宋" w:hint="eastAsia"/>
          <w:b w:val="0"/>
          <w:sz w:val="32"/>
          <w:szCs w:val="32"/>
        </w:rPr>
        <w:t>权重</w:t>
      </w:r>
      <w:r w:rsidR="00824902" w:rsidRPr="00C356B5">
        <w:rPr>
          <w:rFonts w:ascii="仿宋" w:hAnsi="仿宋"/>
          <w:b w:val="0"/>
          <w:sz w:val="32"/>
          <w:szCs w:val="32"/>
        </w:rPr>
        <w:t>8</w:t>
      </w:r>
      <w:r w:rsidRPr="00C356B5">
        <w:rPr>
          <w:rFonts w:ascii="仿宋" w:hAnsi="仿宋"/>
          <w:b w:val="0"/>
          <w:sz w:val="32"/>
          <w:szCs w:val="32"/>
        </w:rPr>
        <w:t>分，</w:t>
      </w:r>
      <w:r w:rsidRPr="00C356B5">
        <w:rPr>
          <w:rFonts w:ascii="仿宋" w:hAnsi="仿宋" w:hint="eastAsia"/>
          <w:b w:val="0"/>
          <w:sz w:val="32"/>
          <w:szCs w:val="32"/>
        </w:rPr>
        <w:t>得分</w:t>
      </w:r>
      <w:r w:rsidR="00824902" w:rsidRPr="00C356B5">
        <w:rPr>
          <w:rFonts w:ascii="仿宋" w:hAnsi="仿宋"/>
          <w:b w:val="0"/>
          <w:sz w:val="32"/>
          <w:szCs w:val="32"/>
        </w:rPr>
        <w:t>8</w:t>
      </w:r>
      <w:r w:rsidRPr="00C356B5">
        <w:rPr>
          <w:rFonts w:ascii="仿宋" w:hAnsi="仿宋" w:hint="eastAsia"/>
          <w:b w:val="0"/>
          <w:sz w:val="32"/>
          <w:szCs w:val="32"/>
        </w:rPr>
        <w:t>分。</w:t>
      </w:r>
      <w:r w:rsidR="006E427C" w:rsidRPr="006E427C">
        <w:rPr>
          <w:rFonts w:ascii="仿宋" w:hAnsi="仿宋" w:hint="eastAsia"/>
          <w:b w:val="0"/>
          <w:sz w:val="32"/>
          <w:szCs w:val="32"/>
        </w:rPr>
        <w:t>根据财务数据与《津南区小站稻三产融合绿色生态示范项目实施方案》评价，小站稻种</w:t>
      </w:r>
      <w:proofErr w:type="gramStart"/>
      <w:r w:rsidR="006E427C" w:rsidRPr="006E427C">
        <w:rPr>
          <w:rFonts w:ascii="仿宋" w:hAnsi="仿宋" w:hint="eastAsia"/>
          <w:b w:val="0"/>
          <w:sz w:val="32"/>
          <w:szCs w:val="32"/>
        </w:rPr>
        <w:t>植设施</w:t>
      </w:r>
      <w:proofErr w:type="gramEnd"/>
      <w:r w:rsidR="006E427C" w:rsidRPr="006E427C">
        <w:rPr>
          <w:rFonts w:ascii="仿宋" w:hAnsi="仿宋" w:hint="eastAsia"/>
          <w:b w:val="0"/>
          <w:sz w:val="32"/>
          <w:szCs w:val="32"/>
        </w:rPr>
        <w:t>提升覆盖八里台镇片区和北闸口镇片区，根据片区的情况进行不同的建设内容，</w:t>
      </w:r>
      <w:r w:rsidR="007E6E87" w:rsidRPr="00C356B5">
        <w:rPr>
          <w:rFonts w:ascii="仿宋" w:hAnsi="仿宋" w:hint="eastAsia"/>
          <w:b w:val="0"/>
          <w:sz w:val="32"/>
          <w:szCs w:val="32"/>
        </w:rPr>
        <w:t>根据指标评价规则</w:t>
      </w:r>
      <w:r w:rsidRPr="00C356B5">
        <w:rPr>
          <w:rFonts w:ascii="仿宋" w:hAnsi="仿宋" w:hint="eastAsia"/>
          <w:b w:val="0"/>
          <w:sz w:val="32"/>
          <w:szCs w:val="32"/>
          <w:lang w:bidi="zh-CN"/>
        </w:rPr>
        <w:t>，该指标得</w:t>
      </w:r>
      <w:r w:rsidR="00824902" w:rsidRPr="00C356B5">
        <w:rPr>
          <w:rFonts w:ascii="仿宋" w:hAnsi="仿宋"/>
          <w:b w:val="0"/>
          <w:sz w:val="32"/>
          <w:szCs w:val="32"/>
          <w:lang w:bidi="zh-CN"/>
        </w:rPr>
        <w:t>8</w:t>
      </w:r>
      <w:r w:rsidRPr="00C356B5">
        <w:rPr>
          <w:rFonts w:ascii="仿宋" w:hAnsi="仿宋" w:hint="eastAsia"/>
          <w:b w:val="0"/>
          <w:sz w:val="32"/>
          <w:szCs w:val="32"/>
          <w:lang w:bidi="zh-CN"/>
        </w:rPr>
        <w:t>分。</w:t>
      </w:r>
    </w:p>
    <w:p w14:paraId="085DF0C6" w14:textId="24711CD6" w:rsidR="007A4F0D" w:rsidRPr="00C356B5" w:rsidRDefault="007A4F0D" w:rsidP="007A4F0D">
      <w:pPr>
        <w:pStyle w:val="af7"/>
        <w:ind w:firstLine="643"/>
        <w:rPr>
          <w:rFonts w:ascii="仿宋" w:hAnsi="仿宋"/>
          <w:sz w:val="32"/>
          <w:szCs w:val="32"/>
        </w:rPr>
      </w:pPr>
      <w:r w:rsidRPr="00C356B5">
        <w:rPr>
          <w:rFonts w:ascii="仿宋" w:hAnsi="仿宋"/>
          <w:sz w:val="32"/>
          <w:szCs w:val="32"/>
        </w:rPr>
        <w:lastRenderedPageBreak/>
        <w:t>C301</w:t>
      </w:r>
      <w:r w:rsidR="00732798" w:rsidRPr="00732798">
        <w:rPr>
          <w:rFonts w:ascii="仿宋" w:hAnsi="仿宋" w:hint="eastAsia"/>
          <w:sz w:val="32"/>
          <w:szCs w:val="32"/>
        </w:rPr>
        <w:t>小站稻种</w:t>
      </w:r>
      <w:proofErr w:type="gramStart"/>
      <w:r w:rsidR="00732798" w:rsidRPr="00732798">
        <w:rPr>
          <w:rFonts w:ascii="仿宋" w:hAnsi="仿宋" w:hint="eastAsia"/>
          <w:sz w:val="32"/>
          <w:szCs w:val="32"/>
        </w:rPr>
        <w:t>植设施</w:t>
      </w:r>
      <w:proofErr w:type="gramEnd"/>
      <w:r w:rsidR="00732798" w:rsidRPr="00732798">
        <w:rPr>
          <w:rFonts w:ascii="仿宋" w:hAnsi="仿宋" w:hint="eastAsia"/>
          <w:sz w:val="32"/>
          <w:szCs w:val="32"/>
        </w:rPr>
        <w:t>提升完成及时性</w:t>
      </w:r>
    </w:p>
    <w:p w14:paraId="16EA9BD9" w14:textId="1FC440E6" w:rsidR="007A4F0D" w:rsidRPr="00C356B5" w:rsidRDefault="007A4F0D" w:rsidP="007A4F0D">
      <w:pPr>
        <w:pStyle w:val="af7"/>
        <w:ind w:firstLine="640"/>
        <w:rPr>
          <w:rFonts w:ascii="仿宋" w:hAnsi="仿宋"/>
          <w:b w:val="0"/>
          <w:sz w:val="32"/>
          <w:szCs w:val="32"/>
          <w:lang w:bidi="zh-CN"/>
        </w:rPr>
      </w:pPr>
      <w:r w:rsidRPr="00C356B5">
        <w:rPr>
          <w:rFonts w:ascii="仿宋" w:hAnsi="仿宋" w:hint="eastAsia"/>
          <w:b w:val="0"/>
          <w:sz w:val="32"/>
          <w:szCs w:val="32"/>
          <w:lang w:bidi="zh-CN"/>
        </w:rPr>
        <w:t>该指标</w:t>
      </w:r>
      <w:r w:rsidR="00732798" w:rsidRPr="00732798">
        <w:rPr>
          <w:rFonts w:ascii="仿宋" w:hAnsi="仿宋" w:hint="eastAsia"/>
          <w:b w:val="0"/>
          <w:sz w:val="32"/>
          <w:szCs w:val="32"/>
          <w:lang w:bidi="zh-CN"/>
        </w:rPr>
        <w:t>反映小站稻种</w:t>
      </w:r>
      <w:proofErr w:type="gramStart"/>
      <w:r w:rsidR="00732798" w:rsidRPr="00732798">
        <w:rPr>
          <w:rFonts w:ascii="仿宋" w:hAnsi="仿宋" w:hint="eastAsia"/>
          <w:b w:val="0"/>
          <w:sz w:val="32"/>
          <w:szCs w:val="32"/>
          <w:lang w:bidi="zh-CN"/>
        </w:rPr>
        <w:t>植设施</w:t>
      </w:r>
      <w:proofErr w:type="gramEnd"/>
      <w:r w:rsidR="00732798" w:rsidRPr="00732798">
        <w:rPr>
          <w:rFonts w:ascii="仿宋" w:hAnsi="仿宋" w:hint="eastAsia"/>
          <w:b w:val="0"/>
          <w:sz w:val="32"/>
          <w:szCs w:val="32"/>
          <w:lang w:bidi="zh-CN"/>
        </w:rPr>
        <w:t>提升完成的及时情况</w:t>
      </w:r>
      <w:r w:rsidRPr="00C356B5">
        <w:rPr>
          <w:rFonts w:ascii="仿宋" w:hAnsi="仿宋" w:hint="eastAsia"/>
          <w:b w:val="0"/>
          <w:sz w:val="32"/>
          <w:szCs w:val="32"/>
          <w:lang w:bidi="zh-CN"/>
        </w:rPr>
        <w:t>。</w:t>
      </w:r>
      <w:r w:rsidRPr="00C356B5">
        <w:rPr>
          <w:rFonts w:ascii="仿宋" w:hAnsi="仿宋" w:hint="eastAsia"/>
          <w:b w:val="0"/>
          <w:sz w:val="32"/>
          <w:szCs w:val="32"/>
        </w:rPr>
        <w:t>权重</w:t>
      </w:r>
      <w:r w:rsidRPr="00C356B5">
        <w:rPr>
          <w:rFonts w:ascii="仿宋" w:hAnsi="仿宋"/>
          <w:b w:val="0"/>
          <w:sz w:val="32"/>
          <w:szCs w:val="32"/>
        </w:rPr>
        <w:t>7分</w:t>
      </w:r>
      <w:r w:rsidRPr="00C356B5">
        <w:rPr>
          <w:rFonts w:ascii="仿宋" w:hAnsi="仿宋" w:hint="eastAsia"/>
          <w:b w:val="0"/>
          <w:sz w:val="32"/>
          <w:szCs w:val="32"/>
        </w:rPr>
        <w:t>，得分</w:t>
      </w:r>
      <w:r w:rsidRPr="00C356B5">
        <w:rPr>
          <w:rFonts w:ascii="仿宋" w:hAnsi="仿宋"/>
          <w:b w:val="0"/>
          <w:sz w:val="32"/>
          <w:szCs w:val="32"/>
        </w:rPr>
        <w:t>7</w:t>
      </w:r>
      <w:r w:rsidR="00AA3327" w:rsidRPr="00C356B5">
        <w:rPr>
          <w:rFonts w:ascii="仿宋" w:hAnsi="仿宋" w:hint="eastAsia"/>
          <w:b w:val="0"/>
          <w:sz w:val="32"/>
          <w:szCs w:val="32"/>
        </w:rPr>
        <w:t>分</w:t>
      </w:r>
      <w:r w:rsidRPr="00C356B5">
        <w:rPr>
          <w:rFonts w:ascii="仿宋" w:hAnsi="仿宋" w:hint="eastAsia"/>
          <w:b w:val="0"/>
          <w:sz w:val="32"/>
          <w:szCs w:val="32"/>
        </w:rPr>
        <w:t>。</w:t>
      </w:r>
      <w:r w:rsidRPr="00C356B5">
        <w:rPr>
          <w:rFonts w:ascii="仿宋" w:hAnsi="仿宋"/>
          <w:b w:val="0"/>
          <w:sz w:val="32"/>
          <w:szCs w:val="32"/>
        </w:rPr>
        <w:t>依据</w:t>
      </w:r>
      <w:r w:rsidRPr="00C356B5">
        <w:rPr>
          <w:rFonts w:ascii="仿宋" w:hAnsi="仿宋" w:hint="eastAsia"/>
          <w:b w:val="0"/>
          <w:sz w:val="32"/>
          <w:szCs w:val="32"/>
        </w:rPr>
        <w:t>单位提供的</w:t>
      </w:r>
      <w:r w:rsidRPr="00C356B5">
        <w:rPr>
          <w:rFonts w:ascii="仿宋" w:hAnsi="仿宋" w:hint="eastAsia"/>
          <w:b w:val="0"/>
          <w:sz w:val="32"/>
          <w:szCs w:val="32"/>
          <w:lang w:bidi="zh-CN"/>
        </w:rPr>
        <w:t>财务数据及相关票据评价，财务支付数据及相关数据</w:t>
      </w:r>
      <w:r w:rsidR="00732798">
        <w:rPr>
          <w:rFonts w:ascii="仿宋" w:hAnsi="仿宋" w:hint="eastAsia"/>
          <w:b w:val="0"/>
          <w:sz w:val="32"/>
          <w:szCs w:val="32"/>
          <w:lang w:bidi="zh-CN"/>
        </w:rPr>
        <w:t>反映</w:t>
      </w:r>
      <w:r w:rsidR="00732798" w:rsidRPr="00732798">
        <w:rPr>
          <w:rFonts w:ascii="仿宋" w:hAnsi="仿宋" w:hint="eastAsia"/>
          <w:b w:val="0"/>
          <w:sz w:val="32"/>
          <w:szCs w:val="32"/>
          <w:lang w:bidi="zh-CN"/>
        </w:rPr>
        <w:t>截至</w:t>
      </w:r>
      <w:r w:rsidR="00732798" w:rsidRPr="00732798">
        <w:rPr>
          <w:rFonts w:ascii="仿宋" w:hAnsi="仿宋"/>
          <w:b w:val="0"/>
          <w:sz w:val="32"/>
          <w:szCs w:val="32"/>
          <w:lang w:bidi="zh-CN"/>
        </w:rPr>
        <w:t>2020年底，小站稻种</w:t>
      </w:r>
      <w:proofErr w:type="gramStart"/>
      <w:r w:rsidR="00732798" w:rsidRPr="00732798">
        <w:rPr>
          <w:rFonts w:ascii="仿宋" w:hAnsi="仿宋"/>
          <w:b w:val="0"/>
          <w:sz w:val="32"/>
          <w:szCs w:val="32"/>
          <w:lang w:bidi="zh-CN"/>
        </w:rPr>
        <w:t>植设施</w:t>
      </w:r>
      <w:proofErr w:type="gramEnd"/>
      <w:r w:rsidR="00732798" w:rsidRPr="00732798">
        <w:rPr>
          <w:rFonts w:ascii="仿宋" w:hAnsi="仿宋"/>
          <w:b w:val="0"/>
          <w:sz w:val="32"/>
          <w:szCs w:val="32"/>
          <w:lang w:bidi="zh-CN"/>
        </w:rPr>
        <w:t>提升已完成</w:t>
      </w:r>
      <w:r w:rsidR="00732798">
        <w:rPr>
          <w:rFonts w:ascii="仿宋" w:hAnsi="仿宋" w:hint="eastAsia"/>
          <w:b w:val="0"/>
          <w:sz w:val="32"/>
          <w:szCs w:val="32"/>
          <w:lang w:bidi="zh-CN"/>
        </w:rPr>
        <w:t>，</w:t>
      </w:r>
      <w:r w:rsidRPr="00C356B5">
        <w:rPr>
          <w:rFonts w:ascii="仿宋" w:hAnsi="仿宋" w:hint="eastAsia"/>
          <w:b w:val="0"/>
          <w:sz w:val="32"/>
          <w:szCs w:val="32"/>
          <w:lang w:bidi="zh-CN"/>
        </w:rPr>
        <w:t>综合分析，</w:t>
      </w:r>
      <w:r w:rsidR="00E75316" w:rsidRPr="00C356B5">
        <w:rPr>
          <w:rFonts w:ascii="仿宋" w:hAnsi="仿宋" w:hint="eastAsia"/>
          <w:b w:val="0"/>
          <w:sz w:val="32"/>
          <w:szCs w:val="32"/>
          <w:lang w:bidi="zh-CN"/>
        </w:rPr>
        <w:t>奖励金</w:t>
      </w:r>
      <w:r w:rsidRPr="00C356B5">
        <w:rPr>
          <w:rFonts w:ascii="仿宋" w:hAnsi="仿宋" w:hint="eastAsia"/>
          <w:b w:val="0"/>
          <w:sz w:val="32"/>
          <w:szCs w:val="32"/>
          <w:lang w:bidi="zh-CN"/>
        </w:rPr>
        <w:t>发</w:t>
      </w:r>
      <w:proofErr w:type="gramStart"/>
      <w:r w:rsidRPr="00C356B5">
        <w:rPr>
          <w:rFonts w:ascii="仿宋" w:hAnsi="仿宋" w:hint="eastAsia"/>
          <w:b w:val="0"/>
          <w:sz w:val="32"/>
          <w:szCs w:val="32"/>
          <w:lang w:bidi="zh-CN"/>
        </w:rPr>
        <w:t>放及时</w:t>
      </w:r>
      <w:proofErr w:type="gramEnd"/>
      <w:r w:rsidRPr="00C356B5">
        <w:rPr>
          <w:rFonts w:ascii="仿宋" w:hAnsi="仿宋" w:hint="eastAsia"/>
          <w:b w:val="0"/>
          <w:sz w:val="32"/>
          <w:szCs w:val="32"/>
          <w:lang w:bidi="zh-CN"/>
        </w:rPr>
        <w:t>性达到了及时要求，</w:t>
      </w:r>
      <w:r w:rsidRPr="00C356B5">
        <w:rPr>
          <w:rFonts w:ascii="仿宋" w:hAnsi="仿宋" w:hint="eastAsia"/>
          <w:b w:val="0"/>
          <w:sz w:val="32"/>
          <w:szCs w:val="32"/>
        </w:rPr>
        <w:t>根据指标评价规则，该指标得</w:t>
      </w:r>
      <w:r w:rsidRPr="00C356B5">
        <w:rPr>
          <w:rFonts w:ascii="仿宋" w:hAnsi="仿宋"/>
          <w:b w:val="0"/>
          <w:sz w:val="32"/>
          <w:szCs w:val="32"/>
        </w:rPr>
        <w:t>7</w:t>
      </w:r>
      <w:r w:rsidRPr="00C356B5">
        <w:rPr>
          <w:rFonts w:ascii="仿宋" w:hAnsi="仿宋" w:hint="eastAsia"/>
          <w:b w:val="0"/>
          <w:sz w:val="32"/>
          <w:szCs w:val="32"/>
        </w:rPr>
        <w:t>分。</w:t>
      </w:r>
    </w:p>
    <w:p w14:paraId="416984FC" w14:textId="07E02CD4" w:rsidR="007A4F0D" w:rsidRPr="00C356B5" w:rsidRDefault="007A4F0D" w:rsidP="007A4F0D">
      <w:pPr>
        <w:pStyle w:val="af7"/>
        <w:ind w:firstLine="643"/>
        <w:rPr>
          <w:rFonts w:ascii="仿宋" w:hAnsi="仿宋"/>
          <w:sz w:val="32"/>
          <w:szCs w:val="32"/>
        </w:rPr>
      </w:pPr>
      <w:r w:rsidRPr="00C356B5">
        <w:rPr>
          <w:rFonts w:ascii="仿宋" w:hAnsi="仿宋"/>
          <w:sz w:val="32"/>
          <w:szCs w:val="32"/>
        </w:rPr>
        <w:t>C401</w:t>
      </w:r>
      <w:r w:rsidR="00CE003C" w:rsidRPr="00CE003C">
        <w:rPr>
          <w:rFonts w:ascii="仿宋" w:hAnsi="仿宋" w:hint="eastAsia"/>
          <w:sz w:val="32"/>
          <w:szCs w:val="32"/>
        </w:rPr>
        <w:t>小站稻种</w:t>
      </w:r>
      <w:proofErr w:type="gramStart"/>
      <w:r w:rsidR="00CE003C" w:rsidRPr="00CE003C">
        <w:rPr>
          <w:rFonts w:ascii="仿宋" w:hAnsi="仿宋" w:hint="eastAsia"/>
          <w:sz w:val="32"/>
          <w:szCs w:val="32"/>
        </w:rPr>
        <w:t>植设施</w:t>
      </w:r>
      <w:proofErr w:type="gramEnd"/>
      <w:r w:rsidR="00CE003C" w:rsidRPr="00CE003C">
        <w:rPr>
          <w:rFonts w:ascii="仿宋" w:hAnsi="仿宋" w:hint="eastAsia"/>
          <w:sz w:val="32"/>
          <w:szCs w:val="32"/>
        </w:rPr>
        <w:t>提升成本</w:t>
      </w:r>
    </w:p>
    <w:p w14:paraId="081F9762" w14:textId="1626A2B5" w:rsidR="007A4F0D" w:rsidRPr="00C356B5" w:rsidRDefault="007A4F0D" w:rsidP="007A4F0D">
      <w:pPr>
        <w:pStyle w:val="af7"/>
        <w:ind w:firstLine="640"/>
        <w:rPr>
          <w:rFonts w:ascii="仿宋" w:hAnsi="仿宋"/>
          <w:b w:val="0"/>
          <w:sz w:val="32"/>
          <w:szCs w:val="32"/>
          <w:lang w:bidi="zh-CN"/>
        </w:rPr>
      </w:pPr>
      <w:r w:rsidRPr="00C356B5">
        <w:rPr>
          <w:rFonts w:ascii="仿宋" w:hAnsi="仿宋" w:hint="eastAsia"/>
          <w:b w:val="0"/>
          <w:sz w:val="32"/>
          <w:szCs w:val="32"/>
          <w:lang w:bidi="zh-CN"/>
        </w:rPr>
        <w:t>该指标</w:t>
      </w:r>
      <w:r w:rsidR="00CE003C" w:rsidRPr="00CE003C">
        <w:rPr>
          <w:rFonts w:ascii="仿宋" w:hAnsi="仿宋" w:hint="eastAsia"/>
          <w:b w:val="0"/>
          <w:sz w:val="32"/>
          <w:szCs w:val="32"/>
          <w:lang w:bidi="zh-CN"/>
        </w:rPr>
        <w:t>反映小站稻种</w:t>
      </w:r>
      <w:proofErr w:type="gramStart"/>
      <w:r w:rsidR="00CE003C" w:rsidRPr="00CE003C">
        <w:rPr>
          <w:rFonts w:ascii="仿宋" w:hAnsi="仿宋" w:hint="eastAsia"/>
          <w:b w:val="0"/>
          <w:sz w:val="32"/>
          <w:szCs w:val="32"/>
          <w:lang w:bidi="zh-CN"/>
        </w:rPr>
        <w:t>植设施</w:t>
      </w:r>
      <w:proofErr w:type="gramEnd"/>
      <w:r w:rsidR="00CE003C" w:rsidRPr="00CE003C">
        <w:rPr>
          <w:rFonts w:ascii="仿宋" w:hAnsi="仿宋" w:hint="eastAsia"/>
          <w:b w:val="0"/>
          <w:sz w:val="32"/>
          <w:szCs w:val="32"/>
          <w:lang w:bidi="zh-CN"/>
        </w:rPr>
        <w:t>提升支出成本控制情况</w:t>
      </w:r>
      <w:r w:rsidRPr="00C356B5">
        <w:rPr>
          <w:rFonts w:ascii="仿宋" w:hAnsi="仿宋" w:hint="eastAsia"/>
          <w:b w:val="0"/>
          <w:sz w:val="32"/>
          <w:szCs w:val="32"/>
          <w:lang w:bidi="zh-CN"/>
        </w:rPr>
        <w:t>。</w:t>
      </w:r>
      <w:r w:rsidRPr="00C356B5">
        <w:rPr>
          <w:rFonts w:ascii="仿宋" w:hAnsi="仿宋" w:hint="eastAsia"/>
          <w:b w:val="0"/>
          <w:sz w:val="32"/>
          <w:szCs w:val="32"/>
        </w:rPr>
        <w:t>权重</w:t>
      </w:r>
      <w:r w:rsidRPr="00C356B5">
        <w:rPr>
          <w:rFonts w:ascii="仿宋" w:hAnsi="仿宋"/>
          <w:b w:val="0"/>
          <w:sz w:val="32"/>
          <w:szCs w:val="32"/>
        </w:rPr>
        <w:t>7分，</w:t>
      </w:r>
      <w:r w:rsidRPr="00C356B5">
        <w:rPr>
          <w:rFonts w:ascii="仿宋" w:hAnsi="仿宋" w:hint="eastAsia"/>
          <w:b w:val="0"/>
          <w:sz w:val="32"/>
          <w:szCs w:val="32"/>
        </w:rPr>
        <w:t>得分</w:t>
      </w:r>
      <w:r w:rsidRPr="00C356B5">
        <w:rPr>
          <w:rFonts w:ascii="仿宋" w:hAnsi="仿宋"/>
          <w:b w:val="0"/>
          <w:sz w:val="32"/>
          <w:szCs w:val="32"/>
        </w:rPr>
        <w:t>7</w:t>
      </w:r>
      <w:r w:rsidR="00AA3327" w:rsidRPr="00C356B5">
        <w:rPr>
          <w:rFonts w:ascii="仿宋" w:hAnsi="仿宋" w:hint="eastAsia"/>
          <w:b w:val="0"/>
          <w:sz w:val="32"/>
          <w:szCs w:val="32"/>
        </w:rPr>
        <w:t>分。</w:t>
      </w:r>
      <w:r w:rsidR="00CE003C" w:rsidRPr="00CE003C">
        <w:rPr>
          <w:rFonts w:ascii="仿宋" w:hAnsi="仿宋" w:hint="eastAsia"/>
          <w:b w:val="0"/>
          <w:sz w:val="32"/>
          <w:szCs w:val="32"/>
          <w:lang w:bidi="zh-CN"/>
        </w:rPr>
        <w:t>根据《津南区小站稻三产融合绿色生态示范项目实施方案》，针对八里台镇片区、北闸口镇片区均有测算明细，概算贴合实际，符合评分要求</w:t>
      </w:r>
      <w:r w:rsidR="00D42352" w:rsidRPr="00C356B5">
        <w:rPr>
          <w:rFonts w:ascii="仿宋" w:hAnsi="仿宋" w:hint="eastAsia"/>
          <w:b w:val="0"/>
          <w:sz w:val="32"/>
          <w:szCs w:val="32"/>
          <w:lang w:bidi="zh-CN"/>
        </w:rPr>
        <w:t>，根据指标评价规则</w:t>
      </w:r>
      <w:r w:rsidRPr="00C356B5">
        <w:rPr>
          <w:rFonts w:ascii="仿宋" w:hAnsi="仿宋"/>
          <w:b w:val="0"/>
          <w:sz w:val="32"/>
          <w:szCs w:val="32"/>
          <w:lang w:bidi="zh-CN"/>
        </w:rPr>
        <w:t>，</w:t>
      </w:r>
      <w:r w:rsidRPr="00C356B5">
        <w:rPr>
          <w:rFonts w:ascii="仿宋" w:hAnsi="仿宋" w:hint="eastAsia"/>
          <w:b w:val="0"/>
          <w:sz w:val="32"/>
          <w:szCs w:val="32"/>
          <w:lang w:bidi="zh-CN"/>
        </w:rPr>
        <w:t>该指标得</w:t>
      </w:r>
      <w:r w:rsidRPr="00C356B5">
        <w:rPr>
          <w:rFonts w:ascii="仿宋" w:hAnsi="仿宋"/>
          <w:b w:val="0"/>
          <w:sz w:val="32"/>
          <w:szCs w:val="32"/>
          <w:lang w:bidi="zh-CN"/>
        </w:rPr>
        <w:t>7</w:t>
      </w:r>
      <w:r w:rsidRPr="00C356B5">
        <w:rPr>
          <w:rFonts w:ascii="仿宋" w:hAnsi="仿宋" w:hint="eastAsia"/>
          <w:b w:val="0"/>
          <w:sz w:val="32"/>
          <w:szCs w:val="32"/>
          <w:lang w:bidi="zh-CN"/>
        </w:rPr>
        <w:t>分。</w:t>
      </w:r>
    </w:p>
    <w:p w14:paraId="4DF38A51" w14:textId="5157E683" w:rsidR="00B87EE9" w:rsidRPr="00C356B5" w:rsidRDefault="00B87EE9" w:rsidP="00915740">
      <w:pPr>
        <w:pStyle w:val="21"/>
        <w:rPr>
          <w:szCs w:val="32"/>
        </w:rPr>
      </w:pPr>
      <w:bookmarkStart w:id="84" w:name="_Toc91461286"/>
      <w:r w:rsidRPr="00C356B5">
        <w:rPr>
          <w:rFonts w:hint="eastAsia"/>
          <w:szCs w:val="32"/>
        </w:rPr>
        <w:t>（四）项目效益情况</w:t>
      </w:r>
      <w:bookmarkEnd w:id="83"/>
      <w:bookmarkEnd w:id="84"/>
    </w:p>
    <w:p w14:paraId="130E26EA" w14:textId="31CD3A85" w:rsidR="00B87EE9" w:rsidRPr="00403C87" w:rsidRDefault="00B87EE9" w:rsidP="00B87EE9">
      <w:pPr>
        <w:pStyle w:val="a5"/>
        <w:ind w:firstLine="640"/>
        <w:rPr>
          <w:rFonts w:ascii="仿宋" w:hAnsi="仿宋"/>
        </w:rPr>
      </w:pPr>
      <w:r w:rsidRPr="00C356B5">
        <w:rPr>
          <w:rFonts w:ascii="仿宋" w:hAnsi="仿宋"/>
          <w:sz w:val="32"/>
          <w:szCs w:val="32"/>
        </w:rPr>
        <w:t>项目</w:t>
      </w:r>
      <w:r w:rsidRPr="00C356B5">
        <w:rPr>
          <w:rFonts w:ascii="仿宋" w:hAnsi="仿宋" w:hint="eastAsia"/>
          <w:sz w:val="32"/>
          <w:szCs w:val="32"/>
        </w:rPr>
        <w:t>效益</w:t>
      </w:r>
      <w:r w:rsidRPr="00C356B5">
        <w:rPr>
          <w:rFonts w:ascii="仿宋" w:hAnsi="仿宋"/>
          <w:sz w:val="32"/>
          <w:szCs w:val="32"/>
        </w:rPr>
        <w:t>指标共分</w:t>
      </w:r>
      <w:r w:rsidR="00B31196" w:rsidRPr="00C356B5">
        <w:rPr>
          <w:rFonts w:ascii="仿宋" w:hAnsi="仿宋"/>
          <w:sz w:val="32"/>
          <w:szCs w:val="32"/>
        </w:rPr>
        <w:t>2</w:t>
      </w:r>
      <w:r w:rsidRPr="00C356B5">
        <w:rPr>
          <w:rFonts w:ascii="仿宋" w:hAnsi="仿宋"/>
          <w:sz w:val="32"/>
          <w:szCs w:val="32"/>
        </w:rPr>
        <w:t>个三级指标，权重共</w:t>
      </w:r>
      <w:r w:rsidR="006A477B" w:rsidRPr="00C356B5">
        <w:rPr>
          <w:rFonts w:ascii="仿宋" w:hAnsi="仿宋"/>
          <w:sz w:val="32"/>
          <w:szCs w:val="32"/>
        </w:rPr>
        <w:t xml:space="preserve"> 2</w:t>
      </w:r>
      <w:r w:rsidRPr="00C356B5">
        <w:rPr>
          <w:rFonts w:ascii="仿宋" w:hAnsi="仿宋"/>
          <w:sz w:val="32"/>
          <w:szCs w:val="32"/>
        </w:rPr>
        <w:t>0 分，实际得分</w:t>
      </w:r>
      <w:r w:rsidR="006A477B" w:rsidRPr="00C356B5">
        <w:rPr>
          <w:rFonts w:ascii="仿宋" w:hAnsi="仿宋"/>
          <w:sz w:val="32"/>
          <w:szCs w:val="32"/>
        </w:rPr>
        <w:t>1</w:t>
      </w:r>
      <w:r w:rsidR="00481137">
        <w:rPr>
          <w:rFonts w:ascii="仿宋" w:hAnsi="仿宋"/>
          <w:sz w:val="32"/>
          <w:szCs w:val="32"/>
        </w:rPr>
        <w:t>3</w:t>
      </w:r>
      <w:r w:rsidRPr="00C356B5">
        <w:rPr>
          <w:rFonts w:ascii="仿宋" w:hAnsi="仿宋"/>
          <w:sz w:val="32"/>
          <w:szCs w:val="32"/>
        </w:rPr>
        <w:t>分，得分率为</w:t>
      </w:r>
      <w:r w:rsidR="00DB3818">
        <w:rPr>
          <w:rFonts w:ascii="仿宋" w:hAnsi="仿宋"/>
          <w:sz w:val="32"/>
          <w:szCs w:val="32"/>
        </w:rPr>
        <w:t>6</w:t>
      </w:r>
      <w:r w:rsidR="006A477B" w:rsidRPr="00C356B5">
        <w:rPr>
          <w:rFonts w:ascii="仿宋" w:hAnsi="仿宋"/>
          <w:sz w:val="32"/>
          <w:szCs w:val="32"/>
        </w:rPr>
        <w:t>5</w:t>
      </w:r>
      <w:r w:rsidRPr="00C356B5">
        <w:rPr>
          <w:rFonts w:ascii="仿宋" w:hAnsi="仿宋"/>
          <w:sz w:val="32"/>
          <w:szCs w:val="32"/>
        </w:rPr>
        <w:t>%，各指标得分见表 4-4。</w:t>
      </w:r>
    </w:p>
    <w:tbl>
      <w:tblPr>
        <w:tblStyle w:val="af4"/>
        <w:tblW w:w="8359" w:type="dxa"/>
        <w:tblLook w:val="04A0" w:firstRow="1" w:lastRow="0" w:firstColumn="1" w:lastColumn="0" w:noHBand="0" w:noVBand="1"/>
      </w:tblPr>
      <w:tblGrid>
        <w:gridCol w:w="3384"/>
        <w:gridCol w:w="1147"/>
        <w:gridCol w:w="1134"/>
        <w:gridCol w:w="2694"/>
      </w:tblGrid>
      <w:tr w:rsidR="001C3E3F" w:rsidRPr="00403C87" w14:paraId="4DE00F8F" w14:textId="77777777" w:rsidTr="001C3E3F">
        <w:tc>
          <w:tcPr>
            <w:tcW w:w="3384" w:type="dxa"/>
            <w:shd w:val="clear" w:color="auto" w:fill="D9D9D9" w:themeFill="background1" w:themeFillShade="D9"/>
          </w:tcPr>
          <w:p w14:paraId="20F78F30" w14:textId="77777777" w:rsidR="001C3E3F" w:rsidRPr="00403C87" w:rsidRDefault="001C3E3F" w:rsidP="002277CE">
            <w:pPr>
              <w:pStyle w:val="af9"/>
              <w:jc w:val="center"/>
              <w:rPr>
                <w:rFonts w:ascii="仿宋" w:hAnsi="仿宋"/>
                <w:b/>
                <w:bCs/>
              </w:rPr>
            </w:pPr>
            <w:r w:rsidRPr="00403C87">
              <w:rPr>
                <w:rFonts w:ascii="仿宋" w:hAnsi="仿宋" w:hint="eastAsia"/>
                <w:b/>
                <w:bCs/>
              </w:rPr>
              <w:t>三级指标</w:t>
            </w:r>
          </w:p>
        </w:tc>
        <w:tc>
          <w:tcPr>
            <w:tcW w:w="1147" w:type="dxa"/>
            <w:shd w:val="clear" w:color="auto" w:fill="D9D9D9" w:themeFill="background1" w:themeFillShade="D9"/>
          </w:tcPr>
          <w:p w14:paraId="608A2F19" w14:textId="77777777" w:rsidR="001C3E3F" w:rsidRPr="00403C87" w:rsidRDefault="001C3E3F" w:rsidP="002277CE">
            <w:pPr>
              <w:pStyle w:val="af9"/>
              <w:jc w:val="center"/>
              <w:rPr>
                <w:rFonts w:ascii="仿宋" w:hAnsi="仿宋"/>
                <w:b/>
                <w:bCs/>
              </w:rPr>
            </w:pPr>
            <w:r w:rsidRPr="00403C87">
              <w:rPr>
                <w:rFonts w:ascii="仿宋" w:hAnsi="仿宋" w:hint="eastAsia"/>
                <w:b/>
                <w:bCs/>
              </w:rPr>
              <w:t>权重</w:t>
            </w:r>
          </w:p>
        </w:tc>
        <w:tc>
          <w:tcPr>
            <w:tcW w:w="1134" w:type="dxa"/>
            <w:shd w:val="clear" w:color="auto" w:fill="D9D9D9" w:themeFill="background1" w:themeFillShade="D9"/>
          </w:tcPr>
          <w:p w14:paraId="303DC5B3" w14:textId="77777777" w:rsidR="001C3E3F" w:rsidRPr="00403C87" w:rsidRDefault="001C3E3F" w:rsidP="002277CE">
            <w:pPr>
              <w:pStyle w:val="af9"/>
              <w:jc w:val="center"/>
              <w:rPr>
                <w:rFonts w:ascii="仿宋" w:hAnsi="仿宋"/>
                <w:b/>
                <w:bCs/>
              </w:rPr>
            </w:pPr>
            <w:r w:rsidRPr="00403C87">
              <w:rPr>
                <w:rFonts w:ascii="仿宋" w:hAnsi="仿宋" w:hint="eastAsia"/>
                <w:b/>
                <w:bCs/>
              </w:rPr>
              <w:t>得分</w:t>
            </w:r>
          </w:p>
        </w:tc>
        <w:tc>
          <w:tcPr>
            <w:tcW w:w="2694" w:type="dxa"/>
            <w:shd w:val="clear" w:color="auto" w:fill="D9D9D9" w:themeFill="background1" w:themeFillShade="D9"/>
          </w:tcPr>
          <w:p w14:paraId="4CD621EB" w14:textId="77777777" w:rsidR="001C3E3F" w:rsidRPr="00403C87" w:rsidRDefault="001C3E3F" w:rsidP="002277CE">
            <w:pPr>
              <w:pStyle w:val="af9"/>
              <w:jc w:val="center"/>
              <w:rPr>
                <w:rFonts w:ascii="仿宋" w:hAnsi="仿宋"/>
                <w:b/>
                <w:bCs/>
              </w:rPr>
            </w:pPr>
            <w:r w:rsidRPr="00403C87">
              <w:rPr>
                <w:rFonts w:ascii="仿宋" w:hAnsi="仿宋" w:hint="eastAsia"/>
                <w:b/>
                <w:bCs/>
              </w:rPr>
              <w:t>得分率</w:t>
            </w:r>
          </w:p>
        </w:tc>
      </w:tr>
      <w:tr w:rsidR="001C3E3F" w:rsidRPr="00403C87" w14:paraId="69CE2A86" w14:textId="77777777" w:rsidTr="001C3E3F">
        <w:tc>
          <w:tcPr>
            <w:tcW w:w="3384" w:type="dxa"/>
            <w:vAlign w:val="center"/>
          </w:tcPr>
          <w:p w14:paraId="27C1BCF7" w14:textId="119DA8EF" w:rsidR="001C3E3F" w:rsidRPr="006D5A53" w:rsidRDefault="001C3E3F" w:rsidP="002277CE">
            <w:pPr>
              <w:pStyle w:val="af9"/>
              <w:rPr>
                <w:rFonts w:ascii="仿宋" w:hAnsi="仿宋"/>
                <w:szCs w:val="21"/>
              </w:rPr>
            </w:pPr>
            <w:r w:rsidRPr="006D5A53">
              <w:rPr>
                <w:rFonts w:ascii="仿宋" w:hAnsi="仿宋" w:hint="eastAsia"/>
                <w:szCs w:val="21"/>
              </w:rPr>
              <w:t>D</w:t>
            </w:r>
            <w:r w:rsidRPr="006D5A53">
              <w:rPr>
                <w:rFonts w:ascii="仿宋" w:hAnsi="仿宋"/>
                <w:szCs w:val="21"/>
              </w:rPr>
              <w:t>101</w:t>
            </w:r>
            <w:r w:rsidR="0027708B" w:rsidRPr="0027708B">
              <w:rPr>
                <w:rFonts w:ascii="仿宋" w:hAnsi="仿宋" w:hint="eastAsia"/>
                <w:szCs w:val="21"/>
                <w:lang w:bidi="zh-CN"/>
              </w:rPr>
              <w:t>提升农业生产效率</w:t>
            </w:r>
          </w:p>
        </w:tc>
        <w:tc>
          <w:tcPr>
            <w:tcW w:w="1147" w:type="dxa"/>
            <w:vAlign w:val="center"/>
          </w:tcPr>
          <w:p w14:paraId="4306C76D" w14:textId="7B976E48" w:rsidR="001C3E3F" w:rsidRPr="006D5A53" w:rsidRDefault="001C3E3F" w:rsidP="002277CE">
            <w:pPr>
              <w:pStyle w:val="af9"/>
              <w:jc w:val="center"/>
              <w:rPr>
                <w:rFonts w:ascii="仿宋" w:hAnsi="仿宋"/>
                <w:szCs w:val="21"/>
              </w:rPr>
            </w:pPr>
            <w:r>
              <w:rPr>
                <w:rFonts w:ascii="仿宋" w:hAnsi="仿宋"/>
                <w:szCs w:val="21"/>
              </w:rPr>
              <w:t>10</w:t>
            </w:r>
          </w:p>
        </w:tc>
        <w:tc>
          <w:tcPr>
            <w:tcW w:w="1134" w:type="dxa"/>
            <w:vAlign w:val="center"/>
          </w:tcPr>
          <w:p w14:paraId="761D794F" w14:textId="1E83EBBE" w:rsidR="001C3E3F" w:rsidRPr="006D5A53" w:rsidRDefault="00E70C2F" w:rsidP="002277CE">
            <w:pPr>
              <w:pStyle w:val="af9"/>
              <w:jc w:val="center"/>
              <w:rPr>
                <w:rFonts w:ascii="仿宋" w:hAnsi="仿宋"/>
                <w:szCs w:val="21"/>
              </w:rPr>
            </w:pPr>
            <w:r>
              <w:rPr>
                <w:rFonts w:ascii="仿宋" w:hAnsi="仿宋" w:hint="eastAsia"/>
                <w:szCs w:val="21"/>
              </w:rPr>
              <w:t>1</w:t>
            </w:r>
            <w:r>
              <w:rPr>
                <w:rFonts w:ascii="仿宋" w:hAnsi="仿宋"/>
                <w:szCs w:val="21"/>
              </w:rPr>
              <w:t>0</w:t>
            </w:r>
          </w:p>
        </w:tc>
        <w:tc>
          <w:tcPr>
            <w:tcW w:w="2694" w:type="dxa"/>
            <w:vAlign w:val="center"/>
          </w:tcPr>
          <w:p w14:paraId="63C3CE4C" w14:textId="6FC60C26" w:rsidR="001C3E3F" w:rsidRPr="006D5A53" w:rsidRDefault="00E70C2F" w:rsidP="002277CE">
            <w:pPr>
              <w:pStyle w:val="af9"/>
              <w:jc w:val="center"/>
              <w:rPr>
                <w:rFonts w:ascii="仿宋" w:hAnsi="仿宋"/>
                <w:szCs w:val="21"/>
              </w:rPr>
            </w:pPr>
            <w:r>
              <w:rPr>
                <w:rFonts w:ascii="仿宋" w:hAnsi="仿宋"/>
                <w:szCs w:val="21"/>
              </w:rPr>
              <w:t>10</w:t>
            </w:r>
            <w:r w:rsidR="006073EB">
              <w:rPr>
                <w:rFonts w:ascii="仿宋" w:hAnsi="仿宋"/>
                <w:szCs w:val="21"/>
              </w:rPr>
              <w:t>0</w:t>
            </w:r>
            <w:r w:rsidR="001C3E3F" w:rsidRPr="006D5A53">
              <w:rPr>
                <w:rFonts w:ascii="仿宋" w:hAnsi="仿宋" w:hint="eastAsia"/>
                <w:szCs w:val="21"/>
              </w:rPr>
              <w:t>%</w:t>
            </w:r>
          </w:p>
        </w:tc>
      </w:tr>
      <w:tr w:rsidR="001C3E3F" w:rsidRPr="00403C87" w14:paraId="7ECAC048" w14:textId="77777777" w:rsidTr="001C3E3F">
        <w:tc>
          <w:tcPr>
            <w:tcW w:w="3384" w:type="dxa"/>
            <w:vAlign w:val="center"/>
          </w:tcPr>
          <w:p w14:paraId="58CD817B" w14:textId="5FDBD23C" w:rsidR="001C3E3F" w:rsidRPr="006D5A53" w:rsidRDefault="001C3E3F" w:rsidP="002277CE">
            <w:pPr>
              <w:pStyle w:val="af9"/>
              <w:rPr>
                <w:rFonts w:ascii="仿宋" w:hAnsi="仿宋"/>
                <w:szCs w:val="21"/>
              </w:rPr>
            </w:pPr>
            <w:r w:rsidRPr="006D5A53">
              <w:rPr>
                <w:rFonts w:ascii="仿宋" w:hAnsi="仿宋" w:hint="eastAsia"/>
                <w:szCs w:val="21"/>
              </w:rPr>
              <w:t>D</w:t>
            </w:r>
            <w:r>
              <w:rPr>
                <w:rFonts w:ascii="仿宋" w:hAnsi="仿宋"/>
                <w:szCs w:val="21"/>
              </w:rPr>
              <w:t>2</w:t>
            </w:r>
            <w:r w:rsidRPr="006D5A53">
              <w:rPr>
                <w:rFonts w:ascii="仿宋" w:hAnsi="仿宋"/>
                <w:szCs w:val="21"/>
              </w:rPr>
              <w:t>0</w:t>
            </w:r>
            <w:r w:rsidR="005D3428">
              <w:rPr>
                <w:rFonts w:ascii="仿宋" w:hAnsi="仿宋"/>
                <w:szCs w:val="21"/>
              </w:rPr>
              <w:t>1</w:t>
            </w:r>
            <w:r w:rsidR="0027708B" w:rsidRPr="0027708B">
              <w:rPr>
                <w:rFonts w:ascii="仿宋" w:hAnsi="仿宋" w:hint="eastAsia"/>
                <w:szCs w:val="21"/>
              </w:rPr>
              <w:t>完善小站稻种</w:t>
            </w:r>
            <w:proofErr w:type="gramStart"/>
            <w:r w:rsidR="0027708B" w:rsidRPr="0027708B">
              <w:rPr>
                <w:rFonts w:ascii="仿宋" w:hAnsi="仿宋" w:hint="eastAsia"/>
                <w:szCs w:val="21"/>
              </w:rPr>
              <w:t>植设施</w:t>
            </w:r>
            <w:proofErr w:type="gramEnd"/>
            <w:r w:rsidR="0027708B" w:rsidRPr="0027708B">
              <w:rPr>
                <w:rFonts w:ascii="仿宋" w:hAnsi="仿宋" w:hint="eastAsia"/>
                <w:szCs w:val="21"/>
              </w:rPr>
              <w:t>养护机制</w:t>
            </w:r>
          </w:p>
        </w:tc>
        <w:tc>
          <w:tcPr>
            <w:tcW w:w="1147" w:type="dxa"/>
            <w:vAlign w:val="center"/>
          </w:tcPr>
          <w:p w14:paraId="4706D1B1" w14:textId="7AF97795" w:rsidR="001C3E3F" w:rsidRPr="006D5A53" w:rsidRDefault="001C3E3F" w:rsidP="002277CE">
            <w:pPr>
              <w:pStyle w:val="af9"/>
              <w:jc w:val="center"/>
              <w:rPr>
                <w:rFonts w:ascii="仿宋" w:hAnsi="仿宋"/>
                <w:szCs w:val="21"/>
              </w:rPr>
            </w:pPr>
            <w:r>
              <w:rPr>
                <w:rFonts w:ascii="仿宋" w:hAnsi="仿宋"/>
                <w:szCs w:val="21"/>
              </w:rPr>
              <w:t>10</w:t>
            </w:r>
          </w:p>
        </w:tc>
        <w:tc>
          <w:tcPr>
            <w:tcW w:w="1134" w:type="dxa"/>
            <w:vAlign w:val="center"/>
          </w:tcPr>
          <w:p w14:paraId="6BA7438C" w14:textId="4A2CB22F" w:rsidR="001C3E3F" w:rsidRPr="006D5A53" w:rsidRDefault="00FF4FBE" w:rsidP="002277CE">
            <w:pPr>
              <w:pStyle w:val="af9"/>
              <w:jc w:val="center"/>
              <w:rPr>
                <w:rFonts w:ascii="仿宋" w:hAnsi="仿宋"/>
                <w:szCs w:val="21"/>
              </w:rPr>
            </w:pPr>
            <w:r>
              <w:rPr>
                <w:rFonts w:ascii="仿宋" w:hAnsi="仿宋" w:hint="eastAsia"/>
                <w:szCs w:val="21"/>
              </w:rPr>
              <w:t>3</w:t>
            </w:r>
          </w:p>
        </w:tc>
        <w:tc>
          <w:tcPr>
            <w:tcW w:w="2694" w:type="dxa"/>
            <w:vAlign w:val="center"/>
          </w:tcPr>
          <w:p w14:paraId="0AD7404F" w14:textId="6FC6588C" w:rsidR="001C3E3F" w:rsidRPr="006D5A53" w:rsidRDefault="00FF4FBE" w:rsidP="002277CE">
            <w:pPr>
              <w:pStyle w:val="af9"/>
              <w:jc w:val="center"/>
              <w:rPr>
                <w:rFonts w:ascii="仿宋" w:hAnsi="仿宋"/>
                <w:szCs w:val="21"/>
              </w:rPr>
            </w:pPr>
            <w:r>
              <w:rPr>
                <w:rFonts w:ascii="仿宋" w:hAnsi="仿宋"/>
                <w:szCs w:val="21"/>
              </w:rPr>
              <w:t>3</w:t>
            </w:r>
            <w:r w:rsidR="001C3E3F">
              <w:rPr>
                <w:rFonts w:ascii="仿宋" w:hAnsi="仿宋"/>
                <w:szCs w:val="21"/>
              </w:rPr>
              <w:t>0</w:t>
            </w:r>
            <w:r w:rsidR="001C3E3F">
              <w:rPr>
                <w:rFonts w:ascii="仿宋" w:hAnsi="仿宋" w:hint="eastAsia"/>
                <w:szCs w:val="21"/>
              </w:rPr>
              <w:t>%</w:t>
            </w:r>
          </w:p>
        </w:tc>
      </w:tr>
      <w:tr w:rsidR="001C3E3F" w:rsidRPr="00403C87" w14:paraId="5C58EEDE" w14:textId="77777777" w:rsidTr="001C3E3F">
        <w:tc>
          <w:tcPr>
            <w:tcW w:w="3384" w:type="dxa"/>
          </w:tcPr>
          <w:p w14:paraId="78F594C3" w14:textId="057A1A0D" w:rsidR="001C3E3F" w:rsidRPr="00403C87" w:rsidRDefault="001C3E3F" w:rsidP="002277CE">
            <w:pPr>
              <w:pStyle w:val="af9"/>
              <w:jc w:val="center"/>
              <w:rPr>
                <w:rFonts w:ascii="仿宋" w:hAnsi="仿宋"/>
                <w:b/>
                <w:bCs/>
              </w:rPr>
            </w:pPr>
            <w:r w:rsidRPr="00403C87">
              <w:rPr>
                <w:rFonts w:ascii="仿宋" w:hAnsi="仿宋" w:hint="eastAsia"/>
                <w:b/>
                <w:bCs/>
              </w:rPr>
              <w:t>合计</w:t>
            </w:r>
          </w:p>
        </w:tc>
        <w:tc>
          <w:tcPr>
            <w:tcW w:w="1147" w:type="dxa"/>
          </w:tcPr>
          <w:p w14:paraId="6A832C24" w14:textId="16181839" w:rsidR="001C3E3F" w:rsidRPr="00403C87" w:rsidRDefault="0018674C" w:rsidP="002277CE">
            <w:pPr>
              <w:pStyle w:val="af9"/>
              <w:jc w:val="center"/>
              <w:rPr>
                <w:rFonts w:ascii="仿宋" w:hAnsi="仿宋"/>
                <w:b/>
                <w:bCs/>
              </w:rPr>
            </w:pPr>
            <w:r>
              <w:rPr>
                <w:rFonts w:ascii="仿宋" w:hAnsi="仿宋"/>
                <w:b/>
                <w:bCs/>
              </w:rPr>
              <w:t>20</w:t>
            </w:r>
          </w:p>
        </w:tc>
        <w:tc>
          <w:tcPr>
            <w:tcW w:w="1134" w:type="dxa"/>
          </w:tcPr>
          <w:p w14:paraId="454158BD" w14:textId="5AAD2686" w:rsidR="001C3E3F" w:rsidRPr="00403C87" w:rsidRDefault="006073EB" w:rsidP="002277CE">
            <w:pPr>
              <w:pStyle w:val="af9"/>
              <w:jc w:val="center"/>
              <w:rPr>
                <w:rFonts w:ascii="仿宋" w:hAnsi="仿宋"/>
                <w:b/>
                <w:bCs/>
              </w:rPr>
            </w:pPr>
            <w:r>
              <w:rPr>
                <w:rFonts w:ascii="仿宋" w:hAnsi="仿宋"/>
                <w:b/>
                <w:bCs/>
              </w:rPr>
              <w:t>1</w:t>
            </w:r>
            <w:r w:rsidR="00FF4FBE">
              <w:rPr>
                <w:rFonts w:ascii="仿宋" w:hAnsi="仿宋"/>
                <w:b/>
                <w:bCs/>
              </w:rPr>
              <w:t>3</w:t>
            </w:r>
          </w:p>
        </w:tc>
        <w:tc>
          <w:tcPr>
            <w:tcW w:w="2694" w:type="dxa"/>
          </w:tcPr>
          <w:p w14:paraId="76F62791" w14:textId="799E59B7" w:rsidR="001C3E3F" w:rsidRPr="00403C87" w:rsidRDefault="00FF4FBE" w:rsidP="002277CE">
            <w:pPr>
              <w:pStyle w:val="af9"/>
              <w:jc w:val="center"/>
              <w:rPr>
                <w:rFonts w:ascii="仿宋" w:hAnsi="仿宋"/>
                <w:b/>
                <w:bCs/>
              </w:rPr>
            </w:pPr>
            <w:r>
              <w:rPr>
                <w:rFonts w:ascii="仿宋" w:hAnsi="仿宋"/>
                <w:b/>
                <w:bCs/>
              </w:rPr>
              <w:t>65</w:t>
            </w:r>
            <w:r w:rsidR="001C3E3F" w:rsidRPr="00403C87">
              <w:rPr>
                <w:rFonts w:ascii="仿宋" w:hAnsi="仿宋"/>
                <w:b/>
                <w:bCs/>
              </w:rPr>
              <w:t>%</w:t>
            </w:r>
          </w:p>
        </w:tc>
      </w:tr>
    </w:tbl>
    <w:p w14:paraId="5AD0AAF7" w14:textId="77777777" w:rsidR="00B87EE9" w:rsidRPr="00403C87" w:rsidRDefault="00B87EE9" w:rsidP="00B87EE9">
      <w:pPr>
        <w:pStyle w:val="a7"/>
        <w:ind w:firstLine="480"/>
        <w:rPr>
          <w:rFonts w:ascii="仿宋" w:hAnsi="仿宋"/>
        </w:rPr>
      </w:pPr>
      <w:r w:rsidRPr="00403C87">
        <w:rPr>
          <w:rFonts w:ascii="仿宋" w:hAnsi="仿宋" w:hint="eastAsia"/>
        </w:rPr>
        <w:t>表4-</w:t>
      </w:r>
      <w:r w:rsidRPr="00403C87">
        <w:rPr>
          <w:rFonts w:ascii="仿宋" w:hAnsi="仿宋"/>
        </w:rPr>
        <w:t>4</w:t>
      </w:r>
    </w:p>
    <w:p w14:paraId="123BAA4A" w14:textId="5C772DAF" w:rsidR="00B87EE9" w:rsidRPr="00C356B5" w:rsidRDefault="00B87EE9" w:rsidP="00B87EE9">
      <w:pPr>
        <w:pStyle w:val="af7"/>
        <w:ind w:firstLine="643"/>
        <w:rPr>
          <w:rFonts w:ascii="仿宋" w:hAnsi="仿宋"/>
          <w:sz w:val="32"/>
          <w:szCs w:val="32"/>
        </w:rPr>
      </w:pPr>
      <w:r w:rsidRPr="00C356B5">
        <w:rPr>
          <w:rFonts w:ascii="仿宋" w:hAnsi="仿宋" w:hint="eastAsia"/>
          <w:sz w:val="32"/>
          <w:szCs w:val="32"/>
        </w:rPr>
        <w:t>D</w:t>
      </w:r>
      <w:r w:rsidRPr="00C356B5">
        <w:rPr>
          <w:rFonts w:ascii="仿宋" w:hAnsi="仿宋"/>
          <w:sz w:val="32"/>
          <w:szCs w:val="32"/>
        </w:rPr>
        <w:t>101</w:t>
      </w:r>
      <w:r w:rsidR="0004210D" w:rsidRPr="0004210D">
        <w:rPr>
          <w:rFonts w:ascii="仿宋" w:hAnsi="仿宋" w:hint="eastAsia"/>
          <w:sz w:val="32"/>
          <w:szCs w:val="21"/>
          <w:lang w:bidi="zh-CN"/>
        </w:rPr>
        <w:t>提升小站</w:t>
      </w:r>
      <w:proofErr w:type="gramStart"/>
      <w:r w:rsidR="0004210D" w:rsidRPr="0004210D">
        <w:rPr>
          <w:rFonts w:ascii="仿宋" w:hAnsi="仿宋" w:hint="eastAsia"/>
          <w:sz w:val="32"/>
          <w:szCs w:val="21"/>
          <w:lang w:bidi="zh-CN"/>
        </w:rPr>
        <w:t>稻品牌</w:t>
      </w:r>
      <w:proofErr w:type="gramEnd"/>
      <w:r w:rsidR="0004210D" w:rsidRPr="0004210D">
        <w:rPr>
          <w:rFonts w:ascii="仿宋" w:hAnsi="仿宋" w:hint="eastAsia"/>
          <w:sz w:val="32"/>
          <w:szCs w:val="21"/>
          <w:lang w:bidi="zh-CN"/>
        </w:rPr>
        <w:t>知名度</w:t>
      </w:r>
    </w:p>
    <w:p w14:paraId="58727BE0" w14:textId="4C3314D5" w:rsidR="00B97E16" w:rsidRPr="00C356B5" w:rsidRDefault="00B97E16" w:rsidP="00B97E16">
      <w:pPr>
        <w:pStyle w:val="a5"/>
        <w:ind w:firstLine="640"/>
        <w:rPr>
          <w:rFonts w:ascii="仿宋" w:hAnsi="仿宋"/>
          <w:sz w:val="32"/>
          <w:szCs w:val="32"/>
        </w:rPr>
      </w:pPr>
      <w:r w:rsidRPr="00C356B5">
        <w:rPr>
          <w:rFonts w:ascii="仿宋" w:hAnsi="仿宋" w:hint="eastAsia"/>
          <w:sz w:val="32"/>
          <w:szCs w:val="32"/>
          <w:lang w:bidi="zh-CN"/>
        </w:rPr>
        <w:t>该指标</w:t>
      </w:r>
      <w:r w:rsidR="0004210D" w:rsidRPr="0004210D">
        <w:rPr>
          <w:rFonts w:ascii="仿宋" w:hAnsi="仿宋" w:hint="eastAsia"/>
          <w:sz w:val="32"/>
          <w:szCs w:val="32"/>
          <w:lang w:bidi="zh-CN"/>
        </w:rPr>
        <w:t>反映小站稻种</w:t>
      </w:r>
      <w:proofErr w:type="gramStart"/>
      <w:r w:rsidR="0004210D" w:rsidRPr="0004210D">
        <w:rPr>
          <w:rFonts w:ascii="仿宋" w:hAnsi="仿宋" w:hint="eastAsia"/>
          <w:sz w:val="32"/>
          <w:szCs w:val="32"/>
          <w:lang w:bidi="zh-CN"/>
        </w:rPr>
        <w:t>植设施</w:t>
      </w:r>
      <w:proofErr w:type="gramEnd"/>
      <w:r w:rsidR="0004210D" w:rsidRPr="0004210D">
        <w:rPr>
          <w:rFonts w:ascii="仿宋" w:hAnsi="仿宋" w:hint="eastAsia"/>
          <w:sz w:val="32"/>
          <w:szCs w:val="32"/>
          <w:lang w:bidi="zh-CN"/>
        </w:rPr>
        <w:t>提升对于小站</w:t>
      </w:r>
      <w:proofErr w:type="gramStart"/>
      <w:r w:rsidR="0004210D" w:rsidRPr="0004210D">
        <w:rPr>
          <w:rFonts w:ascii="仿宋" w:hAnsi="仿宋" w:hint="eastAsia"/>
          <w:sz w:val="32"/>
          <w:szCs w:val="32"/>
          <w:lang w:bidi="zh-CN"/>
        </w:rPr>
        <w:t>稻品牌</w:t>
      </w:r>
      <w:proofErr w:type="gramEnd"/>
      <w:r w:rsidR="0004210D" w:rsidRPr="0004210D">
        <w:rPr>
          <w:rFonts w:ascii="仿宋" w:hAnsi="仿宋" w:hint="eastAsia"/>
          <w:sz w:val="32"/>
          <w:szCs w:val="32"/>
          <w:lang w:bidi="zh-CN"/>
        </w:rPr>
        <w:t>知名度的提升情况</w:t>
      </w:r>
      <w:r w:rsidRPr="00C356B5">
        <w:rPr>
          <w:rFonts w:ascii="仿宋" w:hAnsi="仿宋" w:hint="eastAsia"/>
          <w:sz w:val="32"/>
          <w:szCs w:val="32"/>
          <w:lang w:bidi="zh-CN"/>
        </w:rPr>
        <w:t>。权重</w:t>
      </w:r>
      <w:r w:rsidR="003435CB" w:rsidRPr="00C356B5">
        <w:rPr>
          <w:rFonts w:ascii="仿宋" w:hAnsi="仿宋" w:hint="eastAsia"/>
          <w:sz w:val="32"/>
          <w:szCs w:val="32"/>
          <w:lang w:bidi="zh-CN"/>
        </w:rPr>
        <w:t>1</w:t>
      </w:r>
      <w:r w:rsidR="001C3E3F" w:rsidRPr="00C356B5">
        <w:rPr>
          <w:rFonts w:ascii="仿宋" w:hAnsi="仿宋"/>
          <w:sz w:val="32"/>
          <w:szCs w:val="32"/>
          <w:lang w:bidi="zh-CN"/>
        </w:rPr>
        <w:t>0</w:t>
      </w:r>
      <w:r w:rsidRPr="00C356B5">
        <w:rPr>
          <w:rFonts w:ascii="仿宋" w:hAnsi="仿宋"/>
          <w:sz w:val="32"/>
          <w:szCs w:val="32"/>
          <w:lang w:bidi="zh-CN"/>
        </w:rPr>
        <w:t>分</w:t>
      </w:r>
      <w:r w:rsidR="004F4475" w:rsidRPr="00C356B5">
        <w:rPr>
          <w:rFonts w:ascii="仿宋" w:hAnsi="仿宋" w:hint="eastAsia"/>
          <w:sz w:val="32"/>
          <w:szCs w:val="32"/>
          <w:lang w:bidi="zh-CN"/>
        </w:rPr>
        <w:t>，得</w:t>
      </w:r>
      <w:r w:rsidR="0004210D">
        <w:rPr>
          <w:rFonts w:ascii="仿宋" w:hAnsi="仿宋"/>
          <w:sz w:val="32"/>
          <w:szCs w:val="32"/>
          <w:lang w:bidi="zh-CN"/>
        </w:rPr>
        <w:t>10</w:t>
      </w:r>
      <w:r w:rsidR="004F4475" w:rsidRPr="00C356B5">
        <w:rPr>
          <w:rFonts w:ascii="仿宋" w:hAnsi="仿宋" w:hint="eastAsia"/>
          <w:sz w:val="32"/>
          <w:szCs w:val="32"/>
          <w:lang w:bidi="zh-CN"/>
        </w:rPr>
        <w:t>分。</w:t>
      </w:r>
      <w:r w:rsidR="00A15CCE">
        <w:rPr>
          <w:rFonts w:ascii="仿宋" w:hAnsi="仿宋" w:hint="eastAsia"/>
          <w:sz w:val="32"/>
          <w:szCs w:val="32"/>
          <w:lang w:bidi="zh-CN"/>
        </w:rPr>
        <w:t>本项目</w:t>
      </w:r>
      <w:r w:rsidR="004207C1" w:rsidRPr="004207C1">
        <w:rPr>
          <w:rFonts w:ascii="仿宋" w:hAnsi="仿宋" w:hint="eastAsia"/>
          <w:sz w:val="32"/>
          <w:szCs w:val="32"/>
          <w:lang w:bidi="zh-CN"/>
        </w:rPr>
        <w:t>完成了</w:t>
      </w:r>
      <w:r w:rsidR="009D095D">
        <w:rPr>
          <w:rFonts w:ascii="仿宋" w:hAnsi="仿宋" w:hint="eastAsia"/>
          <w:sz w:val="32"/>
          <w:szCs w:val="32"/>
          <w:lang w:bidi="zh-CN"/>
        </w:rPr>
        <w:t>对</w:t>
      </w:r>
      <w:r w:rsidR="004207C1" w:rsidRPr="004207C1">
        <w:rPr>
          <w:rFonts w:ascii="仿宋" w:hAnsi="仿宋"/>
          <w:sz w:val="32"/>
          <w:szCs w:val="32"/>
          <w:lang w:bidi="zh-CN"/>
        </w:rPr>
        <w:t>7200亩小站稻种</w:t>
      </w:r>
      <w:proofErr w:type="gramStart"/>
      <w:r w:rsidR="004207C1" w:rsidRPr="004207C1">
        <w:rPr>
          <w:rFonts w:ascii="仿宋" w:hAnsi="仿宋"/>
          <w:sz w:val="32"/>
          <w:szCs w:val="32"/>
          <w:lang w:bidi="zh-CN"/>
        </w:rPr>
        <w:t>植设施</w:t>
      </w:r>
      <w:proofErr w:type="gramEnd"/>
      <w:r w:rsidR="004207C1" w:rsidRPr="004207C1">
        <w:rPr>
          <w:rFonts w:ascii="仿宋" w:hAnsi="仿宋"/>
          <w:sz w:val="32"/>
          <w:szCs w:val="32"/>
          <w:lang w:bidi="zh-CN"/>
        </w:rPr>
        <w:t>的提升，</w:t>
      </w:r>
      <w:proofErr w:type="gramStart"/>
      <w:r w:rsidR="004207C1" w:rsidRPr="004207C1">
        <w:rPr>
          <w:rFonts w:ascii="仿宋" w:hAnsi="仿宋"/>
          <w:sz w:val="32"/>
          <w:szCs w:val="32"/>
          <w:lang w:bidi="zh-CN"/>
        </w:rPr>
        <w:t>小站稻在2020年</w:t>
      </w:r>
      <w:proofErr w:type="gramEnd"/>
      <w:r w:rsidR="004207C1" w:rsidRPr="004207C1">
        <w:rPr>
          <w:rFonts w:ascii="仿宋" w:hAnsi="仿宋"/>
          <w:sz w:val="32"/>
          <w:szCs w:val="32"/>
          <w:lang w:bidi="zh-CN"/>
        </w:rPr>
        <w:t>种植3.6万亩，实现了超越2019年种植3.3万亩的目标，同时完成了预计种植3.5万亩的年度工作计划。结合基质育秧、机械插秧、无人机精准播撒农药、测土配方施肥、增施有机</w:t>
      </w:r>
      <w:r w:rsidR="004207C1" w:rsidRPr="004207C1">
        <w:rPr>
          <w:rFonts w:ascii="仿宋" w:hAnsi="仿宋"/>
          <w:sz w:val="32"/>
          <w:szCs w:val="32"/>
          <w:lang w:bidi="zh-CN"/>
        </w:rPr>
        <w:lastRenderedPageBreak/>
        <w:t>肥、统防统治等农业技术，降低了种植成本，有效提升了农业生产效率。</w:t>
      </w:r>
      <w:r w:rsidR="002E36B6" w:rsidRPr="00C356B5">
        <w:rPr>
          <w:rFonts w:ascii="仿宋" w:hAnsi="仿宋" w:hint="eastAsia"/>
          <w:sz w:val="32"/>
          <w:szCs w:val="32"/>
          <w:lang w:bidi="zh-CN"/>
        </w:rPr>
        <w:t>根据指标评价规则</w:t>
      </w:r>
      <w:r w:rsidR="002E36B6" w:rsidRPr="00C356B5">
        <w:rPr>
          <w:rFonts w:ascii="仿宋" w:hAnsi="仿宋"/>
          <w:sz w:val="32"/>
          <w:szCs w:val="32"/>
          <w:lang w:bidi="zh-CN"/>
        </w:rPr>
        <w:t>，</w:t>
      </w:r>
      <w:r w:rsidR="002E36B6" w:rsidRPr="00C356B5">
        <w:rPr>
          <w:rFonts w:ascii="仿宋" w:hAnsi="仿宋" w:hint="eastAsia"/>
          <w:sz w:val="32"/>
          <w:szCs w:val="32"/>
          <w:lang w:bidi="zh-CN"/>
        </w:rPr>
        <w:t>该指标得</w:t>
      </w:r>
      <w:r w:rsidR="002E36B6">
        <w:rPr>
          <w:rFonts w:ascii="仿宋" w:hAnsi="仿宋"/>
          <w:sz w:val="32"/>
          <w:szCs w:val="32"/>
          <w:lang w:bidi="zh-CN"/>
        </w:rPr>
        <w:t>10</w:t>
      </w:r>
      <w:r w:rsidR="002E36B6" w:rsidRPr="00C356B5">
        <w:rPr>
          <w:rFonts w:ascii="仿宋" w:hAnsi="仿宋" w:hint="eastAsia"/>
          <w:sz w:val="32"/>
          <w:szCs w:val="32"/>
          <w:lang w:bidi="zh-CN"/>
        </w:rPr>
        <w:t>分。</w:t>
      </w:r>
    </w:p>
    <w:p w14:paraId="0883C1DF" w14:textId="47A69857" w:rsidR="0018674C" w:rsidRPr="00C356B5" w:rsidRDefault="0018674C" w:rsidP="0018674C">
      <w:pPr>
        <w:pStyle w:val="af7"/>
        <w:ind w:firstLine="643"/>
        <w:rPr>
          <w:rFonts w:ascii="仿宋" w:hAnsi="仿宋"/>
          <w:sz w:val="32"/>
          <w:szCs w:val="32"/>
        </w:rPr>
      </w:pPr>
      <w:r w:rsidRPr="00C356B5">
        <w:rPr>
          <w:rFonts w:ascii="仿宋" w:hAnsi="仿宋" w:hint="eastAsia"/>
          <w:sz w:val="32"/>
          <w:szCs w:val="32"/>
        </w:rPr>
        <w:t>D</w:t>
      </w:r>
      <w:r w:rsidRPr="00C356B5">
        <w:rPr>
          <w:rFonts w:ascii="仿宋" w:hAnsi="仿宋"/>
          <w:sz w:val="32"/>
          <w:szCs w:val="32"/>
        </w:rPr>
        <w:t>201</w:t>
      </w:r>
      <w:r w:rsidR="00C777FB" w:rsidRPr="00C777FB">
        <w:rPr>
          <w:rFonts w:ascii="仿宋" w:hAnsi="仿宋" w:hint="eastAsia"/>
          <w:sz w:val="32"/>
          <w:szCs w:val="32"/>
        </w:rPr>
        <w:t>完善小站稻种</w:t>
      </w:r>
      <w:proofErr w:type="gramStart"/>
      <w:r w:rsidR="00C777FB" w:rsidRPr="00C777FB">
        <w:rPr>
          <w:rFonts w:ascii="仿宋" w:hAnsi="仿宋" w:hint="eastAsia"/>
          <w:sz w:val="32"/>
          <w:szCs w:val="32"/>
        </w:rPr>
        <w:t>植设施</w:t>
      </w:r>
      <w:proofErr w:type="gramEnd"/>
      <w:r w:rsidR="00C777FB" w:rsidRPr="00C777FB">
        <w:rPr>
          <w:rFonts w:ascii="仿宋" w:hAnsi="仿宋" w:hint="eastAsia"/>
          <w:sz w:val="32"/>
          <w:szCs w:val="32"/>
        </w:rPr>
        <w:t>养护机制</w:t>
      </w:r>
    </w:p>
    <w:p w14:paraId="68859B47" w14:textId="098ACDDC" w:rsidR="0018674C" w:rsidRPr="00C356B5" w:rsidRDefault="0018674C" w:rsidP="0018674C">
      <w:pPr>
        <w:pStyle w:val="af7"/>
        <w:ind w:firstLine="640"/>
        <w:rPr>
          <w:rFonts w:ascii="仿宋" w:hAnsi="仿宋"/>
          <w:b w:val="0"/>
          <w:sz w:val="32"/>
          <w:szCs w:val="32"/>
          <w:lang w:bidi="zh-CN"/>
        </w:rPr>
      </w:pPr>
      <w:r w:rsidRPr="00C356B5">
        <w:rPr>
          <w:rFonts w:ascii="仿宋" w:hAnsi="仿宋" w:hint="eastAsia"/>
          <w:b w:val="0"/>
          <w:sz w:val="32"/>
          <w:szCs w:val="32"/>
          <w:lang w:bidi="zh-CN"/>
        </w:rPr>
        <w:t>该指标</w:t>
      </w:r>
      <w:r w:rsidR="00E310CE" w:rsidRPr="00E310CE">
        <w:rPr>
          <w:rFonts w:ascii="仿宋" w:hAnsi="仿宋" w:hint="eastAsia"/>
          <w:b w:val="0"/>
          <w:sz w:val="32"/>
          <w:szCs w:val="32"/>
          <w:lang w:bidi="zh-CN"/>
        </w:rPr>
        <w:t>反映单位是否有相关机制保障小站稻种</w:t>
      </w:r>
      <w:proofErr w:type="gramStart"/>
      <w:r w:rsidR="00E310CE" w:rsidRPr="00E310CE">
        <w:rPr>
          <w:rFonts w:ascii="仿宋" w:hAnsi="仿宋" w:hint="eastAsia"/>
          <w:b w:val="0"/>
          <w:sz w:val="32"/>
          <w:szCs w:val="32"/>
          <w:lang w:bidi="zh-CN"/>
        </w:rPr>
        <w:t>植设施</w:t>
      </w:r>
      <w:proofErr w:type="gramEnd"/>
      <w:r w:rsidR="00E310CE" w:rsidRPr="00E310CE">
        <w:rPr>
          <w:rFonts w:ascii="仿宋" w:hAnsi="仿宋" w:hint="eastAsia"/>
          <w:b w:val="0"/>
          <w:sz w:val="32"/>
          <w:szCs w:val="32"/>
          <w:lang w:bidi="zh-CN"/>
        </w:rPr>
        <w:t>提升的可持续性</w:t>
      </w:r>
      <w:r w:rsidRPr="00C356B5">
        <w:rPr>
          <w:rFonts w:ascii="仿宋" w:hAnsi="仿宋" w:hint="eastAsia"/>
          <w:b w:val="0"/>
          <w:sz w:val="32"/>
          <w:szCs w:val="32"/>
          <w:lang w:bidi="zh-CN"/>
        </w:rPr>
        <w:t>。权重1</w:t>
      </w:r>
      <w:r w:rsidRPr="00C356B5">
        <w:rPr>
          <w:rFonts w:ascii="仿宋" w:hAnsi="仿宋"/>
          <w:b w:val="0"/>
          <w:sz w:val="32"/>
          <w:szCs w:val="32"/>
          <w:lang w:bidi="zh-CN"/>
        </w:rPr>
        <w:t>0分</w:t>
      </w:r>
      <w:r w:rsidRPr="00C356B5">
        <w:rPr>
          <w:rFonts w:ascii="仿宋" w:hAnsi="仿宋" w:hint="eastAsia"/>
          <w:b w:val="0"/>
          <w:sz w:val="32"/>
          <w:szCs w:val="32"/>
          <w:lang w:bidi="zh-CN"/>
        </w:rPr>
        <w:t>，得</w:t>
      </w:r>
      <w:r w:rsidR="00341347">
        <w:rPr>
          <w:rFonts w:ascii="仿宋" w:hAnsi="仿宋"/>
          <w:b w:val="0"/>
          <w:sz w:val="32"/>
          <w:szCs w:val="32"/>
          <w:lang w:bidi="zh-CN"/>
        </w:rPr>
        <w:t>3</w:t>
      </w:r>
      <w:r w:rsidRPr="00C356B5">
        <w:rPr>
          <w:rFonts w:ascii="仿宋" w:hAnsi="仿宋" w:hint="eastAsia"/>
          <w:b w:val="0"/>
          <w:sz w:val="32"/>
          <w:szCs w:val="32"/>
          <w:lang w:bidi="zh-CN"/>
        </w:rPr>
        <w:t>分。</w:t>
      </w:r>
      <w:r w:rsidR="00C777FB" w:rsidRPr="00C777FB">
        <w:rPr>
          <w:rFonts w:ascii="仿宋" w:hAnsi="仿宋" w:hint="eastAsia"/>
          <w:b w:val="0"/>
          <w:sz w:val="32"/>
          <w:szCs w:val="32"/>
          <w:lang w:bidi="zh-CN"/>
        </w:rPr>
        <w:t>通过项目工作总结及访谈了解到，单位并未针对小站稻种</w:t>
      </w:r>
      <w:proofErr w:type="gramStart"/>
      <w:r w:rsidR="00C777FB" w:rsidRPr="00C777FB">
        <w:rPr>
          <w:rFonts w:ascii="仿宋" w:hAnsi="仿宋" w:hint="eastAsia"/>
          <w:b w:val="0"/>
          <w:sz w:val="32"/>
          <w:szCs w:val="32"/>
          <w:lang w:bidi="zh-CN"/>
        </w:rPr>
        <w:t>植设施</w:t>
      </w:r>
      <w:proofErr w:type="gramEnd"/>
      <w:r w:rsidR="00C777FB" w:rsidRPr="00C777FB">
        <w:rPr>
          <w:rFonts w:ascii="仿宋" w:hAnsi="仿宋" w:hint="eastAsia"/>
          <w:b w:val="0"/>
          <w:sz w:val="32"/>
          <w:szCs w:val="32"/>
          <w:lang w:bidi="zh-CN"/>
        </w:rPr>
        <w:t>制定养护机制，养护制度体系仍不健全，会对</w:t>
      </w:r>
      <w:r w:rsidR="006C4D55">
        <w:rPr>
          <w:rFonts w:ascii="仿宋" w:hAnsi="仿宋" w:hint="eastAsia"/>
          <w:b w:val="0"/>
          <w:sz w:val="32"/>
          <w:szCs w:val="32"/>
          <w:lang w:bidi="zh-CN"/>
        </w:rPr>
        <w:t>本</w:t>
      </w:r>
      <w:r w:rsidR="00C777FB" w:rsidRPr="00C777FB">
        <w:rPr>
          <w:rFonts w:ascii="仿宋" w:hAnsi="仿宋" w:hint="eastAsia"/>
          <w:b w:val="0"/>
          <w:sz w:val="32"/>
          <w:szCs w:val="32"/>
          <w:lang w:bidi="zh-CN"/>
        </w:rPr>
        <w:t>项目的可持续性造成一定影响，部分达成预期指标并具有一定效果，</w:t>
      </w:r>
      <w:r w:rsidR="00940498" w:rsidRPr="00C356B5">
        <w:rPr>
          <w:rFonts w:ascii="仿宋" w:hAnsi="仿宋" w:hint="eastAsia"/>
          <w:b w:val="0"/>
          <w:sz w:val="32"/>
          <w:szCs w:val="32"/>
          <w:lang w:bidi="zh-CN"/>
        </w:rPr>
        <w:t>根据指标评价规则，</w:t>
      </w:r>
      <w:r w:rsidR="00C6323D" w:rsidRPr="00C356B5">
        <w:rPr>
          <w:rFonts w:ascii="仿宋" w:hAnsi="仿宋" w:hint="eastAsia"/>
          <w:b w:val="0"/>
          <w:sz w:val="32"/>
          <w:szCs w:val="32"/>
          <w:lang w:bidi="zh-CN"/>
        </w:rPr>
        <w:t>扣</w:t>
      </w:r>
      <w:r w:rsidR="00341347">
        <w:rPr>
          <w:rFonts w:ascii="仿宋" w:hAnsi="仿宋"/>
          <w:b w:val="0"/>
          <w:sz w:val="32"/>
          <w:szCs w:val="32"/>
          <w:lang w:bidi="zh-CN"/>
        </w:rPr>
        <w:t>7</w:t>
      </w:r>
      <w:r w:rsidR="00C6323D" w:rsidRPr="00C356B5">
        <w:rPr>
          <w:rFonts w:ascii="仿宋" w:hAnsi="仿宋" w:hint="eastAsia"/>
          <w:b w:val="0"/>
          <w:sz w:val="32"/>
          <w:szCs w:val="32"/>
          <w:lang w:bidi="zh-CN"/>
        </w:rPr>
        <w:t>分，</w:t>
      </w:r>
      <w:r w:rsidR="00940498" w:rsidRPr="00C356B5">
        <w:rPr>
          <w:rFonts w:ascii="仿宋" w:hAnsi="仿宋" w:hint="eastAsia"/>
          <w:b w:val="0"/>
          <w:sz w:val="32"/>
          <w:szCs w:val="32"/>
          <w:lang w:bidi="zh-CN"/>
        </w:rPr>
        <w:t>该指标得</w:t>
      </w:r>
      <w:r w:rsidR="00341347">
        <w:rPr>
          <w:rFonts w:ascii="仿宋" w:hAnsi="仿宋"/>
          <w:b w:val="0"/>
          <w:sz w:val="32"/>
          <w:szCs w:val="32"/>
          <w:lang w:bidi="zh-CN"/>
        </w:rPr>
        <w:t>3</w:t>
      </w:r>
      <w:r w:rsidR="00940498" w:rsidRPr="00C356B5">
        <w:rPr>
          <w:rFonts w:ascii="仿宋" w:hAnsi="仿宋"/>
          <w:b w:val="0"/>
          <w:sz w:val="32"/>
          <w:szCs w:val="32"/>
          <w:lang w:bidi="zh-CN"/>
        </w:rPr>
        <w:t>分。</w:t>
      </w:r>
    </w:p>
    <w:p w14:paraId="2B530CBF" w14:textId="7E2E88A6" w:rsidR="008443F7" w:rsidRPr="00C356B5" w:rsidRDefault="008443F7" w:rsidP="008443F7">
      <w:pPr>
        <w:pStyle w:val="21"/>
        <w:rPr>
          <w:szCs w:val="32"/>
        </w:rPr>
      </w:pPr>
      <w:bookmarkStart w:id="85" w:name="_Toc91461287"/>
      <w:r w:rsidRPr="00C356B5">
        <w:rPr>
          <w:rFonts w:hint="eastAsia"/>
          <w:szCs w:val="32"/>
        </w:rPr>
        <w:t>（五）项目满意度指标情况</w:t>
      </w:r>
      <w:bookmarkEnd w:id="85"/>
    </w:p>
    <w:p w14:paraId="2C1CBB4D" w14:textId="1F6605B3" w:rsidR="008443F7" w:rsidRDefault="008443F7" w:rsidP="008443F7">
      <w:pPr>
        <w:pStyle w:val="a5"/>
        <w:ind w:firstLine="640"/>
        <w:jc w:val="both"/>
        <w:rPr>
          <w:rFonts w:ascii="仿宋" w:hAnsi="仿宋"/>
        </w:rPr>
      </w:pPr>
      <w:r w:rsidRPr="00C356B5">
        <w:rPr>
          <w:rFonts w:ascii="仿宋" w:hAnsi="仿宋"/>
          <w:sz w:val="32"/>
          <w:szCs w:val="32"/>
        </w:rPr>
        <w:t>项目</w:t>
      </w:r>
      <w:r w:rsidRPr="00C356B5">
        <w:rPr>
          <w:rFonts w:ascii="仿宋" w:hAnsi="仿宋" w:hint="eastAsia"/>
          <w:sz w:val="32"/>
          <w:szCs w:val="32"/>
        </w:rPr>
        <w:t>满意度</w:t>
      </w:r>
      <w:r w:rsidRPr="00C356B5">
        <w:rPr>
          <w:rFonts w:ascii="仿宋" w:hAnsi="仿宋"/>
          <w:sz w:val="32"/>
          <w:szCs w:val="32"/>
        </w:rPr>
        <w:t>指标</w:t>
      </w:r>
      <w:r w:rsidRPr="00C356B5">
        <w:rPr>
          <w:rFonts w:ascii="仿宋" w:hAnsi="仿宋" w:hint="eastAsia"/>
          <w:sz w:val="32"/>
          <w:szCs w:val="32"/>
        </w:rPr>
        <w:t>为</w:t>
      </w:r>
      <w:r w:rsidR="0027046F">
        <w:rPr>
          <w:rFonts w:ascii="仿宋" w:hAnsi="仿宋" w:hint="eastAsia"/>
          <w:sz w:val="32"/>
          <w:szCs w:val="32"/>
        </w:rPr>
        <w:t>辖区群众</w:t>
      </w:r>
      <w:r w:rsidRPr="00C356B5">
        <w:rPr>
          <w:rFonts w:ascii="仿宋" w:hAnsi="仿宋" w:hint="eastAsia"/>
          <w:sz w:val="32"/>
          <w:szCs w:val="32"/>
        </w:rPr>
        <w:t>满意度</w:t>
      </w:r>
      <w:r w:rsidRPr="00C356B5">
        <w:rPr>
          <w:rFonts w:ascii="仿宋" w:hAnsi="仿宋"/>
          <w:sz w:val="32"/>
          <w:szCs w:val="32"/>
        </w:rPr>
        <w:t>，权重共</w:t>
      </w:r>
      <w:r w:rsidRPr="00C356B5">
        <w:rPr>
          <w:rFonts w:ascii="仿宋" w:hAnsi="仿宋" w:hint="eastAsia"/>
          <w:sz w:val="32"/>
          <w:szCs w:val="32"/>
        </w:rPr>
        <w:t>1</w:t>
      </w:r>
      <w:r w:rsidRPr="00C356B5">
        <w:rPr>
          <w:rFonts w:ascii="仿宋" w:hAnsi="仿宋"/>
          <w:sz w:val="32"/>
          <w:szCs w:val="32"/>
        </w:rPr>
        <w:t>0分，实际得分</w:t>
      </w:r>
      <w:r w:rsidRPr="00C356B5">
        <w:rPr>
          <w:rFonts w:ascii="仿宋" w:hAnsi="仿宋" w:hint="eastAsia"/>
          <w:sz w:val="32"/>
          <w:szCs w:val="32"/>
        </w:rPr>
        <w:t>10</w:t>
      </w:r>
      <w:r w:rsidRPr="00C356B5">
        <w:rPr>
          <w:rFonts w:ascii="仿宋" w:hAnsi="仿宋"/>
          <w:sz w:val="32"/>
          <w:szCs w:val="32"/>
        </w:rPr>
        <w:t>分，得分率为</w:t>
      </w:r>
      <w:r w:rsidRPr="00C356B5">
        <w:rPr>
          <w:rFonts w:ascii="仿宋" w:hAnsi="仿宋" w:hint="eastAsia"/>
          <w:sz w:val="32"/>
          <w:szCs w:val="32"/>
        </w:rPr>
        <w:t>100</w:t>
      </w:r>
      <w:r w:rsidRPr="00C356B5">
        <w:rPr>
          <w:rFonts w:ascii="仿宋" w:hAnsi="仿宋"/>
          <w:sz w:val="32"/>
          <w:szCs w:val="32"/>
        </w:rPr>
        <w:t>%，各指标得分见表 4-</w:t>
      </w:r>
      <w:r w:rsidRPr="00C356B5">
        <w:rPr>
          <w:rFonts w:ascii="仿宋" w:hAnsi="仿宋" w:hint="eastAsia"/>
          <w:sz w:val="32"/>
          <w:szCs w:val="32"/>
        </w:rPr>
        <w:t>5</w:t>
      </w:r>
      <w:r w:rsidRPr="00C356B5">
        <w:rPr>
          <w:rFonts w:ascii="仿宋" w:hAnsi="仿宋"/>
          <w:sz w:val="32"/>
          <w:szCs w:val="32"/>
        </w:rPr>
        <w:t>。</w:t>
      </w:r>
    </w:p>
    <w:tbl>
      <w:tblPr>
        <w:tblStyle w:val="af4"/>
        <w:tblW w:w="8500" w:type="dxa"/>
        <w:jc w:val="center"/>
        <w:tblLook w:val="04A0" w:firstRow="1" w:lastRow="0" w:firstColumn="1" w:lastColumn="0" w:noHBand="0" w:noVBand="1"/>
      </w:tblPr>
      <w:tblGrid>
        <w:gridCol w:w="3270"/>
        <w:gridCol w:w="1028"/>
        <w:gridCol w:w="1180"/>
        <w:gridCol w:w="1028"/>
        <w:gridCol w:w="1028"/>
        <w:gridCol w:w="966"/>
      </w:tblGrid>
      <w:tr w:rsidR="008443F7" w14:paraId="588939EA" w14:textId="77777777" w:rsidTr="008443F7">
        <w:trPr>
          <w:trHeight w:val="762"/>
          <w:jc w:val="center"/>
        </w:trPr>
        <w:tc>
          <w:tcPr>
            <w:tcW w:w="3270" w:type="dxa"/>
            <w:shd w:val="clear" w:color="auto" w:fill="D9D9D9" w:themeFill="background1" w:themeFillShade="D9"/>
          </w:tcPr>
          <w:p w14:paraId="654A507D" w14:textId="77777777" w:rsidR="008443F7" w:rsidRPr="008443F7" w:rsidRDefault="008443F7" w:rsidP="008443F7">
            <w:pPr>
              <w:pStyle w:val="af9"/>
              <w:jc w:val="center"/>
              <w:rPr>
                <w:rFonts w:ascii="仿宋" w:hAnsi="仿宋"/>
                <w:szCs w:val="21"/>
              </w:rPr>
            </w:pPr>
            <w:r w:rsidRPr="008443F7">
              <w:rPr>
                <w:rFonts w:ascii="仿宋" w:hAnsi="仿宋" w:hint="eastAsia"/>
                <w:b/>
                <w:bCs/>
              </w:rPr>
              <w:t>三级指标</w:t>
            </w:r>
          </w:p>
        </w:tc>
        <w:tc>
          <w:tcPr>
            <w:tcW w:w="1028" w:type="dxa"/>
            <w:shd w:val="clear" w:color="auto" w:fill="D9D9D9" w:themeFill="background1" w:themeFillShade="D9"/>
          </w:tcPr>
          <w:p w14:paraId="6EFEAB3E" w14:textId="77777777" w:rsidR="008443F7" w:rsidRPr="008443F7" w:rsidRDefault="008443F7" w:rsidP="008443F7">
            <w:pPr>
              <w:pStyle w:val="af9"/>
              <w:jc w:val="center"/>
              <w:rPr>
                <w:rFonts w:ascii="仿宋" w:hAnsi="仿宋"/>
                <w:b/>
                <w:bCs/>
              </w:rPr>
            </w:pPr>
            <w:r w:rsidRPr="008443F7">
              <w:rPr>
                <w:rFonts w:ascii="仿宋" w:hAnsi="仿宋" w:hint="eastAsia"/>
                <w:b/>
                <w:bCs/>
              </w:rPr>
              <w:t>目标值</w:t>
            </w:r>
          </w:p>
        </w:tc>
        <w:tc>
          <w:tcPr>
            <w:tcW w:w="1180" w:type="dxa"/>
            <w:shd w:val="clear" w:color="auto" w:fill="D9D9D9" w:themeFill="background1" w:themeFillShade="D9"/>
          </w:tcPr>
          <w:p w14:paraId="3AFC4F94" w14:textId="77777777" w:rsidR="008443F7" w:rsidRPr="008443F7" w:rsidRDefault="008443F7" w:rsidP="008443F7">
            <w:pPr>
              <w:pStyle w:val="af9"/>
              <w:jc w:val="center"/>
              <w:rPr>
                <w:rFonts w:ascii="仿宋" w:hAnsi="仿宋"/>
                <w:b/>
                <w:bCs/>
              </w:rPr>
            </w:pPr>
            <w:r w:rsidRPr="008443F7">
              <w:rPr>
                <w:rFonts w:ascii="仿宋" w:hAnsi="仿宋" w:hint="eastAsia"/>
                <w:b/>
                <w:bCs/>
              </w:rPr>
              <w:t>完成值</w:t>
            </w:r>
          </w:p>
        </w:tc>
        <w:tc>
          <w:tcPr>
            <w:tcW w:w="1028" w:type="dxa"/>
            <w:shd w:val="clear" w:color="auto" w:fill="D9D9D9" w:themeFill="background1" w:themeFillShade="D9"/>
          </w:tcPr>
          <w:p w14:paraId="7C85A386" w14:textId="77777777" w:rsidR="008443F7" w:rsidRPr="008443F7" w:rsidRDefault="008443F7" w:rsidP="008443F7">
            <w:pPr>
              <w:pStyle w:val="af9"/>
              <w:jc w:val="center"/>
              <w:rPr>
                <w:rFonts w:ascii="仿宋" w:hAnsi="仿宋"/>
                <w:b/>
                <w:bCs/>
              </w:rPr>
            </w:pPr>
            <w:r w:rsidRPr="008443F7">
              <w:rPr>
                <w:rFonts w:ascii="仿宋" w:hAnsi="仿宋" w:hint="eastAsia"/>
                <w:b/>
                <w:bCs/>
              </w:rPr>
              <w:t>权重</w:t>
            </w:r>
          </w:p>
        </w:tc>
        <w:tc>
          <w:tcPr>
            <w:tcW w:w="1028" w:type="dxa"/>
            <w:shd w:val="clear" w:color="auto" w:fill="D9D9D9" w:themeFill="background1" w:themeFillShade="D9"/>
          </w:tcPr>
          <w:p w14:paraId="2DDF45D0" w14:textId="77777777" w:rsidR="008443F7" w:rsidRPr="008443F7" w:rsidRDefault="008443F7" w:rsidP="008443F7">
            <w:pPr>
              <w:pStyle w:val="af9"/>
              <w:jc w:val="center"/>
              <w:rPr>
                <w:rFonts w:ascii="仿宋" w:hAnsi="仿宋"/>
                <w:b/>
                <w:bCs/>
              </w:rPr>
            </w:pPr>
            <w:r w:rsidRPr="008443F7">
              <w:rPr>
                <w:rFonts w:ascii="仿宋" w:hAnsi="仿宋" w:hint="eastAsia"/>
                <w:b/>
                <w:bCs/>
              </w:rPr>
              <w:t>得分</w:t>
            </w:r>
          </w:p>
        </w:tc>
        <w:tc>
          <w:tcPr>
            <w:tcW w:w="966" w:type="dxa"/>
            <w:shd w:val="clear" w:color="auto" w:fill="D9D9D9" w:themeFill="background1" w:themeFillShade="D9"/>
          </w:tcPr>
          <w:p w14:paraId="69861965" w14:textId="77777777" w:rsidR="008443F7" w:rsidRPr="008443F7" w:rsidRDefault="008443F7" w:rsidP="008443F7">
            <w:pPr>
              <w:pStyle w:val="af9"/>
              <w:jc w:val="center"/>
              <w:rPr>
                <w:rFonts w:ascii="仿宋" w:hAnsi="仿宋"/>
                <w:b/>
                <w:bCs/>
              </w:rPr>
            </w:pPr>
            <w:r w:rsidRPr="008443F7">
              <w:rPr>
                <w:rFonts w:ascii="仿宋" w:hAnsi="仿宋" w:hint="eastAsia"/>
                <w:b/>
                <w:bCs/>
              </w:rPr>
              <w:t>得分率</w:t>
            </w:r>
          </w:p>
        </w:tc>
      </w:tr>
      <w:tr w:rsidR="008443F7" w14:paraId="712B6535" w14:textId="77777777" w:rsidTr="008443F7">
        <w:trPr>
          <w:trHeight w:val="718"/>
          <w:jc w:val="center"/>
        </w:trPr>
        <w:tc>
          <w:tcPr>
            <w:tcW w:w="3270" w:type="dxa"/>
            <w:vAlign w:val="center"/>
          </w:tcPr>
          <w:p w14:paraId="237FBA60" w14:textId="659F2759" w:rsidR="008443F7" w:rsidRPr="008443F7" w:rsidRDefault="008443F7" w:rsidP="008443F7">
            <w:pPr>
              <w:pStyle w:val="af9"/>
              <w:rPr>
                <w:rFonts w:ascii="仿宋" w:hAnsi="仿宋"/>
                <w:szCs w:val="21"/>
              </w:rPr>
            </w:pPr>
            <w:r w:rsidRPr="008443F7">
              <w:rPr>
                <w:rFonts w:ascii="仿宋" w:hAnsi="仿宋" w:hint="eastAsia"/>
                <w:szCs w:val="21"/>
              </w:rPr>
              <w:t>E101</w:t>
            </w:r>
            <w:r w:rsidR="0027046F" w:rsidRPr="0027046F">
              <w:rPr>
                <w:rFonts w:ascii="仿宋" w:hAnsi="仿宋" w:hint="eastAsia"/>
                <w:szCs w:val="21"/>
              </w:rPr>
              <w:t>辖区群众</w:t>
            </w:r>
            <w:r w:rsidR="000A6154" w:rsidRPr="000A6154">
              <w:rPr>
                <w:rFonts w:ascii="仿宋" w:hAnsi="仿宋" w:hint="eastAsia"/>
                <w:szCs w:val="21"/>
              </w:rPr>
              <w:t>满意度</w:t>
            </w:r>
          </w:p>
        </w:tc>
        <w:tc>
          <w:tcPr>
            <w:tcW w:w="1028" w:type="dxa"/>
            <w:vAlign w:val="center"/>
          </w:tcPr>
          <w:p w14:paraId="761DABB8" w14:textId="3B3B0224" w:rsidR="008443F7" w:rsidRPr="008443F7" w:rsidRDefault="008443F7" w:rsidP="008443F7">
            <w:pPr>
              <w:pStyle w:val="af9"/>
              <w:jc w:val="center"/>
              <w:rPr>
                <w:rFonts w:ascii="仿宋" w:hAnsi="仿宋"/>
                <w:szCs w:val="21"/>
              </w:rPr>
            </w:pPr>
            <w:r w:rsidRPr="00F2580F">
              <w:rPr>
                <w:rFonts w:ascii="仿宋" w:hAnsi="仿宋" w:hint="eastAsia"/>
                <w:szCs w:val="21"/>
              </w:rPr>
              <w:t>≥</w:t>
            </w:r>
            <w:r w:rsidRPr="008443F7">
              <w:rPr>
                <w:rFonts w:ascii="仿宋" w:hAnsi="仿宋" w:hint="eastAsia"/>
                <w:szCs w:val="21"/>
              </w:rPr>
              <w:t>9</w:t>
            </w:r>
            <w:r w:rsidR="0027046F">
              <w:rPr>
                <w:rFonts w:ascii="仿宋" w:hAnsi="仿宋"/>
                <w:szCs w:val="21"/>
              </w:rPr>
              <w:t>5</w:t>
            </w:r>
            <w:r w:rsidRPr="008443F7">
              <w:rPr>
                <w:rFonts w:ascii="仿宋" w:hAnsi="仿宋" w:hint="eastAsia"/>
                <w:szCs w:val="21"/>
              </w:rPr>
              <w:t>%</w:t>
            </w:r>
          </w:p>
        </w:tc>
        <w:tc>
          <w:tcPr>
            <w:tcW w:w="1180" w:type="dxa"/>
            <w:vAlign w:val="center"/>
          </w:tcPr>
          <w:p w14:paraId="6B51B08C" w14:textId="77777777" w:rsidR="008443F7" w:rsidRPr="008443F7" w:rsidRDefault="008443F7" w:rsidP="008443F7">
            <w:pPr>
              <w:pStyle w:val="af9"/>
              <w:jc w:val="center"/>
              <w:rPr>
                <w:rFonts w:ascii="仿宋" w:hAnsi="仿宋"/>
                <w:szCs w:val="21"/>
              </w:rPr>
            </w:pPr>
            <w:r w:rsidRPr="008443F7">
              <w:rPr>
                <w:rFonts w:ascii="仿宋" w:hAnsi="仿宋" w:hint="eastAsia"/>
                <w:szCs w:val="21"/>
              </w:rPr>
              <w:t>1</w:t>
            </w:r>
            <w:r w:rsidRPr="008443F7">
              <w:rPr>
                <w:rFonts w:ascii="仿宋" w:hAnsi="仿宋"/>
                <w:szCs w:val="21"/>
              </w:rPr>
              <w:t>00%</w:t>
            </w:r>
          </w:p>
        </w:tc>
        <w:tc>
          <w:tcPr>
            <w:tcW w:w="1028" w:type="dxa"/>
            <w:vAlign w:val="center"/>
          </w:tcPr>
          <w:p w14:paraId="37EECAB2" w14:textId="77777777" w:rsidR="008443F7" w:rsidRPr="008443F7" w:rsidRDefault="008443F7" w:rsidP="008443F7">
            <w:pPr>
              <w:pStyle w:val="af9"/>
              <w:jc w:val="center"/>
              <w:rPr>
                <w:rFonts w:ascii="仿宋" w:hAnsi="仿宋"/>
                <w:szCs w:val="21"/>
              </w:rPr>
            </w:pPr>
            <w:r w:rsidRPr="008443F7">
              <w:rPr>
                <w:rFonts w:ascii="仿宋" w:hAnsi="仿宋" w:hint="eastAsia"/>
                <w:szCs w:val="21"/>
              </w:rPr>
              <w:t>1</w:t>
            </w:r>
            <w:r w:rsidRPr="008443F7">
              <w:rPr>
                <w:rFonts w:ascii="仿宋" w:hAnsi="仿宋"/>
                <w:szCs w:val="21"/>
              </w:rPr>
              <w:t>0</w:t>
            </w:r>
          </w:p>
        </w:tc>
        <w:tc>
          <w:tcPr>
            <w:tcW w:w="1028" w:type="dxa"/>
            <w:vAlign w:val="center"/>
          </w:tcPr>
          <w:p w14:paraId="5EE2CE6D" w14:textId="77777777" w:rsidR="008443F7" w:rsidRPr="008443F7" w:rsidRDefault="008443F7" w:rsidP="008443F7">
            <w:pPr>
              <w:pStyle w:val="af9"/>
              <w:jc w:val="center"/>
              <w:rPr>
                <w:rFonts w:ascii="仿宋" w:hAnsi="仿宋"/>
                <w:szCs w:val="21"/>
              </w:rPr>
            </w:pPr>
            <w:r w:rsidRPr="008443F7">
              <w:rPr>
                <w:rFonts w:ascii="仿宋" w:hAnsi="仿宋" w:hint="eastAsia"/>
                <w:szCs w:val="21"/>
              </w:rPr>
              <w:t>10</w:t>
            </w:r>
          </w:p>
        </w:tc>
        <w:tc>
          <w:tcPr>
            <w:tcW w:w="966" w:type="dxa"/>
            <w:vAlign w:val="center"/>
          </w:tcPr>
          <w:p w14:paraId="3E161B8A" w14:textId="77777777" w:rsidR="008443F7" w:rsidRPr="008443F7" w:rsidRDefault="008443F7" w:rsidP="008443F7">
            <w:pPr>
              <w:pStyle w:val="af9"/>
              <w:jc w:val="center"/>
              <w:rPr>
                <w:rFonts w:ascii="仿宋" w:hAnsi="仿宋"/>
                <w:szCs w:val="21"/>
              </w:rPr>
            </w:pPr>
            <w:r w:rsidRPr="008443F7">
              <w:rPr>
                <w:rFonts w:ascii="仿宋" w:hAnsi="仿宋" w:hint="eastAsia"/>
                <w:szCs w:val="21"/>
              </w:rPr>
              <w:t>10</w:t>
            </w:r>
            <w:r w:rsidRPr="008443F7">
              <w:rPr>
                <w:rFonts w:ascii="仿宋" w:hAnsi="仿宋"/>
                <w:szCs w:val="21"/>
              </w:rPr>
              <w:t>0</w:t>
            </w:r>
            <w:r w:rsidRPr="008443F7">
              <w:rPr>
                <w:rFonts w:ascii="仿宋" w:hAnsi="仿宋" w:hint="eastAsia"/>
                <w:szCs w:val="21"/>
              </w:rPr>
              <w:t>%</w:t>
            </w:r>
          </w:p>
        </w:tc>
      </w:tr>
      <w:tr w:rsidR="008443F7" w14:paraId="087DFDC0" w14:textId="77777777" w:rsidTr="008443F7">
        <w:trPr>
          <w:trHeight w:val="63"/>
          <w:jc w:val="center"/>
        </w:trPr>
        <w:tc>
          <w:tcPr>
            <w:tcW w:w="5478" w:type="dxa"/>
            <w:gridSpan w:val="3"/>
          </w:tcPr>
          <w:p w14:paraId="28D6878F" w14:textId="77777777" w:rsidR="008443F7" w:rsidRPr="008443F7" w:rsidRDefault="008443F7" w:rsidP="008443F7">
            <w:pPr>
              <w:pStyle w:val="af9"/>
              <w:jc w:val="center"/>
              <w:rPr>
                <w:rFonts w:ascii="仿宋" w:hAnsi="仿宋"/>
                <w:b/>
                <w:bCs/>
              </w:rPr>
            </w:pPr>
            <w:r w:rsidRPr="008443F7">
              <w:rPr>
                <w:rFonts w:ascii="仿宋" w:hAnsi="仿宋" w:hint="eastAsia"/>
                <w:b/>
                <w:bCs/>
              </w:rPr>
              <w:t>合计</w:t>
            </w:r>
          </w:p>
        </w:tc>
        <w:tc>
          <w:tcPr>
            <w:tcW w:w="1028" w:type="dxa"/>
          </w:tcPr>
          <w:p w14:paraId="491B429A" w14:textId="77777777" w:rsidR="008443F7" w:rsidRPr="008443F7" w:rsidRDefault="008443F7" w:rsidP="008443F7">
            <w:pPr>
              <w:pStyle w:val="af9"/>
              <w:jc w:val="center"/>
              <w:rPr>
                <w:rFonts w:ascii="仿宋" w:hAnsi="仿宋"/>
                <w:b/>
                <w:bCs/>
              </w:rPr>
            </w:pPr>
            <w:r w:rsidRPr="008443F7">
              <w:rPr>
                <w:rFonts w:ascii="仿宋" w:hAnsi="仿宋" w:hint="eastAsia"/>
                <w:b/>
                <w:bCs/>
              </w:rPr>
              <w:t>1</w:t>
            </w:r>
            <w:r w:rsidRPr="008443F7">
              <w:rPr>
                <w:rFonts w:ascii="仿宋" w:hAnsi="仿宋"/>
                <w:b/>
                <w:bCs/>
              </w:rPr>
              <w:t>0</w:t>
            </w:r>
          </w:p>
        </w:tc>
        <w:tc>
          <w:tcPr>
            <w:tcW w:w="1028" w:type="dxa"/>
          </w:tcPr>
          <w:p w14:paraId="35D6FCFD" w14:textId="77777777" w:rsidR="008443F7" w:rsidRPr="008443F7" w:rsidRDefault="008443F7" w:rsidP="008443F7">
            <w:pPr>
              <w:pStyle w:val="af9"/>
              <w:jc w:val="center"/>
              <w:rPr>
                <w:rFonts w:ascii="仿宋" w:hAnsi="仿宋"/>
                <w:b/>
                <w:bCs/>
              </w:rPr>
            </w:pPr>
            <w:r w:rsidRPr="008443F7">
              <w:rPr>
                <w:rFonts w:ascii="仿宋" w:hAnsi="仿宋" w:hint="eastAsia"/>
                <w:b/>
                <w:bCs/>
              </w:rPr>
              <w:t>10</w:t>
            </w:r>
          </w:p>
        </w:tc>
        <w:tc>
          <w:tcPr>
            <w:tcW w:w="966" w:type="dxa"/>
          </w:tcPr>
          <w:p w14:paraId="13B45718" w14:textId="77777777" w:rsidR="008443F7" w:rsidRPr="008443F7" w:rsidRDefault="008443F7" w:rsidP="008443F7">
            <w:pPr>
              <w:pStyle w:val="af9"/>
              <w:jc w:val="center"/>
              <w:rPr>
                <w:rFonts w:ascii="仿宋" w:hAnsi="仿宋"/>
                <w:b/>
                <w:bCs/>
              </w:rPr>
            </w:pPr>
            <w:r w:rsidRPr="008443F7">
              <w:rPr>
                <w:rFonts w:ascii="仿宋" w:hAnsi="仿宋" w:hint="eastAsia"/>
                <w:b/>
                <w:bCs/>
              </w:rPr>
              <w:t>100</w:t>
            </w:r>
            <w:r w:rsidRPr="008443F7">
              <w:rPr>
                <w:rFonts w:ascii="仿宋" w:hAnsi="仿宋"/>
                <w:b/>
                <w:bCs/>
              </w:rPr>
              <w:t>%</w:t>
            </w:r>
          </w:p>
        </w:tc>
      </w:tr>
    </w:tbl>
    <w:p w14:paraId="11A0D1A8" w14:textId="77777777" w:rsidR="008443F7" w:rsidRDefault="008443F7" w:rsidP="00B87EE9">
      <w:pPr>
        <w:pStyle w:val="af7"/>
        <w:ind w:firstLine="562"/>
        <w:rPr>
          <w:rFonts w:ascii="仿宋" w:hAnsi="仿宋"/>
          <w:szCs w:val="28"/>
        </w:rPr>
      </w:pPr>
    </w:p>
    <w:p w14:paraId="001946F2" w14:textId="0EAFD90D" w:rsidR="00B87EE9" w:rsidRPr="00C356B5" w:rsidRDefault="00407B65" w:rsidP="00B87EE9">
      <w:pPr>
        <w:pStyle w:val="af7"/>
        <w:ind w:firstLine="643"/>
        <w:rPr>
          <w:rFonts w:ascii="仿宋" w:hAnsi="仿宋"/>
          <w:sz w:val="32"/>
          <w:szCs w:val="21"/>
        </w:rPr>
      </w:pPr>
      <w:r w:rsidRPr="00C356B5">
        <w:rPr>
          <w:rFonts w:ascii="仿宋" w:hAnsi="仿宋"/>
          <w:sz w:val="32"/>
          <w:szCs w:val="21"/>
        </w:rPr>
        <w:t>E1</w:t>
      </w:r>
      <w:r w:rsidR="00B87EE9" w:rsidRPr="00C356B5">
        <w:rPr>
          <w:rFonts w:ascii="仿宋" w:hAnsi="仿宋"/>
          <w:sz w:val="32"/>
          <w:szCs w:val="21"/>
        </w:rPr>
        <w:t>01</w:t>
      </w:r>
      <w:r w:rsidR="00673BCC" w:rsidRPr="002139B2">
        <w:rPr>
          <w:rFonts w:ascii="仿宋" w:hAnsi="仿宋" w:hint="eastAsia"/>
          <w:sz w:val="32"/>
          <w:szCs w:val="21"/>
        </w:rPr>
        <w:t>辖区群众满意度</w:t>
      </w:r>
    </w:p>
    <w:p w14:paraId="6FA3098B" w14:textId="6C5DE8F7" w:rsidR="00A2001B" w:rsidRPr="009D4441" w:rsidRDefault="00BE7583" w:rsidP="00A2001B">
      <w:pPr>
        <w:pStyle w:val="a5"/>
        <w:ind w:firstLine="640"/>
        <w:rPr>
          <w:rFonts w:ascii="仿宋" w:hAnsi="仿宋"/>
        </w:rPr>
      </w:pPr>
      <w:r w:rsidRPr="008B576E">
        <w:rPr>
          <w:rFonts w:ascii="仿宋" w:hAnsi="仿宋" w:hint="eastAsia"/>
          <w:sz w:val="32"/>
          <w:szCs w:val="21"/>
        </w:rPr>
        <w:t>该指标反映</w:t>
      </w:r>
      <w:r w:rsidR="00664998" w:rsidRPr="008B576E">
        <w:rPr>
          <w:rFonts w:ascii="仿宋" w:hAnsi="仿宋" w:hint="eastAsia"/>
          <w:sz w:val="32"/>
          <w:szCs w:val="21"/>
        </w:rPr>
        <w:t>辖区群众</w:t>
      </w:r>
      <w:r w:rsidRPr="008B576E">
        <w:rPr>
          <w:rFonts w:ascii="仿宋" w:hAnsi="仿宋" w:hint="eastAsia"/>
          <w:sz w:val="32"/>
          <w:szCs w:val="21"/>
        </w:rPr>
        <w:t>的满意程度。权重分</w:t>
      </w:r>
      <w:r w:rsidR="00407B65" w:rsidRPr="008B576E">
        <w:rPr>
          <w:rFonts w:ascii="仿宋" w:hAnsi="仿宋"/>
          <w:sz w:val="32"/>
          <w:szCs w:val="21"/>
        </w:rPr>
        <w:t>10</w:t>
      </w:r>
      <w:r w:rsidRPr="008B576E">
        <w:rPr>
          <w:rFonts w:ascii="仿宋" w:hAnsi="仿宋"/>
          <w:sz w:val="32"/>
          <w:szCs w:val="21"/>
        </w:rPr>
        <w:t>分，实际得分</w:t>
      </w:r>
      <w:r w:rsidR="004E391C" w:rsidRPr="008B576E">
        <w:rPr>
          <w:rFonts w:ascii="仿宋" w:hAnsi="仿宋"/>
          <w:sz w:val="32"/>
          <w:szCs w:val="21"/>
        </w:rPr>
        <w:t>1</w:t>
      </w:r>
      <w:r w:rsidR="00407B65" w:rsidRPr="008B576E">
        <w:rPr>
          <w:rFonts w:ascii="仿宋" w:hAnsi="仿宋"/>
          <w:sz w:val="32"/>
          <w:szCs w:val="21"/>
        </w:rPr>
        <w:t>0</w:t>
      </w:r>
      <w:r w:rsidRPr="008B576E">
        <w:rPr>
          <w:rFonts w:ascii="仿宋" w:hAnsi="仿宋"/>
          <w:sz w:val="32"/>
          <w:szCs w:val="21"/>
        </w:rPr>
        <w:t>分。</w:t>
      </w:r>
      <w:r w:rsidR="004A6457" w:rsidRPr="008B576E">
        <w:rPr>
          <w:rFonts w:ascii="仿宋" w:hAnsi="仿宋" w:hint="eastAsia"/>
          <w:sz w:val="32"/>
          <w:szCs w:val="21"/>
        </w:rPr>
        <w:t>问卷中满意度问题涉及“</w:t>
      </w:r>
      <w:r w:rsidR="0022771D" w:rsidRPr="008B576E">
        <w:rPr>
          <w:rFonts w:ascii="仿宋" w:hAnsi="仿宋" w:hint="eastAsia"/>
          <w:sz w:val="32"/>
          <w:szCs w:val="21"/>
        </w:rPr>
        <w:t>您对小站稻种植设施提升</w:t>
      </w:r>
      <w:r w:rsidR="004A6457" w:rsidRPr="008B576E">
        <w:rPr>
          <w:rFonts w:ascii="仿宋" w:hAnsi="仿宋" w:hint="eastAsia"/>
          <w:sz w:val="32"/>
          <w:szCs w:val="21"/>
        </w:rPr>
        <w:t>的满意度、</w:t>
      </w:r>
      <w:r w:rsidR="0022771D" w:rsidRPr="008B576E">
        <w:rPr>
          <w:rFonts w:ascii="仿宋" w:hAnsi="仿宋" w:hint="eastAsia"/>
          <w:sz w:val="32"/>
          <w:szCs w:val="21"/>
        </w:rPr>
        <w:t>您</w:t>
      </w:r>
      <w:r w:rsidR="004A6457" w:rsidRPr="008B576E">
        <w:rPr>
          <w:rFonts w:ascii="仿宋" w:hAnsi="仿宋" w:hint="eastAsia"/>
          <w:sz w:val="32"/>
          <w:szCs w:val="21"/>
        </w:rPr>
        <w:t>对</w:t>
      </w:r>
      <w:r w:rsidR="0022771D" w:rsidRPr="008B576E">
        <w:rPr>
          <w:rFonts w:ascii="仿宋" w:hAnsi="仿宋" w:hint="eastAsia"/>
          <w:sz w:val="32"/>
          <w:szCs w:val="21"/>
        </w:rPr>
        <w:t>小站稻种植质量</w:t>
      </w:r>
      <w:r w:rsidR="004A6457" w:rsidRPr="008B576E">
        <w:rPr>
          <w:rFonts w:ascii="仿宋" w:hAnsi="仿宋" w:hint="eastAsia"/>
          <w:sz w:val="32"/>
          <w:szCs w:val="21"/>
        </w:rPr>
        <w:t>的满意度、</w:t>
      </w:r>
      <w:r w:rsidR="0022771D" w:rsidRPr="008B576E">
        <w:rPr>
          <w:rFonts w:ascii="仿宋" w:hAnsi="仿宋" w:hint="eastAsia"/>
          <w:sz w:val="32"/>
          <w:szCs w:val="21"/>
        </w:rPr>
        <w:t>您</w:t>
      </w:r>
      <w:r w:rsidR="004A6457" w:rsidRPr="008B576E">
        <w:rPr>
          <w:rFonts w:ascii="仿宋" w:hAnsi="仿宋" w:hint="eastAsia"/>
          <w:sz w:val="32"/>
          <w:szCs w:val="21"/>
        </w:rPr>
        <w:t>对</w:t>
      </w:r>
      <w:r w:rsidR="0022771D" w:rsidRPr="008B576E">
        <w:rPr>
          <w:rFonts w:ascii="仿宋" w:hAnsi="仿宋" w:hint="eastAsia"/>
          <w:sz w:val="32"/>
          <w:szCs w:val="21"/>
        </w:rPr>
        <w:t>小站稻生产效率</w:t>
      </w:r>
      <w:r w:rsidR="004A6457" w:rsidRPr="008B576E">
        <w:rPr>
          <w:rFonts w:ascii="仿宋" w:hAnsi="仿宋" w:hint="eastAsia"/>
          <w:sz w:val="32"/>
          <w:szCs w:val="21"/>
        </w:rPr>
        <w:t>的满意度”，</w:t>
      </w:r>
      <w:r w:rsidRPr="008B576E">
        <w:rPr>
          <w:rFonts w:ascii="仿宋" w:hAnsi="仿宋" w:hint="eastAsia"/>
          <w:sz w:val="32"/>
          <w:szCs w:val="21"/>
        </w:rPr>
        <w:t>调查结果及访谈得出，</w:t>
      </w:r>
      <w:r w:rsidR="0022771D" w:rsidRPr="008B576E">
        <w:rPr>
          <w:rFonts w:ascii="仿宋" w:hAnsi="仿宋" w:hint="eastAsia"/>
          <w:sz w:val="32"/>
          <w:szCs w:val="21"/>
        </w:rPr>
        <w:t>辖区群众</w:t>
      </w:r>
      <w:r w:rsidR="004E391C" w:rsidRPr="008B576E">
        <w:rPr>
          <w:rFonts w:ascii="仿宋" w:hAnsi="仿宋" w:hint="eastAsia"/>
          <w:sz w:val="32"/>
          <w:szCs w:val="21"/>
        </w:rPr>
        <w:t>整体</w:t>
      </w:r>
      <w:r w:rsidRPr="008B576E">
        <w:rPr>
          <w:rFonts w:ascii="仿宋" w:hAnsi="仿宋" w:hint="eastAsia"/>
          <w:sz w:val="32"/>
          <w:szCs w:val="21"/>
        </w:rPr>
        <w:t>满意度为</w:t>
      </w:r>
      <w:r w:rsidR="004E391C" w:rsidRPr="008B576E">
        <w:rPr>
          <w:rFonts w:ascii="仿宋" w:hAnsi="仿宋"/>
          <w:sz w:val="32"/>
          <w:szCs w:val="21"/>
        </w:rPr>
        <w:t>100</w:t>
      </w:r>
      <w:r w:rsidRPr="008B576E">
        <w:rPr>
          <w:rFonts w:ascii="仿宋" w:hAnsi="仿宋"/>
          <w:sz w:val="32"/>
          <w:szCs w:val="21"/>
        </w:rPr>
        <w:t>%</w:t>
      </w:r>
      <w:r w:rsidRPr="008B576E">
        <w:rPr>
          <w:rFonts w:ascii="仿宋" w:hAnsi="仿宋" w:hint="eastAsia"/>
          <w:sz w:val="32"/>
          <w:szCs w:val="21"/>
        </w:rPr>
        <w:t>，</w:t>
      </w:r>
      <w:r w:rsidR="0022771D" w:rsidRPr="008B576E">
        <w:rPr>
          <w:rFonts w:ascii="仿宋" w:hAnsi="仿宋" w:hint="eastAsia"/>
          <w:sz w:val="32"/>
          <w:szCs w:val="21"/>
        </w:rPr>
        <w:t>辖区群众</w:t>
      </w:r>
      <w:r w:rsidR="00047BE2" w:rsidRPr="008B576E">
        <w:rPr>
          <w:rFonts w:ascii="仿宋" w:hAnsi="仿宋" w:hint="eastAsia"/>
          <w:sz w:val="32"/>
          <w:szCs w:val="21"/>
        </w:rPr>
        <w:t>对于</w:t>
      </w:r>
      <w:r w:rsidR="0022771D" w:rsidRPr="008B576E">
        <w:rPr>
          <w:rFonts w:ascii="仿宋" w:hAnsi="仿宋" w:hint="eastAsia"/>
          <w:sz w:val="32"/>
          <w:szCs w:val="21"/>
        </w:rPr>
        <w:t>小站稻种</w:t>
      </w:r>
      <w:proofErr w:type="gramStart"/>
      <w:r w:rsidR="0022771D" w:rsidRPr="008B576E">
        <w:rPr>
          <w:rFonts w:ascii="仿宋" w:hAnsi="仿宋" w:hint="eastAsia"/>
          <w:sz w:val="32"/>
          <w:szCs w:val="21"/>
        </w:rPr>
        <w:t>植质量</w:t>
      </w:r>
      <w:proofErr w:type="gramEnd"/>
      <w:r w:rsidR="0022771D" w:rsidRPr="008B576E">
        <w:rPr>
          <w:rFonts w:ascii="仿宋" w:hAnsi="仿宋" w:hint="eastAsia"/>
          <w:sz w:val="32"/>
          <w:szCs w:val="21"/>
        </w:rPr>
        <w:t>情况、种植设施提升情况、生产效率</w:t>
      </w:r>
      <w:r w:rsidR="004E391C" w:rsidRPr="008B576E">
        <w:rPr>
          <w:rFonts w:ascii="仿宋" w:hAnsi="仿宋" w:hint="eastAsia"/>
          <w:sz w:val="32"/>
          <w:szCs w:val="21"/>
        </w:rPr>
        <w:t>情况</w:t>
      </w:r>
      <w:r w:rsidR="00077352" w:rsidRPr="008B576E">
        <w:rPr>
          <w:rFonts w:ascii="仿宋" w:hAnsi="仿宋" w:hint="eastAsia"/>
          <w:sz w:val="32"/>
          <w:szCs w:val="21"/>
        </w:rPr>
        <w:t>一致</w:t>
      </w:r>
      <w:r w:rsidR="00047BE2" w:rsidRPr="008B576E">
        <w:rPr>
          <w:rFonts w:ascii="仿宋" w:hAnsi="仿宋" w:hint="eastAsia"/>
          <w:sz w:val="32"/>
          <w:szCs w:val="21"/>
        </w:rPr>
        <w:t>满意</w:t>
      </w:r>
      <w:r w:rsidRPr="008B576E">
        <w:rPr>
          <w:rFonts w:ascii="仿宋" w:hAnsi="仿宋" w:hint="eastAsia"/>
          <w:sz w:val="32"/>
          <w:szCs w:val="21"/>
        </w:rPr>
        <w:t>。根据指标评价规则，该指标</w:t>
      </w:r>
      <w:r w:rsidRPr="008B576E">
        <w:rPr>
          <w:rFonts w:ascii="仿宋" w:hAnsi="仿宋"/>
          <w:sz w:val="32"/>
          <w:szCs w:val="21"/>
        </w:rPr>
        <w:t>得</w:t>
      </w:r>
      <w:r w:rsidR="00EA52D4" w:rsidRPr="008B576E">
        <w:rPr>
          <w:rFonts w:ascii="仿宋" w:hAnsi="仿宋"/>
          <w:sz w:val="32"/>
          <w:szCs w:val="21"/>
        </w:rPr>
        <w:t>1</w:t>
      </w:r>
      <w:r w:rsidR="00407B65" w:rsidRPr="008B576E">
        <w:rPr>
          <w:rFonts w:ascii="仿宋" w:hAnsi="仿宋"/>
          <w:sz w:val="32"/>
          <w:szCs w:val="21"/>
        </w:rPr>
        <w:t>0</w:t>
      </w:r>
      <w:r w:rsidRPr="008B576E">
        <w:rPr>
          <w:rFonts w:ascii="仿宋" w:hAnsi="仿宋"/>
          <w:sz w:val="32"/>
          <w:szCs w:val="21"/>
        </w:rPr>
        <w:t>分。</w:t>
      </w:r>
    </w:p>
    <w:p w14:paraId="3AA1EB8A" w14:textId="6103E46F" w:rsidR="00A2001B" w:rsidRPr="00A2001B" w:rsidRDefault="00A2001B" w:rsidP="00B87EE9">
      <w:pPr>
        <w:pStyle w:val="af7"/>
        <w:ind w:firstLine="562"/>
        <w:rPr>
          <w:rFonts w:ascii="仿宋" w:hAnsi="仿宋"/>
          <w:szCs w:val="28"/>
        </w:rPr>
      </w:pPr>
    </w:p>
    <w:p w14:paraId="64C35355" w14:textId="77777777" w:rsidR="00B87EE9" w:rsidRPr="00F20F67" w:rsidRDefault="00B87EE9" w:rsidP="00B87EE9">
      <w:pPr>
        <w:pStyle w:val="21"/>
        <w:rPr>
          <w:sz w:val="28"/>
          <w:szCs w:val="28"/>
        </w:rPr>
        <w:sectPr w:rsidR="00B87EE9" w:rsidRPr="00F20F67" w:rsidSect="00521F1A">
          <w:pgSz w:w="11906" w:h="16838"/>
          <w:pgMar w:top="1440" w:right="1800" w:bottom="1440" w:left="1800" w:header="0" w:footer="454" w:gutter="0"/>
          <w:cols w:space="425"/>
          <w:docGrid w:type="lines" w:linePitch="326"/>
        </w:sectPr>
      </w:pPr>
    </w:p>
    <w:p w14:paraId="3460BE2B" w14:textId="77777777" w:rsidR="00B87EE9" w:rsidRPr="00F20F67" w:rsidRDefault="00B87EE9" w:rsidP="00B87EE9">
      <w:pPr>
        <w:pStyle w:val="a5"/>
        <w:ind w:firstLineChars="0" w:firstLine="0"/>
        <w:rPr>
          <w:rFonts w:ascii="仿宋" w:hAnsi="仿宋"/>
          <w:szCs w:val="28"/>
        </w:rPr>
        <w:sectPr w:rsidR="00B87EE9" w:rsidRPr="00F20F67" w:rsidSect="00B87EE9">
          <w:type w:val="continuous"/>
          <w:pgSz w:w="11906" w:h="16838"/>
          <w:pgMar w:top="1440" w:right="1800" w:bottom="1440" w:left="1800" w:header="851" w:footer="992" w:gutter="0"/>
          <w:cols w:space="425"/>
          <w:docGrid w:type="lines" w:linePitch="326"/>
        </w:sectPr>
      </w:pPr>
    </w:p>
    <w:p w14:paraId="7E6C5A60" w14:textId="77777777" w:rsidR="00B87EE9" w:rsidRPr="00403C87" w:rsidRDefault="00B87EE9" w:rsidP="00FE5FE0">
      <w:pPr>
        <w:pStyle w:val="11"/>
      </w:pPr>
      <w:bookmarkStart w:id="86" w:name="_Toc65078832"/>
      <w:bookmarkStart w:id="87" w:name="_Toc91461288"/>
      <w:r w:rsidRPr="00403C87">
        <w:rPr>
          <w:rFonts w:hint="eastAsia"/>
        </w:rPr>
        <w:lastRenderedPageBreak/>
        <w:t>五、</w:t>
      </w:r>
      <w:bookmarkStart w:id="88" w:name="_Toc55652904"/>
      <w:bookmarkStart w:id="89" w:name="_Toc59411820"/>
      <w:r w:rsidRPr="00403C87">
        <w:t>主要经验及做法、存在的问题及原因分析</w:t>
      </w:r>
      <w:bookmarkEnd w:id="86"/>
      <w:bookmarkEnd w:id="87"/>
    </w:p>
    <w:p w14:paraId="1BF7C44E" w14:textId="25D9924C" w:rsidR="00C203AA" w:rsidRPr="00C356B5" w:rsidRDefault="00B87EE9" w:rsidP="00526A70">
      <w:pPr>
        <w:pStyle w:val="21"/>
        <w:rPr>
          <w:szCs w:val="32"/>
        </w:rPr>
      </w:pPr>
      <w:bookmarkStart w:id="90" w:name="_Toc65078833"/>
      <w:bookmarkStart w:id="91" w:name="_Toc91461289"/>
      <w:bookmarkEnd w:id="88"/>
      <w:bookmarkEnd w:id="89"/>
      <w:r w:rsidRPr="00C356B5">
        <w:rPr>
          <w:rFonts w:hint="eastAsia"/>
          <w:szCs w:val="32"/>
        </w:rPr>
        <w:t>（一）</w:t>
      </w:r>
      <w:r w:rsidRPr="00C356B5">
        <w:rPr>
          <w:szCs w:val="32"/>
        </w:rPr>
        <w:t>主要经验及做法</w:t>
      </w:r>
      <w:bookmarkEnd w:id="90"/>
      <w:bookmarkEnd w:id="91"/>
    </w:p>
    <w:p w14:paraId="0B32951E" w14:textId="1F176E48" w:rsidR="00C203AA" w:rsidRPr="006B44C4" w:rsidRDefault="002F5902" w:rsidP="00C203AA">
      <w:pPr>
        <w:pStyle w:val="a5"/>
        <w:ind w:firstLine="640"/>
        <w:rPr>
          <w:rFonts w:ascii="仿宋" w:hAnsi="仿宋"/>
          <w:sz w:val="32"/>
          <w:szCs w:val="32"/>
          <w:highlight w:val="yellow"/>
        </w:rPr>
      </w:pPr>
      <w:r>
        <w:rPr>
          <w:rFonts w:ascii="仿宋" w:hAnsi="仿宋" w:hint="eastAsia"/>
          <w:sz w:val="32"/>
        </w:rPr>
        <w:t>通过对</w:t>
      </w:r>
      <w:r w:rsidRPr="004B2680">
        <w:rPr>
          <w:rFonts w:ascii="仿宋" w:hAnsi="仿宋" w:hint="eastAsia"/>
          <w:sz w:val="32"/>
        </w:rPr>
        <w:t>7</w:t>
      </w:r>
      <w:r w:rsidRPr="004B2680">
        <w:rPr>
          <w:rFonts w:ascii="仿宋" w:hAnsi="仿宋"/>
          <w:sz w:val="32"/>
        </w:rPr>
        <w:t>200</w:t>
      </w:r>
      <w:r w:rsidRPr="004B2680">
        <w:rPr>
          <w:rFonts w:ascii="仿宋" w:hAnsi="仿宋" w:hint="eastAsia"/>
          <w:sz w:val="32"/>
        </w:rPr>
        <w:t>亩小站稻种</w:t>
      </w:r>
      <w:proofErr w:type="gramStart"/>
      <w:r w:rsidRPr="004B2680">
        <w:rPr>
          <w:rFonts w:ascii="仿宋" w:hAnsi="仿宋" w:hint="eastAsia"/>
          <w:sz w:val="32"/>
        </w:rPr>
        <w:t>植设施</w:t>
      </w:r>
      <w:proofErr w:type="gramEnd"/>
      <w:r>
        <w:rPr>
          <w:rFonts w:ascii="仿宋" w:hAnsi="仿宋" w:hint="eastAsia"/>
          <w:sz w:val="32"/>
        </w:rPr>
        <w:t>的提升，</w:t>
      </w:r>
      <w:proofErr w:type="gramStart"/>
      <w:r w:rsidRPr="004B2680">
        <w:rPr>
          <w:rFonts w:ascii="仿宋" w:hAnsi="仿宋" w:hint="eastAsia"/>
          <w:sz w:val="32"/>
          <w:szCs w:val="32"/>
        </w:rPr>
        <w:t>小站稻在2020年</w:t>
      </w:r>
      <w:proofErr w:type="gramEnd"/>
      <w:r w:rsidRPr="004B2680">
        <w:rPr>
          <w:rFonts w:ascii="仿宋" w:hAnsi="仿宋" w:hint="eastAsia"/>
          <w:sz w:val="32"/>
          <w:szCs w:val="32"/>
        </w:rPr>
        <w:t>种植</w:t>
      </w:r>
      <w:r>
        <w:rPr>
          <w:rFonts w:ascii="仿宋" w:hAnsi="仿宋" w:hint="eastAsia"/>
          <w:sz w:val="32"/>
          <w:szCs w:val="32"/>
        </w:rPr>
        <w:t>达到</w:t>
      </w:r>
      <w:r w:rsidRPr="004B2680">
        <w:rPr>
          <w:rFonts w:ascii="仿宋" w:hAnsi="仿宋" w:hint="eastAsia"/>
          <w:sz w:val="32"/>
          <w:szCs w:val="32"/>
        </w:rPr>
        <w:t>3.6万亩，超越</w:t>
      </w:r>
      <w:r>
        <w:rPr>
          <w:rFonts w:ascii="仿宋" w:hAnsi="仿宋" w:hint="eastAsia"/>
          <w:sz w:val="32"/>
          <w:szCs w:val="32"/>
        </w:rPr>
        <w:t>了</w:t>
      </w:r>
      <w:r w:rsidRPr="004B2680">
        <w:rPr>
          <w:rFonts w:ascii="仿宋" w:hAnsi="仿宋" w:hint="eastAsia"/>
          <w:sz w:val="32"/>
          <w:szCs w:val="32"/>
        </w:rPr>
        <w:t>2</w:t>
      </w:r>
      <w:r w:rsidRPr="004B2680">
        <w:rPr>
          <w:rFonts w:ascii="仿宋" w:hAnsi="仿宋"/>
          <w:sz w:val="32"/>
          <w:szCs w:val="32"/>
        </w:rPr>
        <w:t>019</w:t>
      </w:r>
      <w:r w:rsidRPr="004B2680">
        <w:rPr>
          <w:rFonts w:ascii="仿宋" w:hAnsi="仿宋" w:hint="eastAsia"/>
          <w:sz w:val="32"/>
          <w:szCs w:val="32"/>
        </w:rPr>
        <w:t>年种植3</w:t>
      </w:r>
      <w:r w:rsidRPr="004B2680">
        <w:rPr>
          <w:rFonts w:ascii="仿宋" w:hAnsi="仿宋"/>
          <w:sz w:val="32"/>
          <w:szCs w:val="32"/>
        </w:rPr>
        <w:t>.3</w:t>
      </w:r>
      <w:r w:rsidRPr="004B2680">
        <w:rPr>
          <w:rFonts w:ascii="仿宋" w:hAnsi="仿宋" w:hint="eastAsia"/>
          <w:sz w:val="32"/>
          <w:szCs w:val="32"/>
        </w:rPr>
        <w:t>万亩的目标，同时完成了预计种植3</w:t>
      </w:r>
      <w:r w:rsidRPr="004B2680">
        <w:rPr>
          <w:rFonts w:ascii="仿宋" w:hAnsi="仿宋"/>
          <w:sz w:val="32"/>
          <w:szCs w:val="32"/>
        </w:rPr>
        <w:t>.5</w:t>
      </w:r>
      <w:r w:rsidRPr="004B2680">
        <w:rPr>
          <w:rFonts w:ascii="仿宋" w:hAnsi="仿宋" w:hint="eastAsia"/>
          <w:sz w:val="32"/>
          <w:szCs w:val="32"/>
        </w:rPr>
        <w:t>万亩的年度工作计划。结合基质育秧、机械插秧、无人机精准播撒农药、测土配方施肥、增施有机肥、统防统治等农业技术，降低了种植成本，提高了生产效率，提升了稻米品质，促进农业增效，</w:t>
      </w:r>
      <w:r w:rsidRPr="002F5902">
        <w:rPr>
          <w:rFonts w:ascii="仿宋" w:hAnsi="仿宋" w:hint="eastAsia"/>
          <w:sz w:val="32"/>
          <w:szCs w:val="32"/>
        </w:rPr>
        <w:t>农民增收</w:t>
      </w:r>
      <w:r w:rsidR="004B0B86" w:rsidRPr="002F5902">
        <w:rPr>
          <w:rFonts w:ascii="仿宋" w:hAnsi="仿宋" w:hint="eastAsia"/>
          <w:sz w:val="32"/>
          <w:szCs w:val="32"/>
        </w:rPr>
        <w:t>。</w:t>
      </w:r>
    </w:p>
    <w:p w14:paraId="22AD2AE8" w14:textId="06731C7F" w:rsidR="00B87EE9" w:rsidRPr="00384109" w:rsidRDefault="00B87EE9" w:rsidP="00B87EE9">
      <w:pPr>
        <w:pStyle w:val="21"/>
        <w:rPr>
          <w:szCs w:val="32"/>
        </w:rPr>
      </w:pPr>
      <w:bookmarkStart w:id="92" w:name="_Toc65078834"/>
      <w:bookmarkStart w:id="93" w:name="_Toc91461290"/>
      <w:r w:rsidRPr="00384109">
        <w:rPr>
          <w:rFonts w:hint="eastAsia"/>
          <w:szCs w:val="32"/>
        </w:rPr>
        <w:t>（二）存在的问题</w:t>
      </w:r>
      <w:bookmarkEnd w:id="92"/>
      <w:r w:rsidR="00C203AA" w:rsidRPr="00384109">
        <w:rPr>
          <w:rFonts w:hint="eastAsia"/>
          <w:szCs w:val="32"/>
        </w:rPr>
        <w:t>及原因分析</w:t>
      </w:r>
      <w:bookmarkEnd w:id="93"/>
    </w:p>
    <w:p w14:paraId="4F5AA649" w14:textId="116F18A9" w:rsidR="007128A6" w:rsidRPr="007128A6" w:rsidRDefault="007128A6" w:rsidP="007128A6">
      <w:pPr>
        <w:pStyle w:val="af7"/>
        <w:ind w:firstLine="643"/>
        <w:rPr>
          <w:sz w:val="32"/>
        </w:rPr>
      </w:pPr>
      <w:r>
        <w:rPr>
          <w:rFonts w:hint="eastAsia"/>
          <w:sz w:val="32"/>
        </w:rPr>
        <w:t>1</w:t>
      </w:r>
      <w:r>
        <w:rPr>
          <w:rFonts w:hint="eastAsia"/>
          <w:sz w:val="32"/>
        </w:rPr>
        <w:t>．</w:t>
      </w:r>
      <w:r w:rsidRPr="007128A6">
        <w:rPr>
          <w:rFonts w:hint="eastAsia"/>
          <w:sz w:val="32"/>
        </w:rPr>
        <w:t>养护制度体系仍不健全</w:t>
      </w:r>
    </w:p>
    <w:p w14:paraId="63AA2A7D" w14:textId="77777777" w:rsidR="007128A6" w:rsidRPr="00A0015E" w:rsidRDefault="007128A6" w:rsidP="007128A6">
      <w:pPr>
        <w:pStyle w:val="a5"/>
        <w:ind w:firstLine="640"/>
        <w:rPr>
          <w:rFonts w:ascii="仿宋" w:hAnsi="仿宋"/>
          <w:sz w:val="32"/>
          <w:highlight w:val="yellow"/>
        </w:rPr>
      </w:pPr>
      <w:r w:rsidRPr="00F45FB6">
        <w:rPr>
          <w:rFonts w:ascii="仿宋" w:hAnsi="仿宋" w:hint="eastAsia"/>
          <w:sz w:val="32"/>
        </w:rPr>
        <w:t>单位并未针对小站稻种</w:t>
      </w:r>
      <w:proofErr w:type="gramStart"/>
      <w:r w:rsidRPr="00F45FB6">
        <w:rPr>
          <w:rFonts w:ascii="仿宋" w:hAnsi="仿宋" w:hint="eastAsia"/>
          <w:sz w:val="32"/>
        </w:rPr>
        <w:t>植设施</w:t>
      </w:r>
      <w:proofErr w:type="gramEnd"/>
      <w:r w:rsidRPr="00F45FB6">
        <w:rPr>
          <w:rFonts w:ascii="仿宋" w:hAnsi="仿宋" w:hint="eastAsia"/>
          <w:sz w:val="32"/>
        </w:rPr>
        <w:t>制定</w:t>
      </w:r>
      <w:r>
        <w:rPr>
          <w:rFonts w:ascii="仿宋" w:hAnsi="仿宋" w:hint="eastAsia"/>
          <w:sz w:val="32"/>
        </w:rPr>
        <w:t>相应</w:t>
      </w:r>
      <w:r w:rsidRPr="00F45FB6">
        <w:rPr>
          <w:rFonts w:ascii="仿宋" w:hAnsi="仿宋" w:hint="eastAsia"/>
          <w:sz w:val="32"/>
        </w:rPr>
        <w:t>养护机制，</w:t>
      </w:r>
      <w:r>
        <w:rPr>
          <w:rFonts w:ascii="仿宋" w:hAnsi="仿宋" w:hint="eastAsia"/>
          <w:sz w:val="32"/>
        </w:rPr>
        <w:t>例如：对</w:t>
      </w:r>
      <w:r w:rsidRPr="00F45FB6">
        <w:rPr>
          <w:rFonts w:ascii="仿宋" w:hAnsi="仿宋" w:hint="eastAsia"/>
          <w:sz w:val="32"/>
        </w:rPr>
        <w:t>小站稻种</w:t>
      </w:r>
      <w:proofErr w:type="gramStart"/>
      <w:r w:rsidRPr="00F45FB6">
        <w:rPr>
          <w:rFonts w:ascii="仿宋" w:hAnsi="仿宋" w:hint="eastAsia"/>
          <w:sz w:val="32"/>
        </w:rPr>
        <w:t>植设施</w:t>
      </w:r>
      <w:proofErr w:type="gramEnd"/>
      <w:r>
        <w:rPr>
          <w:rFonts w:ascii="仿宋" w:hAnsi="仿宋" w:hint="eastAsia"/>
          <w:sz w:val="32"/>
        </w:rPr>
        <w:t>的定期检查机制、定期维保机制等，未建立相应机制</w:t>
      </w:r>
      <w:r w:rsidRPr="00F45FB6">
        <w:rPr>
          <w:rFonts w:ascii="仿宋" w:hAnsi="仿宋" w:hint="eastAsia"/>
          <w:sz w:val="32"/>
        </w:rPr>
        <w:t>会对本项目的可持续性造成一定影响，导致本项目的可持续性不强</w:t>
      </w:r>
      <w:r>
        <w:rPr>
          <w:rFonts w:ascii="仿宋" w:hAnsi="仿宋" w:hint="eastAsia"/>
          <w:sz w:val="32"/>
        </w:rPr>
        <w:t>。</w:t>
      </w:r>
    </w:p>
    <w:p w14:paraId="122CF3CD" w14:textId="5AA958AF" w:rsidR="007128A6" w:rsidRPr="005021B9" w:rsidRDefault="007128A6" w:rsidP="007128A6">
      <w:pPr>
        <w:pStyle w:val="af7"/>
        <w:ind w:firstLine="643"/>
        <w:rPr>
          <w:rFonts w:ascii="仿宋" w:hAnsi="仿宋"/>
          <w:b w:val="0"/>
          <w:sz w:val="32"/>
        </w:rPr>
      </w:pPr>
      <w:r>
        <w:rPr>
          <w:rFonts w:hint="eastAsia"/>
          <w:sz w:val="32"/>
        </w:rPr>
        <w:t>2</w:t>
      </w:r>
      <w:r>
        <w:rPr>
          <w:rFonts w:hint="eastAsia"/>
          <w:sz w:val="32"/>
        </w:rPr>
        <w:t>．</w:t>
      </w:r>
      <w:r w:rsidRPr="00081D30">
        <w:rPr>
          <w:rFonts w:ascii="仿宋" w:hAnsi="仿宋" w:hint="eastAsia"/>
          <w:sz w:val="32"/>
        </w:rPr>
        <w:t>绩效目标管理不足</w:t>
      </w:r>
    </w:p>
    <w:p w14:paraId="6191B2A6" w14:textId="77777777" w:rsidR="007128A6" w:rsidRPr="00081D30" w:rsidRDefault="007128A6" w:rsidP="007128A6">
      <w:pPr>
        <w:pStyle w:val="a5"/>
        <w:ind w:firstLine="640"/>
        <w:rPr>
          <w:rFonts w:ascii="仿宋" w:hAnsi="仿宋"/>
          <w:sz w:val="32"/>
          <w:lang w:bidi="zh-CN"/>
        </w:rPr>
      </w:pPr>
      <w:r w:rsidRPr="00081D30">
        <w:rPr>
          <w:rFonts w:ascii="仿宋" w:hAnsi="仿宋" w:hint="eastAsia"/>
          <w:sz w:val="32"/>
          <w:lang w:bidi="zh-CN"/>
        </w:rPr>
        <w:t>单位的项目绩效工作管理有待提高，项目绩效指标设置有待进一步加强。具体体现如下：</w:t>
      </w:r>
    </w:p>
    <w:p w14:paraId="1E2B0685" w14:textId="2D7F6678" w:rsidR="00B87EE9" w:rsidRPr="006B44C4" w:rsidRDefault="007128A6" w:rsidP="007128A6">
      <w:pPr>
        <w:pStyle w:val="a5"/>
        <w:ind w:firstLine="640"/>
        <w:rPr>
          <w:rFonts w:ascii="仿宋" w:hAnsi="仿宋"/>
          <w:highlight w:val="yellow"/>
        </w:rPr>
      </w:pPr>
      <w:r w:rsidRPr="00A579F1">
        <w:rPr>
          <w:rFonts w:ascii="仿宋" w:hAnsi="仿宋" w:hint="eastAsia"/>
          <w:sz w:val="32"/>
          <w:lang w:bidi="zh-CN"/>
        </w:rPr>
        <w:t>绩效目标设定只体现了具体工作内容，但未体现项目的预期效益。根据《津南区小站稻三产融合绿色生态示范项目实施方案》，本项目属于实施方案中的部分内容，但单位设置绩效目标表为小站</w:t>
      </w:r>
      <w:proofErr w:type="gramStart"/>
      <w:r w:rsidRPr="00A579F1">
        <w:rPr>
          <w:rFonts w:ascii="仿宋" w:hAnsi="仿宋" w:hint="eastAsia"/>
          <w:sz w:val="32"/>
          <w:lang w:bidi="zh-CN"/>
        </w:rPr>
        <w:t>稻整个</w:t>
      </w:r>
      <w:proofErr w:type="gramEnd"/>
      <w:r w:rsidRPr="00A579F1">
        <w:rPr>
          <w:rFonts w:ascii="仿宋" w:hAnsi="仿宋" w:hint="eastAsia"/>
          <w:sz w:val="32"/>
          <w:lang w:bidi="zh-CN"/>
        </w:rPr>
        <w:t>项目的内容，绩效目标</w:t>
      </w:r>
      <w:proofErr w:type="gramStart"/>
      <w:r w:rsidRPr="00A579F1">
        <w:rPr>
          <w:rFonts w:ascii="仿宋" w:hAnsi="仿宋" w:hint="eastAsia"/>
          <w:sz w:val="32"/>
          <w:lang w:bidi="zh-CN"/>
        </w:rPr>
        <w:t>表设置</w:t>
      </w:r>
      <w:proofErr w:type="gramEnd"/>
      <w:r w:rsidRPr="00A579F1">
        <w:rPr>
          <w:rFonts w:ascii="仿宋" w:hAnsi="仿宋" w:hint="eastAsia"/>
          <w:sz w:val="32"/>
          <w:lang w:bidi="zh-CN"/>
        </w:rPr>
        <w:t>不够合理。效益</w:t>
      </w:r>
      <w:r w:rsidRPr="007128A6">
        <w:rPr>
          <w:rFonts w:ascii="仿宋" w:hAnsi="仿宋" w:hint="eastAsia"/>
          <w:sz w:val="32"/>
          <w:lang w:bidi="zh-CN"/>
        </w:rPr>
        <w:t>指标方面，单位设置可持续影响指标“水资源利用率”</w:t>
      </w:r>
      <w:proofErr w:type="gramStart"/>
      <w:r w:rsidRPr="007128A6">
        <w:rPr>
          <w:rFonts w:ascii="仿宋" w:hAnsi="仿宋" w:hint="eastAsia"/>
          <w:sz w:val="32"/>
          <w:lang w:bidi="zh-CN"/>
        </w:rPr>
        <w:t>不</w:t>
      </w:r>
      <w:proofErr w:type="gramEnd"/>
      <w:r w:rsidRPr="007128A6">
        <w:rPr>
          <w:rFonts w:ascii="仿宋" w:hAnsi="仿宋" w:hint="eastAsia"/>
          <w:sz w:val="32"/>
          <w:lang w:bidi="zh-CN"/>
        </w:rPr>
        <w:t>贴合本项目实际情况</w:t>
      </w:r>
      <w:r w:rsidR="002A0B92" w:rsidRPr="007128A6">
        <w:rPr>
          <w:rFonts w:ascii="仿宋" w:hAnsi="仿宋" w:hint="eastAsia"/>
          <w:sz w:val="32"/>
          <w:szCs w:val="32"/>
          <w:lang w:bidi="zh-CN"/>
        </w:rPr>
        <w:t>。</w:t>
      </w:r>
    </w:p>
    <w:p w14:paraId="7C744EAD" w14:textId="77540318" w:rsidR="00B87EE9" w:rsidRPr="00C24868" w:rsidRDefault="00B87EE9" w:rsidP="00FE5FE0">
      <w:pPr>
        <w:pStyle w:val="11"/>
      </w:pPr>
      <w:bookmarkStart w:id="94" w:name="_Toc65078836"/>
      <w:bookmarkStart w:id="95" w:name="_Toc91461291"/>
      <w:r w:rsidRPr="00C24868">
        <w:rPr>
          <w:rFonts w:hint="eastAsia"/>
        </w:rPr>
        <w:t>六、有关建议</w:t>
      </w:r>
      <w:bookmarkEnd w:id="94"/>
      <w:bookmarkEnd w:id="95"/>
    </w:p>
    <w:p w14:paraId="50727F9C" w14:textId="3E96901A" w:rsidR="00C24868" w:rsidRPr="00533770" w:rsidRDefault="00C24868" w:rsidP="00C24868">
      <w:pPr>
        <w:pStyle w:val="af7"/>
        <w:ind w:firstLine="643"/>
        <w:rPr>
          <w:rFonts w:ascii="仿宋" w:hAnsi="仿宋"/>
          <w:sz w:val="32"/>
        </w:rPr>
      </w:pPr>
      <w:r w:rsidRPr="00533770">
        <w:rPr>
          <w:rFonts w:ascii="仿宋" w:hAnsi="仿宋" w:hint="eastAsia"/>
          <w:sz w:val="32"/>
        </w:rPr>
        <w:t>（一）加强</w:t>
      </w:r>
      <w:r>
        <w:rPr>
          <w:rFonts w:ascii="仿宋" w:hAnsi="仿宋" w:hint="eastAsia"/>
          <w:sz w:val="32"/>
        </w:rPr>
        <w:t>养护机制建设</w:t>
      </w:r>
    </w:p>
    <w:p w14:paraId="53966959" w14:textId="77777777" w:rsidR="00C24868" w:rsidRPr="00533770" w:rsidRDefault="00C24868" w:rsidP="00C24868">
      <w:pPr>
        <w:pStyle w:val="a5"/>
        <w:ind w:firstLine="640"/>
        <w:rPr>
          <w:rFonts w:ascii="仿宋" w:hAnsi="仿宋"/>
          <w:sz w:val="32"/>
        </w:rPr>
      </w:pPr>
      <w:r w:rsidRPr="00533770">
        <w:rPr>
          <w:rFonts w:ascii="仿宋" w:hAnsi="仿宋" w:hint="eastAsia"/>
          <w:sz w:val="32"/>
        </w:rPr>
        <w:t>建议单位针对小站稻种</w:t>
      </w:r>
      <w:proofErr w:type="gramStart"/>
      <w:r w:rsidRPr="00533770">
        <w:rPr>
          <w:rFonts w:ascii="仿宋" w:hAnsi="仿宋" w:hint="eastAsia"/>
          <w:sz w:val="32"/>
        </w:rPr>
        <w:t>植设施</w:t>
      </w:r>
      <w:proofErr w:type="gramEnd"/>
      <w:r w:rsidRPr="00533770">
        <w:rPr>
          <w:rFonts w:ascii="仿宋" w:hAnsi="仿宋" w:hint="eastAsia"/>
          <w:sz w:val="32"/>
        </w:rPr>
        <w:t>提升的具体情况制定符</w:t>
      </w:r>
      <w:r w:rsidRPr="00533770">
        <w:rPr>
          <w:rFonts w:ascii="仿宋" w:hAnsi="仿宋" w:hint="eastAsia"/>
          <w:sz w:val="32"/>
        </w:rPr>
        <w:lastRenderedPageBreak/>
        <w:t>合本项目的养护机制，例如：对小站稻种</w:t>
      </w:r>
      <w:proofErr w:type="gramStart"/>
      <w:r w:rsidRPr="00533770">
        <w:rPr>
          <w:rFonts w:ascii="仿宋" w:hAnsi="仿宋" w:hint="eastAsia"/>
          <w:sz w:val="32"/>
        </w:rPr>
        <w:t>植设施</w:t>
      </w:r>
      <w:proofErr w:type="gramEnd"/>
      <w:r w:rsidRPr="00533770">
        <w:rPr>
          <w:rFonts w:ascii="仿宋" w:hAnsi="仿宋" w:hint="eastAsia"/>
          <w:sz w:val="32"/>
        </w:rPr>
        <w:t>的定期检查机制、定期维保机制等，能够有效提高本项目的可持续性。</w:t>
      </w:r>
    </w:p>
    <w:p w14:paraId="4C5467D4" w14:textId="77777777" w:rsidR="00C24868" w:rsidRPr="00533770" w:rsidRDefault="00C24868" w:rsidP="00C24868">
      <w:pPr>
        <w:pStyle w:val="af7"/>
        <w:ind w:firstLine="643"/>
        <w:rPr>
          <w:rFonts w:ascii="仿宋" w:hAnsi="仿宋"/>
          <w:sz w:val="32"/>
        </w:rPr>
      </w:pPr>
      <w:r w:rsidRPr="00533770">
        <w:rPr>
          <w:rFonts w:ascii="仿宋" w:hAnsi="仿宋" w:hint="eastAsia"/>
          <w:sz w:val="32"/>
        </w:rPr>
        <w:t>（二）加强项目绩效工作管理</w:t>
      </w:r>
    </w:p>
    <w:p w14:paraId="079E2C29" w14:textId="313DE732" w:rsidR="00B87EE9" w:rsidRPr="00C356B5" w:rsidRDefault="00C24868" w:rsidP="00C24868">
      <w:pPr>
        <w:pStyle w:val="a5"/>
        <w:ind w:firstLine="640"/>
        <w:rPr>
          <w:rFonts w:ascii="仿宋" w:hAnsi="仿宋"/>
        </w:rPr>
      </w:pPr>
      <w:r w:rsidRPr="00533770">
        <w:rPr>
          <w:rFonts w:ascii="仿宋" w:hAnsi="仿宋" w:hint="eastAsia"/>
          <w:sz w:val="32"/>
          <w:lang w:bidi="zh-CN"/>
        </w:rPr>
        <w:t>绩效目标设定需要具体工作内容与项目的预期效益相结合。根据《津南区小站稻三产融合绿色生态示范项目实施方案》，本项目属于实施方案中</w:t>
      </w:r>
      <w:r w:rsidRPr="00A579F1">
        <w:rPr>
          <w:rFonts w:ascii="仿宋" w:hAnsi="仿宋" w:hint="eastAsia"/>
          <w:sz w:val="32"/>
          <w:lang w:bidi="zh-CN"/>
        </w:rPr>
        <w:t>的部分内容，</w:t>
      </w:r>
      <w:r>
        <w:rPr>
          <w:rFonts w:ascii="仿宋" w:hAnsi="仿宋" w:hint="eastAsia"/>
          <w:sz w:val="32"/>
          <w:lang w:bidi="zh-CN"/>
        </w:rPr>
        <w:t>建议</w:t>
      </w:r>
      <w:r w:rsidRPr="00A579F1">
        <w:rPr>
          <w:rFonts w:ascii="仿宋" w:hAnsi="仿宋" w:hint="eastAsia"/>
          <w:sz w:val="32"/>
          <w:lang w:bidi="zh-CN"/>
        </w:rPr>
        <w:t>单位</w:t>
      </w:r>
      <w:r>
        <w:rPr>
          <w:rFonts w:ascii="仿宋" w:hAnsi="仿宋" w:hint="eastAsia"/>
          <w:sz w:val="32"/>
          <w:lang w:bidi="zh-CN"/>
        </w:rPr>
        <w:t>针对本项目具体内容</w:t>
      </w:r>
      <w:r w:rsidRPr="00A579F1">
        <w:rPr>
          <w:rFonts w:ascii="仿宋" w:hAnsi="仿宋" w:hint="eastAsia"/>
          <w:sz w:val="32"/>
          <w:lang w:bidi="zh-CN"/>
        </w:rPr>
        <w:t>设置</w:t>
      </w:r>
      <w:r>
        <w:rPr>
          <w:rFonts w:ascii="仿宋" w:hAnsi="仿宋" w:hint="eastAsia"/>
          <w:sz w:val="32"/>
          <w:lang w:bidi="zh-CN"/>
        </w:rPr>
        <w:t>本项目的</w:t>
      </w:r>
      <w:r w:rsidRPr="00A579F1">
        <w:rPr>
          <w:rFonts w:ascii="仿宋" w:hAnsi="仿宋" w:hint="eastAsia"/>
          <w:sz w:val="32"/>
          <w:lang w:bidi="zh-CN"/>
        </w:rPr>
        <w:t>绩效目标表</w:t>
      </w:r>
      <w:r>
        <w:rPr>
          <w:rFonts w:ascii="仿宋" w:hAnsi="仿宋" w:hint="eastAsia"/>
          <w:sz w:val="32"/>
          <w:lang w:bidi="zh-CN"/>
        </w:rPr>
        <w:t>，而不是根据</w:t>
      </w:r>
      <w:r w:rsidRPr="00A579F1">
        <w:rPr>
          <w:rFonts w:ascii="仿宋" w:hAnsi="仿宋" w:hint="eastAsia"/>
          <w:sz w:val="32"/>
          <w:lang w:bidi="zh-CN"/>
        </w:rPr>
        <w:t>小站</w:t>
      </w:r>
      <w:proofErr w:type="gramStart"/>
      <w:r w:rsidRPr="00A579F1">
        <w:rPr>
          <w:rFonts w:ascii="仿宋" w:hAnsi="仿宋" w:hint="eastAsia"/>
          <w:sz w:val="32"/>
          <w:lang w:bidi="zh-CN"/>
        </w:rPr>
        <w:t>稻整个</w:t>
      </w:r>
      <w:proofErr w:type="gramEnd"/>
      <w:r w:rsidRPr="00A579F1">
        <w:rPr>
          <w:rFonts w:ascii="仿宋" w:hAnsi="仿宋" w:hint="eastAsia"/>
          <w:sz w:val="32"/>
          <w:lang w:bidi="zh-CN"/>
        </w:rPr>
        <w:t>项目内容</w:t>
      </w:r>
      <w:r>
        <w:rPr>
          <w:rFonts w:ascii="仿宋" w:hAnsi="仿宋" w:hint="eastAsia"/>
          <w:sz w:val="32"/>
          <w:lang w:bidi="zh-CN"/>
        </w:rPr>
        <w:t>进行设置</w:t>
      </w:r>
      <w:r w:rsidRPr="00A579F1">
        <w:rPr>
          <w:rFonts w:ascii="仿宋" w:hAnsi="仿宋" w:hint="eastAsia"/>
          <w:sz w:val="32"/>
          <w:lang w:bidi="zh-CN"/>
        </w:rPr>
        <w:t>，效益指标方面，</w:t>
      </w:r>
      <w:r>
        <w:rPr>
          <w:rFonts w:ascii="仿宋" w:hAnsi="仿宋" w:hint="eastAsia"/>
          <w:sz w:val="32"/>
          <w:lang w:bidi="zh-CN"/>
        </w:rPr>
        <w:t>建议</w:t>
      </w:r>
      <w:r w:rsidRPr="00A579F1">
        <w:rPr>
          <w:rFonts w:ascii="仿宋" w:hAnsi="仿宋" w:hint="eastAsia"/>
          <w:sz w:val="32"/>
          <w:lang w:bidi="zh-CN"/>
        </w:rPr>
        <w:t>单位设置可持续影响指标</w:t>
      </w:r>
      <w:r>
        <w:rPr>
          <w:rFonts w:ascii="仿宋" w:hAnsi="仿宋" w:hint="eastAsia"/>
          <w:sz w:val="32"/>
          <w:lang w:bidi="zh-CN"/>
        </w:rPr>
        <w:t>需要</w:t>
      </w:r>
      <w:r w:rsidRPr="00A579F1">
        <w:rPr>
          <w:rFonts w:ascii="仿宋" w:hAnsi="仿宋" w:hint="eastAsia"/>
          <w:sz w:val="32"/>
          <w:lang w:bidi="zh-CN"/>
        </w:rPr>
        <w:t>贴合本项目实际情况</w:t>
      </w:r>
      <w:r>
        <w:rPr>
          <w:rFonts w:ascii="仿宋" w:hAnsi="仿宋" w:hint="eastAsia"/>
          <w:sz w:val="32"/>
          <w:lang w:bidi="zh-CN"/>
        </w:rPr>
        <w:t>，制定相应</w:t>
      </w:r>
      <w:r w:rsidRPr="00C24868">
        <w:rPr>
          <w:rFonts w:ascii="仿宋" w:hAnsi="仿宋" w:hint="eastAsia"/>
          <w:sz w:val="32"/>
          <w:lang w:bidi="zh-CN"/>
        </w:rPr>
        <w:t>的效益指标</w:t>
      </w:r>
      <w:r w:rsidR="002A0B92" w:rsidRPr="00C24868">
        <w:rPr>
          <w:rFonts w:ascii="仿宋" w:hAnsi="仿宋" w:hint="eastAsia"/>
          <w:sz w:val="32"/>
          <w:lang w:bidi="zh-CN"/>
        </w:rPr>
        <w:t>。</w:t>
      </w:r>
    </w:p>
    <w:p w14:paraId="5A10C3CF" w14:textId="77777777" w:rsidR="00B87EE9" w:rsidRPr="00403C87" w:rsidRDefault="00B87EE9" w:rsidP="00FE5FE0">
      <w:pPr>
        <w:pStyle w:val="11"/>
      </w:pPr>
      <w:bookmarkStart w:id="96" w:name="_Toc65078837"/>
      <w:bookmarkStart w:id="97" w:name="_Toc91461292"/>
      <w:r w:rsidRPr="00403C87">
        <w:rPr>
          <w:rFonts w:hint="eastAsia"/>
        </w:rPr>
        <w:t>七、其他需要说明的问题</w:t>
      </w:r>
      <w:bookmarkEnd w:id="96"/>
      <w:bookmarkEnd w:id="97"/>
    </w:p>
    <w:p w14:paraId="5034CEC4" w14:textId="7C91D82C" w:rsidR="00B87EE9" w:rsidRPr="00C356B5" w:rsidRDefault="002872BF" w:rsidP="00B87EE9">
      <w:pPr>
        <w:pStyle w:val="af"/>
        <w:ind w:firstLine="640"/>
        <w:rPr>
          <w:rFonts w:ascii="仿宋" w:eastAsia="仿宋" w:hAnsi="仿宋"/>
          <w:sz w:val="32"/>
        </w:rPr>
      </w:pPr>
      <w:r w:rsidRPr="00C356B5">
        <w:rPr>
          <w:rFonts w:ascii="仿宋" w:eastAsia="仿宋" w:hAnsi="仿宋" w:hint="eastAsia"/>
          <w:sz w:val="32"/>
        </w:rPr>
        <w:t>项目问卷调查及访谈采取抽样调查方式，评价数据全面性存在一定局限。</w:t>
      </w:r>
    </w:p>
    <w:p w14:paraId="709BCE0E" w14:textId="77777777" w:rsidR="00DB0AF6" w:rsidRDefault="00DB0AF6">
      <w:pPr>
        <w:ind w:firstLine="480"/>
        <w:rPr>
          <w:rFonts w:ascii="仿宋" w:hAnsi="仿宋"/>
        </w:rPr>
        <w:sectPr w:rsidR="00DB0AF6">
          <w:headerReference w:type="even" r:id="rId17"/>
          <w:headerReference w:type="default" r:id="rId18"/>
          <w:footerReference w:type="even" r:id="rId19"/>
          <w:headerReference w:type="first" r:id="rId20"/>
          <w:footerReference w:type="first" r:id="rId21"/>
          <w:pgSz w:w="11906" w:h="16838"/>
          <w:pgMar w:top="1440" w:right="1800" w:bottom="1440" w:left="1800" w:header="851" w:footer="992" w:gutter="0"/>
          <w:cols w:space="425"/>
          <w:docGrid w:type="lines" w:linePitch="312"/>
        </w:sectPr>
      </w:pPr>
    </w:p>
    <w:p w14:paraId="054FB982" w14:textId="501F4EAD" w:rsidR="00EB5522" w:rsidRDefault="00EB5522" w:rsidP="00FE5FE0">
      <w:pPr>
        <w:pStyle w:val="11"/>
      </w:pPr>
      <w:bookmarkStart w:id="98" w:name="_Toc91461293"/>
      <w:r>
        <w:rPr>
          <w:rFonts w:hint="eastAsia"/>
        </w:rPr>
        <w:lastRenderedPageBreak/>
        <w:t>八</w:t>
      </w:r>
      <w:r w:rsidRPr="00403C87">
        <w:rPr>
          <w:rFonts w:hint="eastAsia"/>
        </w:rPr>
        <w:t>、</w:t>
      </w:r>
      <w:r w:rsidR="009C121E">
        <w:rPr>
          <w:rFonts w:hint="eastAsia"/>
        </w:rPr>
        <w:t>相关附件</w:t>
      </w:r>
      <w:bookmarkEnd w:id="98"/>
    </w:p>
    <w:p w14:paraId="5C1A1FAF" w14:textId="72FFAEFF" w:rsidR="009C121E" w:rsidRPr="009C121E" w:rsidRDefault="009C121E" w:rsidP="009C121E">
      <w:pPr>
        <w:pStyle w:val="af"/>
        <w:ind w:firstLine="640"/>
        <w:rPr>
          <w:rFonts w:ascii="仿宋" w:eastAsia="仿宋" w:hAnsi="仿宋"/>
          <w:sz w:val="32"/>
        </w:rPr>
      </w:pPr>
      <w:r w:rsidRPr="009C121E">
        <w:rPr>
          <w:rFonts w:ascii="仿宋" w:eastAsia="仿宋" w:hAnsi="仿宋" w:hint="eastAsia"/>
          <w:sz w:val="32"/>
        </w:rPr>
        <w:t>附件：天津市津南区</w:t>
      </w:r>
      <w:r w:rsidR="004311AC">
        <w:rPr>
          <w:rFonts w:ascii="仿宋" w:eastAsia="仿宋" w:hAnsi="仿宋" w:hint="eastAsia"/>
          <w:sz w:val="32"/>
        </w:rPr>
        <w:t>农业农村委员会小站稻三产融合发展</w:t>
      </w:r>
      <w:r w:rsidRPr="009C121E">
        <w:rPr>
          <w:rFonts w:ascii="仿宋" w:eastAsia="仿宋" w:hAnsi="仿宋" w:hint="eastAsia"/>
          <w:sz w:val="32"/>
        </w:rPr>
        <w:t>项目绩效评价指标体系</w:t>
      </w:r>
    </w:p>
    <w:p w14:paraId="53541A76" w14:textId="7385D726" w:rsidR="0025214F" w:rsidRPr="00DB0AF6" w:rsidRDefault="0025214F">
      <w:pPr>
        <w:ind w:firstLine="480"/>
        <w:rPr>
          <w:rFonts w:ascii="仿宋" w:hAnsi="仿宋"/>
        </w:rPr>
      </w:pPr>
    </w:p>
    <w:sectPr w:rsidR="0025214F" w:rsidRPr="00DB0AF6" w:rsidSect="009C121E">
      <w:pgSz w:w="11906" w:h="16838"/>
      <w:pgMar w:top="1440" w:right="1800" w:bottom="1440" w:left="1800"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206E7" w14:textId="77777777" w:rsidR="00C34E0E" w:rsidRDefault="00C34E0E" w:rsidP="00B87EE9">
      <w:pPr>
        <w:spacing w:line="240" w:lineRule="auto"/>
        <w:ind w:firstLine="480"/>
      </w:pPr>
      <w:r>
        <w:separator/>
      </w:r>
    </w:p>
  </w:endnote>
  <w:endnote w:type="continuationSeparator" w:id="0">
    <w:p w14:paraId="11188047" w14:textId="77777777" w:rsidR="00C34E0E" w:rsidRDefault="00C34E0E" w:rsidP="00B87EE9">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altName w:val="Malgun Gothic Semilight"/>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3EB5F" w14:textId="77777777" w:rsidR="00B049C5" w:rsidRDefault="00B049C5">
    <w:pPr>
      <w:pStyle w:val="ab"/>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2368935"/>
      <w:docPartObj>
        <w:docPartGallery w:val="Page Numbers (Bottom of Page)"/>
        <w:docPartUnique/>
      </w:docPartObj>
    </w:sdtPr>
    <w:sdtEndPr/>
    <w:sdtContent>
      <w:p w14:paraId="6EF131A4" w14:textId="593B3713" w:rsidR="00B049C5" w:rsidRDefault="00B049C5">
        <w:pPr>
          <w:pStyle w:val="ab"/>
          <w:ind w:firstLine="360"/>
          <w:jc w:val="center"/>
        </w:pPr>
        <w:r>
          <w:fldChar w:fldCharType="begin"/>
        </w:r>
        <w:r>
          <w:instrText>PAGE   \* MERGEFORMAT</w:instrText>
        </w:r>
        <w:r>
          <w:fldChar w:fldCharType="separate"/>
        </w:r>
        <w:r w:rsidRPr="00AC61B4">
          <w:rPr>
            <w:noProof/>
            <w:lang w:val="zh-CN"/>
          </w:rPr>
          <w:t>2</w:t>
        </w:r>
        <w:r>
          <w:fldChar w:fldCharType="end"/>
        </w:r>
      </w:p>
    </w:sdtContent>
  </w:sdt>
  <w:p w14:paraId="589DC588" w14:textId="59DF84A9" w:rsidR="00B049C5" w:rsidRPr="00674FF2" w:rsidRDefault="00B049C5" w:rsidP="00775452">
    <w:pPr>
      <w:pStyle w:val="ab"/>
      <w:ind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C9778" w14:textId="77777777" w:rsidR="00B049C5" w:rsidRDefault="00B049C5" w:rsidP="00946C16">
    <w:pPr>
      <w:pStyle w:val="ab"/>
      <w:ind w:firstLine="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AF6B4" w14:textId="5DE4E111" w:rsidR="00B049C5" w:rsidRDefault="00B049C5">
    <w:pPr>
      <w:pStyle w:val="ab"/>
      <w:ind w:firstLine="360"/>
      <w:jc w:val="center"/>
    </w:pPr>
  </w:p>
  <w:p w14:paraId="7301705A" w14:textId="77777777" w:rsidR="00B049C5" w:rsidRPr="00674FF2" w:rsidRDefault="00B049C5" w:rsidP="00775452">
    <w:pPr>
      <w:pStyle w:val="ab"/>
      <w:ind w:firstLine="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8354274"/>
      <w:docPartObj>
        <w:docPartGallery w:val="Page Numbers (Bottom of Page)"/>
        <w:docPartUnique/>
      </w:docPartObj>
    </w:sdtPr>
    <w:sdtEndPr/>
    <w:sdtContent>
      <w:p w14:paraId="401BC5EC" w14:textId="693A5FD9" w:rsidR="00B049C5" w:rsidRPr="00674FF2" w:rsidRDefault="00B049C5" w:rsidP="00946C16">
        <w:pPr>
          <w:pStyle w:val="ab"/>
          <w:ind w:firstLine="360"/>
          <w:jc w:val="center"/>
        </w:pPr>
        <w:r>
          <w:fldChar w:fldCharType="begin"/>
        </w:r>
        <w:r>
          <w:instrText>PAGE   \* MERGEFORMAT</w:instrText>
        </w:r>
        <w:r>
          <w:fldChar w:fldCharType="separate"/>
        </w:r>
        <w:r w:rsidR="00F3345E" w:rsidRPr="00F3345E">
          <w:rPr>
            <w:noProof/>
            <w:lang w:val="zh-CN"/>
          </w:rPr>
          <w:t>18</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0A606" w14:textId="77777777" w:rsidR="00B049C5" w:rsidRDefault="00B049C5">
    <w:pPr>
      <w:pStyle w:val="ab"/>
      <w:ind w:firstLine="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29668" w14:textId="77777777" w:rsidR="00B049C5" w:rsidRDefault="00B049C5">
    <w:pPr>
      <w:pStyle w:val="ab"/>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4757B" w14:textId="77777777" w:rsidR="00C34E0E" w:rsidRDefault="00C34E0E" w:rsidP="00B87EE9">
      <w:pPr>
        <w:spacing w:line="240" w:lineRule="auto"/>
        <w:ind w:firstLine="480"/>
      </w:pPr>
      <w:r>
        <w:separator/>
      </w:r>
    </w:p>
  </w:footnote>
  <w:footnote w:type="continuationSeparator" w:id="0">
    <w:p w14:paraId="4C294CB8" w14:textId="77777777" w:rsidR="00C34E0E" w:rsidRDefault="00C34E0E" w:rsidP="00B87EE9">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75292" w14:textId="77777777" w:rsidR="00B049C5" w:rsidRDefault="00B049C5">
    <w:pPr>
      <w:pStyle w:val="a9"/>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5C804" w14:textId="77777777" w:rsidR="00B049C5" w:rsidRPr="00102C68" w:rsidRDefault="00B049C5" w:rsidP="004D0C03">
    <w:pPr>
      <w:pStyle w:val="a9"/>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911B9" w14:textId="57658B88" w:rsidR="00102C68" w:rsidRPr="00102C68" w:rsidRDefault="00102C68" w:rsidP="00102C68">
    <w:pPr>
      <w:ind w:left="480" w:firstLineChars="0" w:firstLin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54991" w14:textId="77777777" w:rsidR="00B049C5" w:rsidRDefault="00B049C5" w:rsidP="004D0C03">
    <w:pPr>
      <w:pStyle w:val="a9"/>
      <w:pBdr>
        <w:bottom w:val="none" w:sz="0" w:space="0" w:color="auto"/>
      </w:pBdr>
      <w:ind w:firstLine="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D2198" w14:textId="77777777" w:rsidR="00B049C5" w:rsidRDefault="00B049C5">
    <w:pPr>
      <w:pStyle w:val="a9"/>
      <w:ind w:firstLine="36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4E505" w14:textId="77777777" w:rsidR="00B049C5" w:rsidRDefault="00B049C5" w:rsidP="00B87EE9">
    <w:pPr>
      <w:pStyle w:val="a9"/>
      <w:pBdr>
        <w:bottom w:val="none" w:sz="0" w:space="0" w:color="auto"/>
      </w:pBdr>
      <w:ind w:firstLine="36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8DCAF" w14:textId="77777777" w:rsidR="00B049C5" w:rsidRDefault="00B049C5">
    <w:pPr>
      <w:pStyle w:val="a9"/>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11FF2"/>
    <w:multiLevelType w:val="hybridMultilevel"/>
    <w:tmpl w:val="C4687330"/>
    <w:lvl w:ilvl="0" w:tplc="52E451FC">
      <w:start w:val="1"/>
      <w:numFmt w:val="decimal"/>
      <w:lvlText w:val="%1、"/>
      <w:lvlJc w:val="left"/>
      <w:pPr>
        <w:ind w:left="785" w:hanging="36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1" w15:restartNumberingAfterBreak="0">
    <w:nsid w:val="70A111BB"/>
    <w:multiLevelType w:val="hybridMultilevel"/>
    <w:tmpl w:val="E93E8AEE"/>
    <w:lvl w:ilvl="0" w:tplc="1CB21AA8">
      <w:start w:val="3"/>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B94"/>
    <w:rsid w:val="000035F0"/>
    <w:rsid w:val="00006A46"/>
    <w:rsid w:val="0001033E"/>
    <w:rsid w:val="00010A24"/>
    <w:rsid w:val="000118C0"/>
    <w:rsid w:val="00012963"/>
    <w:rsid w:val="00014B3C"/>
    <w:rsid w:val="00015182"/>
    <w:rsid w:val="0001743C"/>
    <w:rsid w:val="00023867"/>
    <w:rsid w:val="00025103"/>
    <w:rsid w:val="00032BF3"/>
    <w:rsid w:val="00032F39"/>
    <w:rsid w:val="00042098"/>
    <w:rsid w:val="0004210D"/>
    <w:rsid w:val="00042145"/>
    <w:rsid w:val="00047BE2"/>
    <w:rsid w:val="000522C5"/>
    <w:rsid w:val="00060219"/>
    <w:rsid w:val="000618E4"/>
    <w:rsid w:val="00071C74"/>
    <w:rsid w:val="00072830"/>
    <w:rsid w:val="00077352"/>
    <w:rsid w:val="00077F08"/>
    <w:rsid w:val="00077FD2"/>
    <w:rsid w:val="00081D30"/>
    <w:rsid w:val="00083895"/>
    <w:rsid w:val="00096B2E"/>
    <w:rsid w:val="00097E67"/>
    <w:rsid w:val="000A0945"/>
    <w:rsid w:val="000A6154"/>
    <w:rsid w:val="000A6288"/>
    <w:rsid w:val="000A6679"/>
    <w:rsid w:val="000A77A8"/>
    <w:rsid w:val="000B0B41"/>
    <w:rsid w:val="000B270A"/>
    <w:rsid w:val="000B5052"/>
    <w:rsid w:val="000B786B"/>
    <w:rsid w:val="000B7E65"/>
    <w:rsid w:val="000C105C"/>
    <w:rsid w:val="000C3698"/>
    <w:rsid w:val="000C41AF"/>
    <w:rsid w:val="000C5AC3"/>
    <w:rsid w:val="000D122D"/>
    <w:rsid w:val="000D308C"/>
    <w:rsid w:val="000D4F3F"/>
    <w:rsid w:val="000D5BD7"/>
    <w:rsid w:val="000E047F"/>
    <w:rsid w:val="000E4C8E"/>
    <w:rsid w:val="000E4DC8"/>
    <w:rsid w:val="000E524B"/>
    <w:rsid w:val="000E7D95"/>
    <w:rsid w:val="000F363D"/>
    <w:rsid w:val="000F6ABF"/>
    <w:rsid w:val="001004AD"/>
    <w:rsid w:val="001013AB"/>
    <w:rsid w:val="00101F16"/>
    <w:rsid w:val="001028C3"/>
    <w:rsid w:val="00102C68"/>
    <w:rsid w:val="0010344C"/>
    <w:rsid w:val="00111CBA"/>
    <w:rsid w:val="00113CB6"/>
    <w:rsid w:val="00114AB9"/>
    <w:rsid w:val="001169CD"/>
    <w:rsid w:val="0012504F"/>
    <w:rsid w:val="00125733"/>
    <w:rsid w:val="00147944"/>
    <w:rsid w:val="00147B10"/>
    <w:rsid w:val="0015312B"/>
    <w:rsid w:val="00154BBA"/>
    <w:rsid w:val="00155C82"/>
    <w:rsid w:val="00163C93"/>
    <w:rsid w:val="0016452D"/>
    <w:rsid w:val="00166B5F"/>
    <w:rsid w:val="0016730E"/>
    <w:rsid w:val="001678E8"/>
    <w:rsid w:val="00177410"/>
    <w:rsid w:val="0017788D"/>
    <w:rsid w:val="00183EAD"/>
    <w:rsid w:val="0018536F"/>
    <w:rsid w:val="0018674C"/>
    <w:rsid w:val="00187379"/>
    <w:rsid w:val="001917F9"/>
    <w:rsid w:val="00191AA5"/>
    <w:rsid w:val="001925AF"/>
    <w:rsid w:val="00192793"/>
    <w:rsid w:val="00194FE8"/>
    <w:rsid w:val="001A25A3"/>
    <w:rsid w:val="001A7F90"/>
    <w:rsid w:val="001C0DDA"/>
    <w:rsid w:val="001C1524"/>
    <w:rsid w:val="001C2D6F"/>
    <w:rsid w:val="001C3E3F"/>
    <w:rsid w:val="001C51E8"/>
    <w:rsid w:val="001D08B5"/>
    <w:rsid w:val="001D20CD"/>
    <w:rsid w:val="001D453F"/>
    <w:rsid w:val="001D4676"/>
    <w:rsid w:val="001D53D2"/>
    <w:rsid w:val="001D7732"/>
    <w:rsid w:val="001E24C0"/>
    <w:rsid w:val="001E335B"/>
    <w:rsid w:val="001E42BF"/>
    <w:rsid w:val="001E618E"/>
    <w:rsid w:val="001F0C94"/>
    <w:rsid w:val="001F4E3C"/>
    <w:rsid w:val="001F57B0"/>
    <w:rsid w:val="0020188E"/>
    <w:rsid w:val="00201BC0"/>
    <w:rsid w:val="00202896"/>
    <w:rsid w:val="00203DFB"/>
    <w:rsid w:val="00204F49"/>
    <w:rsid w:val="0020505D"/>
    <w:rsid w:val="00211FA8"/>
    <w:rsid w:val="0021229D"/>
    <w:rsid w:val="0021371F"/>
    <w:rsid w:val="002139B2"/>
    <w:rsid w:val="00213A18"/>
    <w:rsid w:val="00213A23"/>
    <w:rsid w:val="0021584B"/>
    <w:rsid w:val="0021631A"/>
    <w:rsid w:val="00216FA1"/>
    <w:rsid w:val="00221428"/>
    <w:rsid w:val="00222598"/>
    <w:rsid w:val="00224A18"/>
    <w:rsid w:val="00224D00"/>
    <w:rsid w:val="00226351"/>
    <w:rsid w:val="0022771D"/>
    <w:rsid w:val="002277CE"/>
    <w:rsid w:val="00230DB3"/>
    <w:rsid w:val="0023188C"/>
    <w:rsid w:val="00232794"/>
    <w:rsid w:val="00233617"/>
    <w:rsid w:val="00233A15"/>
    <w:rsid w:val="00242E1D"/>
    <w:rsid w:val="00244033"/>
    <w:rsid w:val="00244730"/>
    <w:rsid w:val="0024489E"/>
    <w:rsid w:val="00245688"/>
    <w:rsid w:val="00245D72"/>
    <w:rsid w:val="0024672F"/>
    <w:rsid w:val="0025214F"/>
    <w:rsid w:val="00254CF1"/>
    <w:rsid w:val="0026370E"/>
    <w:rsid w:val="00265A7D"/>
    <w:rsid w:val="002678A4"/>
    <w:rsid w:val="0027046F"/>
    <w:rsid w:val="00271BC0"/>
    <w:rsid w:val="002757A7"/>
    <w:rsid w:val="0027708B"/>
    <w:rsid w:val="002872BF"/>
    <w:rsid w:val="002A0B92"/>
    <w:rsid w:val="002A0BD5"/>
    <w:rsid w:val="002A3043"/>
    <w:rsid w:val="002A5ED1"/>
    <w:rsid w:val="002A7EBB"/>
    <w:rsid w:val="002B68B2"/>
    <w:rsid w:val="002C6E59"/>
    <w:rsid w:val="002C6FFC"/>
    <w:rsid w:val="002C704C"/>
    <w:rsid w:val="002D4256"/>
    <w:rsid w:val="002D572D"/>
    <w:rsid w:val="002D584C"/>
    <w:rsid w:val="002E1BCB"/>
    <w:rsid w:val="002E36B6"/>
    <w:rsid w:val="002E6107"/>
    <w:rsid w:val="002F211C"/>
    <w:rsid w:val="002F5902"/>
    <w:rsid w:val="002F7D41"/>
    <w:rsid w:val="00303DEA"/>
    <w:rsid w:val="003064BE"/>
    <w:rsid w:val="00306EA6"/>
    <w:rsid w:val="00310915"/>
    <w:rsid w:val="00311045"/>
    <w:rsid w:val="003112A4"/>
    <w:rsid w:val="00311C67"/>
    <w:rsid w:val="00316D96"/>
    <w:rsid w:val="0033187D"/>
    <w:rsid w:val="003346CD"/>
    <w:rsid w:val="00335472"/>
    <w:rsid w:val="0033612C"/>
    <w:rsid w:val="00337FD3"/>
    <w:rsid w:val="00341347"/>
    <w:rsid w:val="003435CB"/>
    <w:rsid w:val="003439A0"/>
    <w:rsid w:val="00344728"/>
    <w:rsid w:val="003523EC"/>
    <w:rsid w:val="0035773E"/>
    <w:rsid w:val="003618F0"/>
    <w:rsid w:val="00364790"/>
    <w:rsid w:val="00364BEE"/>
    <w:rsid w:val="0036689B"/>
    <w:rsid w:val="00370497"/>
    <w:rsid w:val="00371B6E"/>
    <w:rsid w:val="00376EA3"/>
    <w:rsid w:val="00380E46"/>
    <w:rsid w:val="00383AC4"/>
    <w:rsid w:val="00384109"/>
    <w:rsid w:val="0038479D"/>
    <w:rsid w:val="0038539E"/>
    <w:rsid w:val="00385EEF"/>
    <w:rsid w:val="00390006"/>
    <w:rsid w:val="00391CCA"/>
    <w:rsid w:val="00395ABD"/>
    <w:rsid w:val="00395AD0"/>
    <w:rsid w:val="003A011F"/>
    <w:rsid w:val="003A748B"/>
    <w:rsid w:val="003A7DEB"/>
    <w:rsid w:val="003B0D7B"/>
    <w:rsid w:val="003B2926"/>
    <w:rsid w:val="003B42A0"/>
    <w:rsid w:val="003B5334"/>
    <w:rsid w:val="003B7A97"/>
    <w:rsid w:val="003C36EF"/>
    <w:rsid w:val="003C41AE"/>
    <w:rsid w:val="003D1E4A"/>
    <w:rsid w:val="003D3710"/>
    <w:rsid w:val="003D449F"/>
    <w:rsid w:val="003D4E34"/>
    <w:rsid w:val="003D6C7A"/>
    <w:rsid w:val="003E1E96"/>
    <w:rsid w:val="003E2579"/>
    <w:rsid w:val="003E72B1"/>
    <w:rsid w:val="003E7D20"/>
    <w:rsid w:val="003F25D1"/>
    <w:rsid w:val="00401F62"/>
    <w:rsid w:val="00403C87"/>
    <w:rsid w:val="004041E2"/>
    <w:rsid w:val="00404D61"/>
    <w:rsid w:val="00407B65"/>
    <w:rsid w:val="00412B1D"/>
    <w:rsid w:val="00420779"/>
    <w:rsid w:val="004207C1"/>
    <w:rsid w:val="0042351D"/>
    <w:rsid w:val="00423787"/>
    <w:rsid w:val="00423DCD"/>
    <w:rsid w:val="00425949"/>
    <w:rsid w:val="00425DD2"/>
    <w:rsid w:val="00426068"/>
    <w:rsid w:val="00427A28"/>
    <w:rsid w:val="004302C6"/>
    <w:rsid w:val="004311AC"/>
    <w:rsid w:val="00436F48"/>
    <w:rsid w:val="00441480"/>
    <w:rsid w:val="004459DE"/>
    <w:rsid w:val="004501DB"/>
    <w:rsid w:val="0045085F"/>
    <w:rsid w:val="00457501"/>
    <w:rsid w:val="004708D6"/>
    <w:rsid w:val="00476750"/>
    <w:rsid w:val="00476BE7"/>
    <w:rsid w:val="00481137"/>
    <w:rsid w:val="004814C1"/>
    <w:rsid w:val="0048281A"/>
    <w:rsid w:val="00482DA4"/>
    <w:rsid w:val="004949BE"/>
    <w:rsid w:val="004A1C00"/>
    <w:rsid w:val="004A2D13"/>
    <w:rsid w:val="004A6457"/>
    <w:rsid w:val="004A771A"/>
    <w:rsid w:val="004B0170"/>
    <w:rsid w:val="004B0B86"/>
    <w:rsid w:val="004B2680"/>
    <w:rsid w:val="004B38B8"/>
    <w:rsid w:val="004B4F2A"/>
    <w:rsid w:val="004C51EA"/>
    <w:rsid w:val="004C7A09"/>
    <w:rsid w:val="004D0C03"/>
    <w:rsid w:val="004D238C"/>
    <w:rsid w:val="004D3527"/>
    <w:rsid w:val="004E08AA"/>
    <w:rsid w:val="004E19EB"/>
    <w:rsid w:val="004E211D"/>
    <w:rsid w:val="004E2949"/>
    <w:rsid w:val="004E3515"/>
    <w:rsid w:val="004E391C"/>
    <w:rsid w:val="004E3DE6"/>
    <w:rsid w:val="004E4597"/>
    <w:rsid w:val="004E6EDC"/>
    <w:rsid w:val="004E76D0"/>
    <w:rsid w:val="004E7C6A"/>
    <w:rsid w:val="004E7D53"/>
    <w:rsid w:val="004F4475"/>
    <w:rsid w:val="004F63D7"/>
    <w:rsid w:val="004F6AF9"/>
    <w:rsid w:val="005021B9"/>
    <w:rsid w:val="005021CA"/>
    <w:rsid w:val="005022D9"/>
    <w:rsid w:val="00510C15"/>
    <w:rsid w:val="005112E3"/>
    <w:rsid w:val="005120CD"/>
    <w:rsid w:val="00514BD7"/>
    <w:rsid w:val="00517F69"/>
    <w:rsid w:val="00520D57"/>
    <w:rsid w:val="0052134F"/>
    <w:rsid w:val="00521F1A"/>
    <w:rsid w:val="00526A70"/>
    <w:rsid w:val="00530DC4"/>
    <w:rsid w:val="005321E9"/>
    <w:rsid w:val="00533770"/>
    <w:rsid w:val="005344F5"/>
    <w:rsid w:val="00537395"/>
    <w:rsid w:val="0055150F"/>
    <w:rsid w:val="00553F92"/>
    <w:rsid w:val="005553C8"/>
    <w:rsid w:val="00557462"/>
    <w:rsid w:val="00557E80"/>
    <w:rsid w:val="00562C29"/>
    <w:rsid w:val="00564388"/>
    <w:rsid w:val="00566196"/>
    <w:rsid w:val="005715EC"/>
    <w:rsid w:val="00573E7F"/>
    <w:rsid w:val="00573F8F"/>
    <w:rsid w:val="005770D8"/>
    <w:rsid w:val="00581DFC"/>
    <w:rsid w:val="00582268"/>
    <w:rsid w:val="0058414F"/>
    <w:rsid w:val="0058532A"/>
    <w:rsid w:val="00585F82"/>
    <w:rsid w:val="00586C2E"/>
    <w:rsid w:val="00592439"/>
    <w:rsid w:val="005A0976"/>
    <w:rsid w:val="005A160A"/>
    <w:rsid w:val="005A23F8"/>
    <w:rsid w:val="005A5A58"/>
    <w:rsid w:val="005A69D0"/>
    <w:rsid w:val="005B439D"/>
    <w:rsid w:val="005B5A2F"/>
    <w:rsid w:val="005C0281"/>
    <w:rsid w:val="005C2835"/>
    <w:rsid w:val="005C449F"/>
    <w:rsid w:val="005C56C2"/>
    <w:rsid w:val="005C6FED"/>
    <w:rsid w:val="005D2419"/>
    <w:rsid w:val="005D25FB"/>
    <w:rsid w:val="005D3428"/>
    <w:rsid w:val="005D5E8D"/>
    <w:rsid w:val="005D7BAD"/>
    <w:rsid w:val="005E721F"/>
    <w:rsid w:val="005E7E70"/>
    <w:rsid w:val="005F6716"/>
    <w:rsid w:val="005F6765"/>
    <w:rsid w:val="0060348A"/>
    <w:rsid w:val="00603B50"/>
    <w:rsid w:val="00604797"/>
    <w:rsid w:val="00605FE1"/>
    <w:rsid w:val="006062E8"/>
    <w:rsid w:val="006073EB"/>
    <w:rsid w:val="00610DB5"/>
    <w:rsid w:val="00612462"/>
    <w:rsid w:val="00612EA4"/>
    <w:rsid w:val="00613F2A"/>
    <w:rsid w:val="006161B6"/>
    <w:rsid w:val="006176CA"/>
    <w:rsid w:val="00617747"/>
    <w:rsid w:val="00621FC7"/>
    <w:rsid w:val="0062297C"/>
    <w:rsid w:val="00624DE7"/>
    <w:rsid w:val="00627765"/>
    <w:rsid w:val="00630F66"/>
    <w:rsid w:val="0063731D"/>
    <w:rsid w:val="006440F9"/>
    <w:rsid w:val="006451E5"/>
    <w:rsid w:val="00646C91"/>
    <w:rsid w:val="0064787C"/>
    <w:rsid w:val="0065068C"/>
    <w:rsid w:val="0065239F"/>
    <w:rsid w:val="00654E32"/>
    <w:rsid w:val="00664998"/>
    <w:rsid w:val="0066678F"/>
    <w:rsid w:val="00667346"/>
    <w:rsid w:val="00667C6B"/>
    <w:rsid w:val="00672B26"/>
    <w:rsid w:val="00673BCC"/>
    <w:rsid w:val="006743C3"/>
    <w:rsid w:val="00674FF2"/>
    <w:rsid w:val="006764A6"/>
    <w:rsid w:val="006778A6"/>
    <w:rsid w:val="00687F20"/>
    <w:rsid w:val="00691E4A"/>
    <w:rsid w:val="00693B00"/>
    <w:rsid w:val="00693B4D"/>
    <w:rsid w:val="00694024"/>
    <w:rsid w:val="00694F73"/>
    <w:rsid w:val="006965C5"/>
    <w:rsid w:val="00696DED"/>
    <w:rsid w:val="006A477B"/>
    <w:rsid w:val="006A5C38"/>
    <w:rsid w:val="006A6A85"/>
    <w:rsid w:val="006A6BEF"/>
    <w:rsid w:val="006B227D"/>
    <w:rsid w:val="006B23E9"/>
    <w:rsid w:val="006B44C4"/>
    <w:rsid w:val="006B6132"/>
    <w:rsid w:val="006C0231"/>
    <w:rsid w:val="006C05AF"/>
    <w:rsid w:val="006C2F07"/>
    <w:rsid w:val="006C34DE"/>
    <w:rsid w:val="006C4D55"/>
    <w:rsid w:val="006C5C4C"/>
    <w:rsid w:val="006C799F"/>
    <w:rsid w:val="006D5A53"/>
    <w:rsid w:val="006D61F7"/>
    <w:rsid w:val="006E2FFE"/>
    <w:rsid w:val="006E31AB"/>
    <w:rsid w:val="006E3BB3"/>
    <w:rsid w:val="006E427C"/>
    <w:rsid w:val="006E51F0"/>
    <w:rsid w:val="006E705A"/>
    <w:rsid w:val="006E7C19"/>
    <w:rsid w:val="006F1BC6"/>
    <w:rsid w:val="0070024A"/>
    <w:rsid w:val="0070394A"/>
    <w:rsid w:val="00704C65"/>
    <w:rsid w:val="00707940"/>
    <w:rsid w:val="0071249E"/>
    <w:rsid w:val="007128A6"/>
    <w:rsid w:val="00714A39"/>
    <w:rsid w:val="00722B4B"/>
    <w:rsid w:val="00732798"/>
    <w:rsid w:val="00732926"/>
    <w:rsid w:val="00736313"/>
    <w:rsid w:val="0074652C"/>
    <w:rsid w:val="00746835"/>
    <w:rsid w:val="0074712E"/>
    <w:rsid w:val="00747BA5"/>
    <w:rsid w:val="007560F1"/>
    <w:rsid w:val="00761A27"/>
    <w:rsid w:val="00762850"/>
    <w:rsid w:val="0076542E"/>
    <w:rsid w:val="00767D25"/>
    <w:rsid w:val="0077187A"/>
    <w:rsid w:val="00771ADB"/>
    <w:rsid w:val="00772156"/>
    <w:rsid w:val="0077358F"/>
    <w:rsid w:val="00775452"/>
    <w:rsid w:val="0078264E"/>
    <w:rsid w:val="00793C27"/>
    <w:rsid w:val="007A2B74"/>
    <w:rsid w:val="007A2F1E"/>
    <w:rsid w:val="007A4F0D"/>
    <w:rsid w:val="007A6172"/>
    <w:rsid w:val="007A74D9"/>
    <w:rsid w:val="007B03CB"/>
    <w:rsid w:val="007B5667"/>
    <w:rsid w:val="007B6442"/>
    <w:rsid w:val="007C091C"/>
    <w:rsid w:val="007C16FF"/>
    <w:rsid w:val="007C3039"/>
    <w:rsid w:val="007C6380"/>
    <w:rsid w:val="007C7183"/>
    <w:rsid w:val="007D0B9A"/>
    <w:rsid w:val="007D552D"/>
    <w:rsid w:val="007D7A07"/>
    <w:rsid w:val="007E32E2"/>
    <w:rsid w:val="007E36C5"/>
    <w:rsid w:val="007E61F5"/>
    <w:rsid w:val="007E6E87"/>
    <w:rsid w:val="007F177C"/>
    <w:rsid w:val="007F26BE"/>
    <w:rsid w:val="007F7B9F"/>
    <w:rsid w:val="008023DB"/>
    <w:rsid w:val="00802B49"/>
    <w:rsid w:val="00805816"/>
    <w:rsid w:val="00812A44"/>
    <w:rsid w:val="0081711C"/>
    <w:rsid w:val="008178EE"/>
    <w:rsid w:val="00823BAB"/>
    <w:rsid w:val="00824902"/>
    <w:rsid w:val="0083580D"/>
    <w:rsid w:val="00837BBE"/>
    <w:rsid w:val="00840466"/>
    <w:rsid w:val="00843D26"/>
    <w:rsid w:val="00844366"/>
    <w:rsid w:val="008443F7"/>
    <w:rsid w:val="00846D31"/>
    <w:rsid w:val="00860006"/>
    <w:rsid w:val="00863CE3"/>
    <w:rsid w:val="00865CD2"/>
    <w:rsid w:val="0086771D"/>
    <w:rsid w:val="00876749"/>
    <w:rsid w:val="00876B94"/>
    <w:rsid w:val="0088232A"/>
    <w:rsid w:val="00883E69"/>
    <w:rsid w:val="008864E9"/>
    <w:rsid w:val="008918E9"/>
    <w:rsid w:val="00893E15"/>
    <w:rsid w:val="00894919"/>
    <w:rsid w:val="0089732B"/>
    <w:rsid w:val="008A0FD1"/>
    <w:rsid w:val="008A3DC3"/>
    <w:rsid w:val="008A41F4"/>
    <w:rsid w:val="008B01DB"/>
    <w:rsid w:val="008B4CB0"/>
    <w:rsid w:val="008B576E"/>
    <w:rsid w:val="008C06A3"/>
    <w:rsid w:val="008C30E0"/>
    <w:rsid w:val="008C3767"/>
    <w:rsid w:val="008C45CA"/>
    <w:rsid w:val="008C5013"/>
    <w:rsid w:val="008C7912"/>
    <w:rsid w:val="008D1D0F"/>
    <w:rsid w:val="008D4F4A"/>
    <w:rsid w:val="008D705F"/>
    <w:rsid w:val="008E607B"/>
    <w:rsid w:val="008E68CC"/>
    <w:rsid w:val="008F09E3"/>
    <w:rsid w:val="008F3297"/>
    <w:rsid w:val="008F777A"/>
    <w:rsid w:val="008F7A69"/>
    <w:rsid w:val="009012E2"/>
    <w:rsid w:val="00901461"/>
    <w:rsid w:val="00902925"/>
    <w:rsid w:val="009112DA"/>
    <w:rsid w:val="0091322D"/>
    <w:rsid w:val="00913E98"/>
    <w:rsid w:val="00913FBC"/>
    <w:rsid w:val="00915328"/>
    <w:rsid w:val="00915740"/>
    <w:rsid w:val="00920BC9"/>
    <w:rsid w:val="00921310"/>
    <w:rsid w:val="00922E5F"/>
    <w:rsid w:val="0092494A"/>
    <w:rsid w:val="00927EB9"/>
    <w:rsid w:val="00932D90"/>
    <w:rsid w:val="00935073"/>
    <w:rsid w:val="009379EF"/>
    <w:rsid w:val="00940498"/>
    <w:rsid w:val="00940803"/>
    <w:rsid w:val="00943C22"/>
    <w:rsid w:val="00943CAB"/>
    <w:rsid w:val="009457CE"/>
    <w:rsid w:val="00946C16"/>
    <w:rsid w:val="00947733"/>
    <w:rsid w:val="009501DC"/>
    <w:rsid w:val="00954467"/>
    <w:rsid w:val="009562C0"/>
    <w:rsid w:val="00960FC1"/>
    <w:rsid w:val="009612E6"/>
    <w:rsid w:val="00971926"/>
    <w:rsid w:val="009734D0"/>
    <w:rsid w:val="00974689"/>
    <w:rsid w:val="00976081"/>
    <w:rsid w:val="00976101"/>
    <w:rsid w:val="00981C68"/>
    <w:rsid w:val="00984320"/>
    <w:rsid w:val="0098555D"/>
    <w:rsid w:val="00987D00"/>
    <w:rsid w:val="00991688"/>
    <w:rsid w:val="0099280F"/>
    <w:rsid w:val="00996302"/>
    <w:rsid w:val="009A4722"/>
    <w:rsid w:val="009A4886"/>
    <w:rsid w:val="009A66D6"/>
    <w:rsid w:val="009B0E3B"/>
    <w:rsid w:val="009B24BF"/>
    <w:rsid w:val="009B5F4E"/>
    <w:rsid w:val="009B7190"/>
    <w:rsid w:val="009C121E"/>
    <w:rsid w:val="009C2EDC"/>
    <w:rsid w:val="009D095D"/>
    <w:rsid w:val="009E2089"/>
    <w:rsid w:val="009E7386"/>
    <w:rsid w:val="009E7FCE"/>
    <w:rsid w:val="009F46F7"/>
    <w:rsid w:val="00A0015E"/>
    <w:rsid w:val="00A02FFC"/>
    <w:rsid w:val="00A03470"/>
    <w:rsid w:val="00A04490"/>
    <w:rsid w:val="00A06B1C"/>
    <w:rsid w:val="00A15CCE"/>
    <w:rsid w:val="00A2001B"/>
    <w:rsid w:val="00A30302"/>
    <w:rsid w:val="00A36315"/>
    <w:rsid w:val="00A40F2F"/>
    <w:rsid w:val="00A46EBE"/>
    <w:rsid w:val="00A50D8F"/>
    <w:rsid w:val="00A540C3"/>
    <w:rsid w:val="00A579F1"/>
    <w:rsid w:val="00A62DA8"/>
    <w:rsid w:val="00A655AE"/>
    <w:rsid w:val="00A6576A"/>
    <w:rsid w:val="00A77FB9"/>
    <w:rsid w:val="00A804D8"/>
    <w:rsid w:val="00A80C3F"/>
    <w:rsid w:val="00A8151C"/>
    <w:rsid w:val="00A82C53"/>
    <w:rsid w:val="00A8543C"/>
    <w:rsid w:val="00A8582B"/>
    <w:rsid w:val="00A90FB9"/>
    <w:rsid w:val="00A91D3D"/>
    <w:rsid w:val="00A94281"/>
    <w:rsid w:val="00A94375"/>
    <w:rsid w:val="00A945AB"/>
    <w:rsid w:val="00A9634B"/>
    <w:rsid w:val="00AA0CC7"/>
    <w:rsid w:val="00AA3327"/>
    <w:rsid w:val="00AB09E5"/>
    <w:rsid w:val="00AB13F4"/>
    <w:rsid w:val="00AC3092"/>
    <w:rsid w:val="00AC61B4"/>
    <w:rsid w:val="00AC6835"/>
    <w:rsid w:val="00AC74B0"/>
    <w:rsid w:val="00AD2102"/>
    <w:rsid w:val="00AD35B1"/>
    <w:rsid w:val="00AD38A7"/>
    <w:rsid w:val="00AD38DD"/>
    <w:rsid w:val="00AD48D6"/>
    <w:rsid w:val="00AD5AE7"/>
    <w:rsid w:val="00AE0427"/>
    <w:rsid w:val="00AE5292"/>
    <w:rsid w:val="00AE52AC"/>
    <w:rsid w:val="00AF2639"/>
    <w:rsid w:val="00AF6041"/>
    <w:rsid w:val="00B03FB9"/>
    <w:rsid w:val="00B049C5"/>
    <w:rsid w:val="00B04F64"/>
    <w:rsid w:val="00B0661C"/>
    <w:rsid w:val="00B068AF"/>
    <w:rsid w:val="00B0741C"/>
    <w:rsid w:val="00B07C3F"/>
    <w:rsid w:val="00B1737C"/>
    <w:rsid w:val="00B20257"/>
    <w:rsid w:val="00B23746"/>
    <w:rsid w:val="00B23CBD"/>
    <w:rsid w:val="00B252DF"/>
    <w:rsid w:val="00B26E09"/>
    <w:rsid w:val="00B271AE"/>
    <w:rsid w:val="00B27A01"/>
    <w:rsid w:val="00B3035C"/>
    <w:rsid w:val="00B31196"/>
    <w:rsid w:val="00B31E61"/>
    <w:rsid w:val="00B3270E"/>
    <w:rsid w:val="00B443F9"/>
    <w:rsid w:val="00B51FF0"/>
    <w:rsid w:val="00B546FE"/>
    <w:rsid w:val="00B54CB8"/>
    <w:rsid w:val="00B54EB8"/>
    <w:rsid w:val="00B60009"/>
    <w:rsid w:val="00B6244F"/>
    <w:rsid w:val="00B624A4"/>
    <w:rsid w:val="00B62690"/>
    <w:rsid w:val="00B627B4"/>
    <w:rsid w:val="00B66C1A"/>
    <w:rsid w:val="00B670E8"/>
    <w:rsid w:val="00B67B28"/>
    <w:rsid w:val="00B70C8D"/>
    <w:rsid w:val="00B76051"/>
    <w:rsid w:val="00B80F80"/>
    <w:rsid w:val="00B830C5"/>
    <w:rsid w:val="00B85069"/>
    <w:rsid w:val="00B85BA8"/>
    <w:rsid w:val="00B87177"/>
    <w:rsid w:val="00B87EE9"/>
    <w:rsid w:val="00B93F70"/>
    <w:rsid w:val="00B94644"/>
    <w:rsid w:val="00B97E16"/>
    <w:rsid w:val="00BA520D"/>
    <w:rsid w:val="00BA76BC"/>
    <w:rsid w:val="00BB1CDF"/>
    <w:rsid w:val="00BB3E4A"/>
    <w:rsid w:val="00BB421A"/>
    <w:rsid w:val="00BB4588"/>
    <w:rsid w:val="00BB59FC"/>
    <w:rsid w:val="00BB7D96"/>
    <w:rsid w:val="00BC193C"/>
    <w:rsid w:val="00BC6E93"/>
    <w:rsid w:val="00BD1B31"/>
    <w:rsid w:val="00BD3371"/>
    <w:rsid w:val="00BD3E19"/>
    <w:rsid w:val="00BE1314"/>
    <w:rsid w:val="00BE24ED"/>
    <w:rsid w:val="00BE7583"/>
    <w:rsid w:val="00BF3F26"/>
    <w:rsid w:val="00C004C2"/>
    <w:rsid w:val="00C00735"/>
    <w:rsid w:val="00C0343B"/>
    <w:rsid w:val="00C04406"/>
    <w:rsid w:val="00C061DB"/>
    <w:rsid w:val="00C07236"/>
    <w:rsid w:val="00C15509"/>
    <w:rsid w:val="00C156A5"/>
    <w:rsid w:val="00C203AA"/>
    <w:rsid w:val="00C21A6B"/>
    <w:rsid w:val="00C235CD"/>
    <w:rsid w:val="00C23A34"/>
    <w:rsid w:val="00C23BC3"/>
    <w:rsid w:val="00C23D01"/>
    <w:rsid w:val="00C24868"/>
    <w:rsid w:val="00C30131"/>
    <w:rsid w:val="00C34E0E"/>
    <w:rsid w:val="00C35091"/>
    <w:rsid w:val="00C356B5"/>
    <w:rsid w:val="00C3667A"/>
    <w:rsid w:val="00C415C5"/>
    <w:rsid w:val="00C42361"/>
    <w:rsid w:val="00C4291C"/>
    <w:rsid w:val="00C43BE5"/>
    <w:rsid w:val="00C46E53"/>
    <w:rsid w:val="00C46F14"/>
    <w:rsid w:val="00C50579"/>
    <w:rsid w:val="00C50AD5"/>
    <w:rsid w:val="00C57FC0"/>
    <w:rsid w:val="00C6323D"/>
    <w:rsid w:val="00C671E3"/>
    <w:rsid w:val="00C71351"/>
    <w:rsid w:val="00C71B72"/>
    <w:rsid w:val="00C746CC"/>
    <w:rsid w:val="00C74D57"/>
    <w:rsid w:val="00C760D7"/>
    <w:rsid w:val="00C777FB"/>
    <w:rsid w:val="00C808BD"/>
    <w:rsid w:val="00C80EF4"/>
    <w:rsid w:val="00C83AF7"/>
    <w:rsid w:val="00C83B12"/>
    <w:rsid w:val="00C84163"/>
    <w:rsid w:val="00C921E7"/>
    <w:rsid w:val="00C92D0D"/>
    <w:rsid w:val="00CA2E4C"/>
    <w:rsid w:val="00CA71E3"/>
    <w:rsid w:val="00CB05A0"/>
    <w:rsid w:val="00CB07C5"/>
    <w:rsid w:val="00CB3ABF"/>
    <w:rsid w:val="00CB4633"/>
    <w:rsid w:val="00CC3038"/>
    <w:rsid w:val="00CD04BB"/>
    <w:rsid w:val="00CD584F"/>
    <w:rsid w:val="00CD75B6"/>
    <w:rsid w:val="00CD770D"/>
    <w:rsid w:val="00CE003C"/>
    <w:rsid w:val="00CE1B8A"/>
    <w:rsid w:val="00CE2BE4"/>
    <w:rsid w:val="00CE6821"/>
    <w:rsid w:val="00CF6757"/>
    <w:rsid w:val="00D007C6"/>
    <w:rsid w:val="00D02C31"/>
    <w:rsid w:val="00D03D9E"/>
    <w:rsid w:val="00D106F2"/>
    <w:rsid w:val="00D11ABC"/>
    <w:rsid w:val="00D13D78"/>
    <w:rsid w:val="00D163CA"/>
    <w:rsid w:val="00D16525"/>
    <w:rsid w:val="00D17348"/>
    <w:rsid w:val="00D22B4A"/>
    <w:rsid w:val="00D26A8D"/>
    <w:rsid w:val="00D27853"/>
    <w:rsid w:val="00D36120"/>
    <w:rsid w:val="00D36D3C"/>
    <w:rsid w:val="00D40DA0"/>
    <w:rsid w:val="00D42352"/>
    <w:rsid w:val="00D536D6"/>
    <w:rsid w:val="00D56E72"/>
    <w:rsid w:val="00D57C5A"/>
    <w:rsid w:val="00D653BD"/>
    <w:rsid w:val="00D668A5"/>
    <w:rsid w:val="00D67B21"/>
    <w:rsid w:val="00D71F38"/>
    <w:rsid w:val="00D832BF"/>
    <w:rsid w:val="00D857AB"/>
    <w:rsid w:val="00D929EA"/>
    <w:rsid w:val="00D9491F"/>
    <w:rsid w:val="00D95AB6"/>
    <w:rsid w:val="00D97913"/>
    <w:rsid w:val="00DA1E21"/>
    <w:rsid w:val="00DA2FD1"/>
    <w:rsid w:val="00DA517C"/>
    <w:rsid w:val="00DB0AF6"/>
    <w:rsid w:val="00DB152A"/>
    <w:rsid w:val="00DB19C9"/>
    <w:rsid w:val="00DB23F9"/>
    <w:rsid w:val="00DB2FAD"/>
    <w:rsid w:val="00DB3818"/>
    <w:rsid w:val="00DB43A7"/>
    <w:rsid w:val="00DB51A6"/>
    <w:rsid w:val="00DC16B9"/>
    <w:rsid w:val="00DC5641"/>
    <w:rsid w:val="00DC6A37"/>
    <w:rsid w:val="00DD59EC"/>
    <w:rsid w:val="00DE0489"/>
    <w:rsid w:val="00DE2154"/>
    <w:rsid w:val="00DE4947"/>
    <w:rsid w:val="00DE5842"/>
    <w:rsid w:val="00DF1931"/>
    <w:rsid w:val="00DF25BC"/>
    <w:rsid w:val="00DF6577"/>
    <w:rsid w:val="00E05276"/>
    <w:rsid w:val="00E07580"/>
    <w:rsid w:val="00E13A5D"/>
    <w:rsid w:val="00E151F0"/>
    <w:rsid w:val="00E1532A"/>
    <w:rsid w:val="00E1536F"/>
    <w:rsid w:val="00E228FA"/>
    <w:rsid w:val="00E24DCE"/>
    <w:rsid w:val="00E25084"/>
    <w:rsid w:val="00E26139"/>
    <w:rsid w:val="00E26E6E"/>
    <w:rsid w:val="00E310CE"/>
    <w:rsid w:val="00E3346D"/>
    <w:rsid w:val="00E3625E"/>
    <w:rsid w:val="00E44D95"/>
    <w:rsid w:val="00E45709"/>
    <w:rsid w:val="00E463F3"/>
    <w:rsid w:val="00E514BD"/>
    <w:rsid w:val="00E540C8"/>
    <w:rsid w:val="00E552C9"/>
    <w:rsid w:val="00E557E3"/>
    <w:rsid w:val="00E6255E"/>
    <w:rsid w:val="00E63BDC"/>
    <w:rsid w:val="00E64B6F"/>
    <w:rsid w:val="00E70C2F"/>
    <w:rsid w:val="00E710A2"/>
    <w:rsid w:val="00E7234E"/>
    <w:rsid w:val="00E748EC"/>
    <w:rsid w:val="00E75316"/>
    <w:rsid w:val="00E76DC5"/>
    <w:rsid w:val="00E9102F"/>
    <w:rsid w:val="00E91897"/>
    <w:rsid w:val="00E9535A"/>
    <w:rsid w:val="00E97C89"/>
    <w:rsid w:val="00EA1E07"/>
    <w:rsid w:val="00EA38F4"/>
    <w:rsid w:val="00EA4AD1"/>
    <w:rsid w:val="00EA4CC4"/>
    <w:rsid w:val="00EA52D4"/>
    <w:rsid w:val="00EA7948"/>
    <w:rsid w:val="00EB2E1B"/>
    <w:rsid w:val="00EB5522"/>
    <w:rsid w:val="00EB7071"/>
    <w:rsid w:val="00EC497C"/>
    <w:rsid w:val="00ED35F7"/>
    <w:rsid w:val="00ED5C16"/>
    <w:rsid w:val="00EE0A3D"/>
    <w:rsid w:val="00EE2BCE"/>
    <w:rsid w:val="00EE7918"/>
    <w:rsid w:val="00EF1A71"/>
    <w:rsid w:val="00F00D6B"/>
    <w:rsid w:val="00F02008"/>
    <w:rsid w:val="00F023C8"/>
    <w:rsid w:val="00F066DC"/>
    <w:rsid w:val="00F1035F"/>
    <w:rsid w:val="00F10A4C"/>
    <w:rsid w:val="00F1150E"/>
    <w:rsid w:val="00F118B2"/>
    <w:rsid w:val="00F15053"/>
    <w:rsid w:val="00F20F67"/>
    <w:rsid w:val="00F21B0C"/>
    <w:rsid w:val="00F21FCD"/>
    <w:rsid w:val="00F22A27"/>
    <w:rsid w:val="00F27DE2"/>
    <w:rsid w:val="00F330F0"/>
    <w:rsid w:val="00F3345E"/>
    <w:rsid w:val="00F34514"/>
    <w:rsid w:val="00F35AFB"/>
    <w:rsid w:val="00F40998"/>
    <w:rsid w:val="00F44140"/>
    <w:rsid w:val="00F4552A"/>
    <w:rsid w:val="00F45FB6"/>
    <w:rsid w:val="00F46866"/>
    <w:rsid w:val="00F47046"/>
    <w:rsid w:val="00F510FE"/>
    <w:rsid w:val="00F51145"/>
    <w:rsid w:val="00F51404"/>
    <w:rsid w:val="00F56995"/>
    <w:rsid w:val="00F57C62"/>
    <w:rsid w:val="00F63D28"/>
    <w:rsid w:val="00F64623"/>
    <w:rsid w:val="00F658E4"/>
    <w:rsid w:val="00F6714C"/>
    <w:rsid w:val="00F7131C"/>
    <w:rsid w:val="00F75108"/>
    <w:rsid w:val="00F84C84"/>
    <w:rsid w:val="00F84F93"/>
    <w:rsid w:val="00F960E0"/>
    <w:rsid w:val="00FA6962"/>
    <w:rsid w:val="00FA74FA"/>
    <w:rsid w:val="00FA7B14"/>
    <w:rsid w:val="00FB0EC1"/>
    <w:rsid w:val="00FC019D"/>
    <w:rsid w:val="00FC1DB9"/>
    <w:rsid w:val="00FC5FC1"/>
    <w:rsid w:val="00FC6AD9"/>
    <w:rsid w:val="00FC7D66"/>
    <w:rsid w:val="00FD107C"/>
    <w:rsid w:val="00FD2108"/>
    <w:rsid w:val="00FD58AC"/>
    <w:rsid w:val="00FE1120"/>
    <w:rsid w:val="00FE1C89"/>
    <w:rsid w:val="00FE5FE0"/>
    <w:rsid w:val="00FF1A2C"/>
    <w:rsid w:val="00FF1AA5"/>
    <w:rsid w:val="00FF2A23"/>
    <w:rsid w:val="00FF4E4E"/>
    <w:rsid w:val="00FF4FBE"/>
    <w:rsid w:val="00FF6E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07227F"/>
  <w15:chartTrackingRefBased/>
  <w15:docId w15:val="{9C9081BA-7838-4BBE-9DA2-C633C8B92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验收报告正文"/>
    <w:qFormat/>
    <w:rsid w:val="00B87EE9"/>
    <w:pPr>
      <w:widowControl w:val="0"/>
      <w:spacing w:line="360" w:lineRule="auto"/>
      <w:ind w:firstLineChars="200" w:firstLine="200"/>
    </w:pPr>
    <w:rPr>
      <w:rFonts w:eastAsia="仿宋"/>
      <w:sz w:val="24"/>
    </w:rPr>
  </w:style>
  <w:style w:type="paragraph" w:styleId="1">
    <w:name w:val="heading 1"/>
    <w:aliases w:val="验收报告标题1"/>
    <w:basedOn w:val="a"/>
    <w:next w:val="a"/>
    <w:link w:val="10"/>
    <w:uiPriority w:val="9"/>
    <w:qFormat/>
    <w:rsid w:val="00C061DB"/>
    <w:pPr>
      <w:keepNext/>
      <w:keepLines/>
      <w:spacing w:before="340" w:after="330" w:line="578" w:lineRule="auto"/>
      <w:ind w:firstLineChars="0" w:firstLine="0"/>
      <w:jc w:val="center"/>
      <w:outlineLvl w:val="0"/>
    </w:pPr>
    <w:rPr>
      <w:b/>
      <w:bCs/>
      <w:kern w:val="44"/>
      <w:sz w:val="44"/>
      <w:szCs w:val="44"/>
    </w:rPr>
  </w:style>
  <w:style w:type="paragraph" w:styleId="2">
    <w:name w:val="heading 2"/>
    <w:aliases w:val="验收报告标题2"/>
    <w:basedOn w:val="a"/>
    <w:next w:val="a"/>
    <w:link w:val="20"/>
    <w:uiPriority w:val="9"/>
    <w:unhideWhenUsed/>
    <w:qFormat/>
    <w:rsid w:val="00C061DB"/>
    <w:pPr>
      <w:keepNext/>
      <w:keepLines/>
      <w:spacing w:before="260" w:after="260"/>
      <w:ind w:firstLineChars="0" w:firstLine="0"/>
      <w:outlineLvl w:val="1"/>
    </w:pPr>
    <w:rPr>
      <w:rFonts w:asciiTheme="majorHAnsi" w:hAnsiTheme="majorHAnsi" w:cstheme="majorBidi"/>
      <w:b/>
      <w:bCs/>
      <w:sz w:val="32"/>
      <w:szCs w:val="32"/>
    </w:rPr>
  </w:style>
  <w:style w:type="paragraph" w:styleId="3">
    <w:name w:val="heading 3"/>
    <w:aliases w:val="验收报告标题3"/>
    <w:basedOn w:val="a"/>
    <w:next w:val="a"/>
    <w:link w:val="30"/>
    <w:uiPriority w:val="9"/>
    <w:unhideWhenUsed/>
    <w:qFormat/>
    <w:rsid w:val="00CE1B8A"/>
    <w:pPr>
      <w:keepNext/>
      <w:keepLines/>
      <w:spacing w:before="260" w:after="260"/>
      <w:ind w:firstLineChars="0" w:firstLine="0"/>
      <w:outlineLvl w:val="2"/>
    </w:pPr>
    <w:rPr>
      <w:b/>
      <w:bCs/>
      <w:sz w:val="30"/>
      <w:szCs w:val="32"/>
    </w:rPr>
  </w:style>
  <w:style w:type="paragraph" w:styleId="4">
    <w:name w:val="heading 4"/>
    <w:basedOn w:val="a"/>
    <w:next w:val="a"/>
    <w:link w:val="40"/>
    <w:uiPriority w:val="9"/>
    <w:semiHidden/>
    <w:unhideWhenUsed/>
    <w:qFormat/>
    <w:rsid w:val="00913E98"/>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aliases w:val="验收报告标题 5"/>
    <w:basedOn w:val="a"/>
    <w:next w:val="a"/>
    <w:link w:val="50"/>
    <w:uiPriority w:val="9"/>
    <w:unhideWhenUsed/>
    <w:qFormat/>
    <w:rsid w:val="00840466"/>
    <w:pPr>
      <w:keepNext/>
      <w:keepLines/>
      <w:spacing w:before="280" w:after="290" w:line="480" w:lineRule="auto"/>
      <w:ind w:firstLineChars="0" w:firstLine="0"/>
      <w:outlineLvl w:val="4"/>
    </w:pPr>
    <w:rPr>
      <w:b/>
      <w:bCs/>
      <w:szCs w:val="28"/>
    </w:rPr>
  </w:style>
  <w:style w:type="paragraph" w:styleId="7">
    <w:name w:val="heading 7"/>
    <w:basedOn w:val="a"/>
    <w:next w:val="a"/>
    <w:link w:val="70"/>
    <w:uiPriority w:val="9"/>
    <w:semiHidden/>
    <w:unhideWhenUsed/>
    <w:qFormat/>
    <w:rsid w:val="00B87EE9"/>
    <w:pPr>
      <w:keepNext/>
      <w:keepLines/>
      <w:spacing w:before="240" w:after="64" w:line="320" w:lineRule="auto"/>
      <w:outlineLvl w:val="6"/>
    </w:pPr>
    <w:rPr>
      <w:b/>
      <w:b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aliases w:val="验收报告标题1 字符"/>
    <w:basedOn w:val="a0"/>
    <w:link w:val="1"/>
    <w:uiPriority w:val="9"/>
    <w:qFormat/>
    <w:rsid w:val="00C061DB"/>
    <w:rPr>
      <w:rFonts w:eastAsia="仿宋"/>
      <w:b/>
      <w:bCs/>
      <w:kern w:val="44"/>
      <w:sz w:val="44"/>
      <w:szCs w:val="44"/>
    </w:rPr>
  </w:style>
  <w:style w:type="character" w:customStyle="1" w:styleId="20">
    <w:name w:val="标题 2 字符"/>
    <w:aliases w:val="验收报告标题2 字符"/>
    <w:basedOn w:val="a0"/>
    <w:link w:val="2"/>
    <w:uiPriority w:val="9"/>
    <w:rsid w:val="00C061DB"/>
    <w:rPr>
      <w:rFonts w:asciiTheme="majorHAnsi" w:eastAsia="仿宋" w:hAnsiTheme="majorHAnsi" w:cstheme="majorBidi"/>
      <w:b/>
      <w:bCs/>
      <w:sz w:val="32"/>
      <w:szCs w:val="32"/>
    </w:rPr>
  </w:style>
  <w:style w:type="character" w:customStyle="1" w:styleId="30">
    <w:name w:val="标题 3 字符"/>
    <w:aliases w:val="验收报告标题3 字符"/>
    <w:basedOn w:val="a0"/>
    <w:link w:val="3"/>
    <w:uiPriority w:val="9"/>
    <w:rsid w:val="00CE1B8A"/>
    <w:rPr>
      <w:rFonts w:eastAsia="仿宋"/>
      <w:b/>
      <w:bCs/>
      <w:sz w:val="30"/>
      <w:szCs w:val="32"/>
    </w:rPr>
  </w:style>
  <w:style w:type="character" w:customStyle="1" w:styleId="50">
    <w:name w:val="标题 5 字符"/>
    <w:aliases w:val="验收报告标题 5 字符"/>
    <w:basedOn w:val="a0"/>
    <w:link w:val="5"/>
    <w:uiPriority w:val="9"/>
    <w:rsid w:val="00840466"/>
    <w:rPr>
      <w:rFonts w:eastAsia="仿宋"/>
      <w:b/>
      <w:bCs/>
      <w:sz w:val="24"/>
      <w:szCs w:val="28"/>
    </w:rPr>
  </w:style>
  <w:style w:type="paragraph" w:styleId="a3">
    <w:name w:val="List Paragraph"/>
    <w:aliases w:val="验收报告列表段落"/>
    <w:basedOn w:val="a"/>
    <w:link w:val="a4"/>
    <w:uiPriority w:val="34"/>
    <w:qFormat/>
    <w:rsid w:val="00840466"/>
    <w:pPr>
      <w:spacing w:line="480" w:lineRule="auto"/>
      <w:jc w:val="both"/>
    </w:pPr>
    <w:rPr>
      <w:szCs w:val="24"/>
    </w:rPr>
  </w:style>
  <w:style w:type="character" w:customStyle="1" w:styleId="a4">
    <w:name w:val="列表段落 字符"/>
    <w:aliases w:val="验收报告列表段落 字符"/>
    <w:link w:val="a3"/>
    <w:uiPriority w:val="34"/>
    <w:qFormat/>
    <w:rsid w:val="00840466"/>
    <w:rPr>
      <w:rFonts w:eastAsia="仿宋"/>
      <w:sz w:val="24"/>
      <w:szCs w:val="24"/>
    </w:rPr>
  </w:style>
  <w:style w:type="paragraph" w:customStyle="1" w:styleId="21">
    <w:name w:val="绩效标题2"/>
    <w:basedOn w:val="2"/>
    <w:link w:val="22"/>
    <w:autoRedefine/>
    <w:qFormat/>
    <w:rsid w:val="002277CE"/>
    <w:pPr>
      <w:spacing w:before="0" w:after="0" w:line="480" w:lineRule="atLeast"/>
      <w:jc w:val="both"/>
    </w:pPr>
    <w:rPr>
      <w:rFonts w:ascii="仿宋" w:hAnsi="仿宋"/>
      <w:bCs w:val="0"/>
      <w:szCs w:val="44"/>
    </w:rPr>
  </w:style>
  <w:style w:type="character" w:customStyle="1" w:styleId="22">
    <w:name w:val="绩效标题2 字符"/>
    <w:basedOn w:val="20"/>
    <w:link w:val="21"/>
    <w:rsid w:val="002277CE"/>
    <w:rPr>
      <w:rFonts w:ascii="仿宋" w:eastAsia="仿宋" w:hAnsi="仿宋" w:cstheme="majorBidi"/>
      <w:b/>
      <w:bCs w:val="0"/>
      <w:sz w:val="32"/>
      <w:szCs w:val="44"/>
    </w:rPr>
  </w:style>
  <w:style w:type="paragraph" w:customStyle="1" w:styleId="11">
    <w:name w:val="绩效标题1"/>
    <w:basedOn w:val="1"/>
    <w:link w:val="12"/>
    <w:autoRedefine/>
    <w:qFormat/>
    <w:rsid w:val="00FE5FE0"/>
    <w:pPr>
      <w:spacing w:before="0" w:after="0" w:line="480" w:lineRule="atLeast"/>
      <w:jc w:val="left"/>
    </w:pPr>
    <w:rPr>
      <w:rFonts w:ascii="仿宋" w:hAnsi="仿宋" w:cs="Times New Roman"/>
      <w:sz w:val="36"/>
    </w:rPr>
  </w:style>
  <w:style w:type="character" w:customStyle="1" w:styleId="12">
    <w:name w:val="绩效标题1 字符"/>
    <w:basedOn w:val="10"/>
    <w:link w:val="11"/>
    <w:rsid w:val="00FE5FE0"/>
    <w:rPr>
      <w:rFonts w:ascii="仿宋" w:eastAsia="仿宋" w:hAnsi="仿宋" w:cs="Times New Roman"/>
      <w:b/>
      <w:bCs/>
      <w:kern w:val="44"/>
      <w:sz w:val="36"/>
      <w:szCs w:val="44"/>
    </w:rPr>
  </w:style>
  <w:style w:type="paragraph" w:customStyle="1" w:styleId="a5">
    <w:name w:val="绩效正文"/>
    <w:basedOn w:val="a"/>
    <w:link w:val="a6"/>
    <w:qFormat/>
    <w:rsid w:val="002277CE"/>
    <w:pPr>
      <w:spacing w:line="480" w:lineRule="exact"/>
      <w:textAlignment w:val="baseline"/>
    </w:pPr>
    <w:rPr>
      <w:rFonts w:ascii="Times New Roman" w:hAnsi="Times New Roman" w:cs="Times New Roman"/>
      <w:sz w:val="28"/>
      <w:szCs w:val="24"/>
    </w:rPr>
  </w:style>
  <w:style w:type="character" w:customStyle="1" w:styleId="a6">
    <w:name w:val="绩效正文 字符"/>
    <w:basedOn w:val="a0"/>
    <w:link w:val="a5"/>
    <w:qFormat/>
    <w:rsid w:val="002277CE"/>
    <w:rPr>
      <w:rFonts w:ascii="Times New Roman" w:eastAsia="仿宋" w:hAnsi="Times New Roman" w:cs="Times New Roman"/>
      <w:sz w:val="28"/>
      <w:szCs w:val="24"/>
    </w:rPr>
  </w:style>
  <w:style w:type="paragraph" w:customStyle="1" w:styleId="31">
    <w:name w:val="绩效标题3"/>
    <w:basedOn w:val="3"/>
    <w:link w:val="32"/>
    <w:qFormat/>
    <w:rsid w:val="002277CE"/>
    <w:pPr>
      <w:spacing w:before="0" w:after="0" w:line="480" w:lineRule="atLeast"/>
    </w:pPr>
  </w:style>
  <w:style w:type="character" w:customStyle="1" w:styleId="32">
    <w:name w:val="绩效标题3 字符"/>
    <w:basedOn w:val="30"/>
    <w:link w:val="31"/>
    <w:rsid w:val="002277CE"/>
    <w:rPr>
      <w:rFonts w:eastAsia="仿宋"/>
      <w:b/>
      <w:bCs/>
      <w:sz w:val="30"/>
      <w:szCs w:val="32"/>
    </w:rPr>
  </w:style>
  <w:style w:type="paragraph" w:customStyle="1" w:styleId="a7">
    <w:name w:val="图表标注"/>
    <w:basedOn w:val="a"/>
    <w:link w:val="a8"/>
    <w:qFormat/>
    <w:rsid w:val="00380E46"/>
    <w:pPr>
      <w:spacing w:line="480" w:lineRule="atLeast"/>
      <w:ind w:firstLineChars="0" w:firstLine="0"/>
      <w:jc w:val="center"/>
    </w:pPr>
    <w:rPr>
      <w:sz w:val="18"/>
    </w:rPr>
  </w:style>
  <w:style w:type="character" w:customStyle="1" w:styleId="a8">
    <w:name w:val="图表标注 字符"/>
    <w:basedOn w:val="a0"/>
    <w:link w:val="a7"/>
    <w:rsid w:val="00380E46"/>
    <w:rPr>
      <w:rFonts w:eastAsia="仿宋"/>
      <w:sz w:val="18"/>
    </w:rPr>
  </w:style>
  <w:style w:type="paragraph" w:customStyle="1" w:styleId="41">
    <w:name w:val="绩效标题4"/>
    <w:basedOn w:val="4"/>
    <w:link w:val="42"/>
    <w:autoRedefine/>
    <w:qFormat/>
    <w:rsid w:val="00913E98"/>
    <w:pPr>
      <w:spacing w:line="480" w:lineRule="exact"/>
      <w:ind w:firstLineChars="0" w:firstLine="0"/>
      <w:jc w:val="both"/>
    </w:pPr>
    <w:rPr>
      <w:rFonts w:eastAsia="仿宋"/>
      <w:sz w:val="30"/>
    </w:rPr>
  </w:style>
  <w:style w:type="character" w:customStyle="1" w:styleId="42">
    <w:name w:val="绩效标题4 字符"/>
    <w:basedOn w:val="40"/>
    <w:link w:val="41"/>
    <w:rsid w:val="00913E98"/>
    <w:rPr>
      <w:rFonts w:asciiTheme="majorHAnsi" w:eastAsia="仿宋" w:hAnsiTheme="majorHAnsi" w:cstheme="majorBidi"/>
      <w:b/>
      <w:bCs/>
      <w:sz w:val="30"/>
      <w:szCs w:val="28"/>
    </w:rPr>
  </w:style>
  <w:style w:type="character" w:customStyle="1" w:styleId="40">
    <w:name w:val="标题 4 字符"/>
    <w:basedOn w:val="a0"/>
    <w:link w:val="4"/>
    <w:uiPriority w:val="9"/>
    <w:semiHidden/>
    <w:rsid w:val="00913E98"/>
    <w:rPr>
      <w:rFonts w:asciiTheme="majorHAnsi" w:eastAsiaTheme="majorEastAsia" w:hAnsiTheme="majorHAnsi" w:cstheme="majorBidi"/>
      <w:b/>
      <w:bCs/>
      <w:sz w:val="28"/>
      <w:szCs w:val="28"/>
    </w:rPr>
  </w:style>
  <w:style w:type="paragraph" w:styleId="a9">
    <w:name w:val="header"/>
    <w:basedOn w:val="a"/>
    <w:link w:val="aa"/>
    <w:uiPriority w:val="99"/>
    <w:unhideWhenUsed/>
    <w:rsid w:val="00B87EE9"/>
    <w:pPr>
      <w:pBdr>
        <w:bottom w:val="single" w:sz="6" w:space="1" w:color="auto"/>
      </w:pBdr>
      <w:tabs>
        <w:tab w:val="center" w:pos="4153"/>
        <w:tab w:val="right" w:pos="8306"/>
      </w:tabs>
      <w:snapToGrid w:val="0"/>
      <w:spacing w:line="240" w:lineRule="auto"/>
      <w:jc w:val="center"/>
    </w:pPr>
    <w:rPr>
      <w:sz w:val="18"/>
      <w:szCs w:val="18"/>
    </w:rPr>
  </w:style>
  <w:style w:type="character" w:customStyle="1" w:styleId="aa">
    <w:name w:val="页眉 字符"/>
    <w:basedOn w:val="a0"/>
    <w:link w:val="a9"/>
    <w:uiPriority w:val="99"/>
    <w:rsid w:val="00B87EE9"/>
    <w:rPr>
      <w:rFonts w:eastAsia="仿宋"/>
      <w:sz w:val="18"/>
      <w:szCs w:val="18"/>
    </w:rPr>
  </w:style>
  <w:style w:type="paragraph" w:styleId="ab">
    <w:name w:val="footer"/>
    <w:basedOn w:val="a"/>
    <w:link w:val="ac"/>
    <w:uiPriority w:val="99"/>
    <w:unhideWhenUsed/>
    <w:rsid w:val="00B87EE9"/>
    <w:pPr>
      <w:tabs>
        <w:tab w:val="center" w:pos="4153"/>
        <w:tab w:val="right" w:pos="8306"/>
      </w:tabs>
      <w:snapToGrid w:val="0"/>
      <w:spacing w:line="240" w:lineRule="auto"/>
    </w:pPr>
    <w:rPr>
      <w:sz w:val="18"/>
      <w:szCs w:val="18"/>
    </w:rPr>
  </w:style>
  <w:style w:type="character" w:customStyle="1" w:styleId="ac">
    <w:name w:val="页脚 字符"/>
    <w:basedOn w:val="a0"/>
    <w:link w:val="ab"/>
    <w:uiPriority w:val="99"/>
    <w:rsid w:val="00B87EE9"/>
    <w:rPr>
      <w:rFonts w:eastAsia="仿宋"/>
      <w:sz w:val="18"/>
      <w:szCs w:val="18"/>
    </w:rPr>
  </w:style>
  <w:style w:type="character" w:customStyle="1" w:styleId="70">
    <w:name w:val="标题 7 字符"/>
    <w:basedOn w:val="a0"/>
    <w:link w:val="7"/>
    <w:uiPriority w:val="9"/>
    <w:semiHidden/>
    <w:rsid w:val="00B87EE9"/>
    <w:rPr>
      <w:rFonts w:eastAsia="仿宋"/>
      <w:b/>
      <w:bCs/>
      <w:sz w:val="24"/>
      <w:szCs w:val="24"/>
    </w:rPr>
  </w:style>
  <w:style w:type="paragraph" w:customStyle="1" w:styleId="ad">
    <w:name w:val="！正文"/>
    <w:basedOn w:val="a"/>
    <w:link w:val="ae"/>
    <w:qFormat/>
    <w:rsid w:val="00B87EE9"/>
    <w:pPr>
      <w:snapToGrid w:val="0"/>
      <w:spacing w:beforeLines="50" w:afterLines="50" w:line="400" w:lineRule="atLeast"/>
      <w:jc w:val="both"/>
      <w:textAlignment w:val="baseline"/>
    </w:pPr>
    <w:rPr>
      <w:rFonts w:ascii="Times New Roman" w:eastAsia="宋体" w:hAnsi="Times New Roman" w:cs="Times New Roman"/>
      <w:szCs w:val="24"/>
    </w:rPr>
  </w:style>
  <w:style w:type="character" w:customStyle="1" w:styleId="ae">
    <w:name w:val="！正文 字符"/>
    <w:basedOn w:val="a0"/>
    <w:link w:val="ad"/>
    <w:rsid w:val="00B87EE9"/>
    <w:rPr>
      <w:rFonts w:ascii="Times New Roman" w:eastAsia="宋体" w:hAnsi="Times New Roman" w:cs="Times New Roman"/>
      <w:sz w:val="24"/>
      <w:szCs w:val="24"/>
    </w:rPr>
  </w:style>
  <w:style w:type="paragraph" w:styleId="af">
    <w:name w:val="No Spacing"/>
    <w:link w:val="af0"/>
    <w:uiPriority w:val="1"/>
    <w:qFormat/>
    <w:rsid w:val="00B87EE9"/>
    <w:pPr>
      <w:widowControl w:val="0"/>
      <w:ind w:firstLineChars="200" w:firstLine="200"/>
      <w:jc w:val="both"/>
    </w:pPr>
    <w:rPr>
      <w:rFonts w:ascii="Calibri" w:eastAsia="Times New Roman" w:hAnsi="Calibri" w:cs="Times New Roman"/>
      <w:sz w:val="28"/>
    </w:rPr>
  </w:style>
  <w:style w:type="character" w:customStyle="1" w:styleId="af0">
    <w:name w:val="无间隔 字符"/>
    <w:link w:val="af"/>
    <w:uiPriority w:val="1"/>
    <w:rsid w:val="00B87EE9"/>
    <w:rPr>
      <w:rFonts w:ascii="Calibri" w:eastAsia="Times New Roman" w:hAnsi="Calibri" w:cs="Times New Roman"/>
      <w:sz w:val="28"/>
    </w:rPr>
  </w:style>
  <w:style w:type="paragraph" w:styleId="TOC">
    <w:name w:val="TOC Heading"/>
    <w:basedOn w:val="1"/>
    <w:next w:val="a"/>
    <w:uiPriority w:val="39"/>
    <w:unhideWhenUsed/>
    <w:qFormat/>
    <w:rsid w:val="00B87EE9"/>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af1">
    <w:name w:val="Body Text"/>
    <w:basedOn w:val="a"/>
    <w:link w:val="af2"/>
    <w:uiPriority w:val="1"/>
    <w:qFormat/>
    <w:rsid w:val="00B87EE9"/>
    <w:pPr>
      <w:autoSpaceDE w:val="0"/>
      <w:autoSpaceDN w:val="0"/>
      <w:spacing w:line="240" w:lineRule="auto"/>
      <w:ind w:left="417" w:firstLineChars="0" w:firstLine="0"/>
    </w:pPr>
    <w:rPr>
      <w:rFonts w:ascii="仿宋" w:hAnsi="仿宋" w:cs="仿宋"/>
      <w:kern w:val="0"/>
      <w:sz w:val="30"/>
      <w:szCs w:val="30"/>
      <w:lang w:val="zh-CN" w:bidi="zh-CN"/>
    </w:rPr>
  </w:style>
  <w:style w:type="character" w:customStyle="1" w:styleId="af2">
    <w:name w:val="正文文本 字符"/>
    <w:basedOn w:val="a0"/>
    <w:link w:val="af1"/>
    <w:uiPriority w:val="1"/>
    <w:rsid w:val="00B87EE9"/>
    <w:rPr>
      <w:rFonts w:ascii="仿宋" w:eastAsia="仿宋" w:hAnsi="仿宋" w:cs="仿宋"/>
      <w:kern w:val="0"/>
      <w:sz w:val="30"/>
      <w:szCs w:val="30"/>
      <w:lang w:val="zh-CN" w:bidi="zh-CN"/>
    </w:rPr>
  </w:style>
  <w:style w:type="paragraph" w:styleId="TOC1">
    <w:name w:val="toc 1"/>
    <w:basedOn w:val="a"/>
    <w:next w:val="a"/>
    <w:autoRedefine/>
    <w:uiPriority w:val="39"/>
    <w:unhideWhenUsed/>
    <w:rsid w:val="00183EAD"/>
    <w:pPr>
      <w:tabs>
        <w:tab w:val="right" w:leader="dot" w:pos="8296"/>
      </w:tabs>
      <w:spacing w:line="400" w:lineRule="exact"/>
      <w:ind w:firstLineChars="0" w:firstLine="0"/>
      <w:jc w:val="center"/>
    </w:pPr>
    <w:rPr>
      <w:b/>
      <w:bCs/>
    </w:rPr>
  </w:style>
  <w:style w:type="paragraph" w:styleId="TOC2">
    <w:name w:val="toc 2"/>
    <w:basedOn w:val="a"/>
    <w:next w:val="a"/>
    <w:autoRedefine/>
    <w:uiPriority w:val="39"/>
    <w:unhideWhenUsed/>
    <w:rsid w:val="00B87EE9"/>
    <w:pPr>
      <w:tabs>
        <w:tab w:val="right" w:leader="dot" w:pos="8296"/>
      </w:tabs>
      <w:ind w:firstLineChars="236" w:firstLine="566"/>
    </w:pPr>
  </w:style>
  <w:style w:type="character" w:styleId="af3">
    <w:name w:val="Hyperlink"/>
    <w:basedOn w:val="a0"/>
    <w:uiPriority w:val="99"/>
    <w:unhideWhenUsed/>
    <w:rsid w:val="00B87EE9"/>
    <w:rPr>
      <w:color w:val="0563C1" w:themeColor="hyperlink"/>
      <w:u w:val="single"/>
    </w:rPr>
  </w:style>
  <w:style w:type="table" w:styleId="af4">
    <w:name w:val="Table Grid"/>
    <w:basedOn w:val="a1"/>
    <w:uiPriority w:val="39"/>
    <w:qFormat/>
    <w:rsid w:val="00B87E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a"/>
    <w:next w:val="a"/>
    <w:autoRedefine/>
    <w:uiPriority w:val="39"/>
    <w:unhideWhenUsed/>
    <w:rsid w:val="00B87EE9"/>
    <w:pPr>
      <w:ind w:leftChars="400" w:left="840"/>
    </w:pPr>
  </w:style>
  <w:style w:type="paragraph" w:styleId="af5">
    <w:name w:val="Body Text Indent"/>
    <w:basedOn w:val="a"/>
    <w:link w:val="af6"/>
    <w:uiPriority w:val="99"/>
    <w:semiHidden/>
    <w:unhideWhenUsed/>
    <w:rsid w:val="00B87EE9"/>
    <w:pPr>
      <w:spacing w:after="120"/>
      <w:ind w:leftChars="200" w:left="420"/>
    </w:pPr>
  </w:style>
  <w:style w:type="character" w:customStyle="1" w:styleId="af6">
    <w:name w:val="正文文本缩进 字符"/>
    <w:basedOn w:val="a0"/>
    <w:link w:val="af5"/>
    <w:uiPriority w:val="99"/>
    <w:semiHidden/>
    <w:rsid w:val="00B87EE9"/>
    <w:rPr>
      <w:rFonts w:eastAsia="仿宋"/>
      <w:sz w:val="24"/>
    </w:rPr>
  </w:style>
  <w:style w:type="paragraph" w:styleId="23">
    <w:name w:val="Body Text First Indent 2"/>
    <w:basedOn w:val="af5"/>
    <w:link w:val="24"/>
    <w:uiPriority w:val="99"/>
    <w:semiHidden/>
    <w:unhideWhenUsed/>
    <w:rsid w:val="00B87EE9"/>
    <w:pPr>
      <w:ind w:firstLine="420"/>
    </w:pPr>
  </w:style>
  <w:style w:type="character" w:customStyle="1" w:styleId="24">
    <w:name w:val="正文文本首行缩进 2 字符"/>
    <w:basedOn w:val="af6"/>
    <w:link w:val="23"/>
    <w:uiPriority w:val="99"/>
    <w:semiHidden/>
    <w:rsid w:val="00B87EE9"/>
    <w:rPr>
      <w:rFonts w:eastAsia="仿宋"/>
      <w:sz w:val="24"/>
    </w:rPr>
  </w:style>
  <w:style w:type="paragraph" w:customStyle="1" w:styleId="Default">
    <w:name w:val="Default"/>
    <w:qFormat/>
    <w:rsid w:val="00B87EE9"/>
    <w:pPr>
      <w:widowControl w:val="0"/>
      <w:autoSpaceDE w:val="0"/>
      <w:autoSpaceDN w:val="0"/>
      <w:adjustRightInd w:val="0"/>
    </w:pPr>
    <w:rPr>
      <w:rFonts w:ascii="Arial Narrow" w:eastAsia="宋体" w:hAnsi="Arial Narrow" w:cs="Arial Narrow"/>
      <w:color w:val="000000"/>
      <w:kern w:val="0"/>
      <w:sz w:val="24"/>
      <w:szCs w:val="24"/>
    </w:rPr>
  </w:style>
  <w:style w:type="character" w:customStyle="1" w:styleId="25">
    <w:name w:val="正文首行缩进 字符2"/>
    <w:uiPriority w:val="99"/>
    <w:locked/>
    <w:rsid w:val="00B87EE9"/>
    <w:rPr>
      <w:rFonts w:ascii="Times New Roman" w:eastAsia="宋体" w:hAnsi="Times New Roman" w:cs="Times New Roman"/>
      <w:szCs w:val="24"/>
    </w:rPr>
  </w:style>
  <w:style w:type="paragraph" w:customStyle="1" w:styleId="af7">
    <w:name w:val="绩效正文标题"/>
    <w:basedOn w:val="a5"/>
    <w:link w:val="af8"/>
    <w:qFormat/>
    <w:rsid w:val="00B87EE9"/>
    <w:pPr>
      <w:ind w:firstLine="480"/>
      <w:jc w:val="both"/>
    </w:pPr>
    <w:rPr>
      <w:b/>
    </w:rPr>
  </w:style>
  <w:style w:type="paragraph" w:customStyle="1" w:styleId="af9">
    <w:name w:val="表格样式"/>
    <w:basedOn w:val="a"/>
    <w:link w:val="afa"/>
    <w:qFormat/>
    <w:rsid w:val="002277CE"/>
    <w:pPr>
      <w:ind w:firstLineChars="0" w:firstLine="0"/>
      <w:jc w:val="both"/>
    </w:pPr>
    <w:rPr>
      <w:sz w:val="21"/>
    </w:rPr>
  </w:style>
  <w:style w:type="character" w:customStyle="1" w:styleId="af8">
    <w:name w:val="绩效正文标题 字符"/>
    <w:basedOn w:val="a6"/>
    <w:link w:val="af7"/>
    <w:rsid w:val="00B87EE9"/>
    <w:rPr>
      <w:rFonts w:ascii="Times New Roman" w:eastAsia="仿宋" w:hAnsi="Times New Roman" w:cs="Times New Roman"/>
      <w:b/>
      <w:sz w:val="28"/>
      <w:szCs w:val="24"/>
    </w:rPr>
  </w:style>
  <w:style w:type="character" w:customStyle="1" w:styleId="afa">
    <w:name w:val="表格样式 字符"/>
    <w:basedOn w:val="a0"/>
    <w:link w:val="af9"/>
    <w:qFormat/>
    <w:rsid w:val="002277CE"/>
    <w:rPr>
      <w:rFonts w:eastAsia="仿宋"/>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953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CDFC8-A499-4C9A-8819-BCD8EA196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4078</TotalTime>
  <Pages>1</Pages>
  <Words>2497</Words>
  <Characters>14236</Characters>
  <Application>Microsoft Office Word</Application>
  <DocSecurity>0</DocSecurity>
  <Lines>118</Lines>
  <Paragraphs>33</Paragraphs>
  <ScaleCrop>false</ScaleCrop>
  <Company/>
  <LinksUpToDate>false</LinksUpToDate>
  <CharactersWithSpaces>16700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忠晔 张</dc:creator>
  <cp:keywords/>
  <dc:description/>
  <cp:lastModifiedBy>董 悦</cp:lastModifiedBy>
  <cp:revision>806</cp:revision>
  <dcterms:created xsi:type="dcterms:W3CDTF">2021-02-24T08:55:00Z</dcterms:created>
  <dcterms:modified xsi:type="dcterms:W3CDTF">2022-01-09T11:48:00Z</dcterms:modified>
</cp:coreProperties>
</file>