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宋体" w:eastAsia="方正小标宋简体"/>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方正小标宋简体" w:hAnsi="宋体" w:eastAsia="方正小标宋简体"/>
          <w:bCs/>
          <w:sz w:val="44"/>
          <w:szCs w:val="44"/>
          <w:lang w:val="en-US" w:eastAsia="zh-CN"/>
        </w:rPr>
      </w:pPr>
      <w:bookmarkStart w:id="0" w:name="Bt"/>
      <w:bookmarkStart w:id="2" w:name="_GoBack"/>
      <w:r>
        <w:rPr>
          <w:rFonts w:hint="eastAsia" w:ascii="方正小标宋简体" w:hAnsi="宋体" w:eastAsia="方正小标宋简体"/>
          <w:bCs/>
          <w:sz w:val="44"/>
          <w:szCs w:val="44"/>
          <w:lang w:val="en-US" w:eastAsia="zh-CN"/>
        </w:rPr>
        <w:t>津南区人民政府办公室关于印发津南区</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方正小标宋简体" w:hAnsi="宋体" w:eastAsia="方正小标宋简体"/>
          <w:bCs/>
          <w:sz w:val="44"/>
          <w:szCs w:val="44"/>
          <w:lang w:val="en-US" w:eastAsia="zh-CN"/>
        </w:rPr>
      </w:pPr>
      <w:r>
        <w:rPr>
          <w:rFonts w:hint="eastAsia" w:ascii="方正小标宋简体" w:hAnsi="宋体" w:eastAsia="方正小标宋简体"/>
          <w:bCs/>
          <w:sz w:val="44"/>
          <w:szCs w:val="44"/>
          <w:lang w:val="en-US" w:eastAsia="zh-CN"/>
        </w:rPr>
        <w:t>实施城市内涝系统化治理工作方案的通知</w:t>
      </w:r>
      <w:bookmarkEnd w:id="0"/>
    </w:p>
    <w:bookmarkEnd w:id="2"/>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right"/>
        <w:textAlignment w:val="auto"/>
        <w:outlineLvl w:val="9"/>
        <w:rPr>
          <w:rFonts w:hint="eastAsia" w:eastAsia="仿宋_GB2312"/>
          <w:sz w:val="32"/>
          <w:szCs w:val="32"/>
        </w:rPr>
      </w:pPr>
    </w:p>
    <w:p>
      <w:pPr>
        <w:keepNext w:val="0"/>
        <w:keepLines w:val="0"/>
        <w:pageBreakBefore w:val="0"/>
        <w:widowControl w:val="0"/>
        <w:kinsoku/>
        <w:wordWrap/>
        <w:overflowPunct/>
        <w:topLinePunct w:val="0"/>
        <w:autoSpaceDE/>
        <w:autoSpaceDN/>
        <w:bidi w:val="0"/>
        <w:spacing w:line="560" w:lineRule="exac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w:t>
      </w:r>
      <w:r>
        <w:rPr>
          <w:rFonts w:hint="eastAsia" w:eastAsia="仿宋_GB2312" w:cs="Times New Roman"/>
          <w:sz w:val="32"/>
          <w:szCs w:val="32"/>
          <w:lang w:val="en-US" w:eastAsia="zh-CN"/>
        </w:rPr>
        <w:t>有</w:t>
      </w:r>
      <w:r>
        <w:rPr>
          <w:rFonts w:hint="default" w:ascii="Times New Roman" w:hAnsi="Times New Roman" w:eastAsia="仿宋_GB2312" w:cs="Times New Roman"/>
          <w:sz w:val="32"/>
          <w:szCs w:val="32"/>
        </w:rPr>
        <w:t>关单位：</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《津南区实施城市内涝系统化治理工作方案》</w:t>
      </w:r>
      <w:r>
        <w:rPr>
          <w:rFonts w:hint="eastAsia" w:ascii="Times New Roman" w:hAnsi="Times New Roman" w:eastAsia="仿宋_GB2312" w:cs="Times New Roman"/>
          <w:sz w:val="32"/>
          <w:szCs w:val="32"/>
          <w:lang w:val="en-US" w:eastAsia="zh-CN"/>
        </w:rPr>
        <w:t>已</w:t>
      </w:r>
      <w:r>
        <w:rPr>
          <w:rFonts w:hint="default" w:ascii="Times New Roman" w:hAnsi="Times New Roman" w:eastAsia="仿宋_GB2312" w:cs="Times New Roman"/>
          <w:sz w:val="32"/>
          <w:szCs w:val="32"/>
        </w:rPr>
        <w:t>经区人民政府同意，现印发给你们，请照此执行。</w:t>
      </w:r>
    </w:p>
    <w:p>
      <w:pPr>
        <w:keepNext w:val="0"/>
        <w:keepLines w:val="0"/>
        <w:pageBreakBefore w:val="0"/>
        <w:widowControl w:val="0"/>
        <w:kinsoku/>
        <w:wordWrap/>
        <w:overflowPunct/>
        <w:topLinePunct w:val="0"/>
        <w:autoSpaceDE/>
        <w:autoSpaceDN/>
        <w:bidi w:val="0"/>
        <w:spacing w:line="560" w:lineRule="exact"/>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spacing w:line="560" w:lineRule="exact"/>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right="1283" w:rightChars="611"/>
        <w:jc w:val="both"/>
        <w:textAlignment w:val="auto"/>
        <w:outlineLvl w:val="9"/>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right="1283" w:rightChars="611" w:firstLine="640" w:firstLineChars="200"/>
        <w:jc w:val="right"/>
        <w:textAlignment w:val="auto"/>
        <w:outlineLvl w:val="9"/>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right="1283" w:rightChars="611" w:firstLine="640" w:firstLineChars="200"/>
        <w:jc w:val="right"/>
        <w:textAlignment w:val="auto"/>
        <w:outlineLvl w:val="9"/>
        <w:rPr>
          <w:rFonts w:eastAsia="仿宋_GB2312"/>
          <w:sz w:val="32"/>
          <w:szCs w:val="32"/>
        </w:rPr>
      </w:pPr>
      <w:r>
        <w:rPr>
          <w:rFonts w:eastAsia="仿宋_GB2312"/>
          <w:sz w:val="32"/>
          <w:szCs w:val="32"/>
        </w:rPr>
        <w:t>20</w:t>
      </w:r>
      <w:r>
        <w:rPr>
          <w:rFonts w:hint="eastAsia" w:eastAsia="仿宋_GB2312"/>
          <w:sz w:val="32"/>
          <w:szCs w:val="32"/>
          <w:lang w:val="en-US" w:eastAsia="zh-CN"/>
        </w:rPr>
        <w:t>22</w:t>
      </w:r>
      <w:r>
        <w:rPr>
          <w:rFonts w:eastAsia="仿宋_GB2312"/>
          <w:sz w:val="32"/>
          <w:szCs w:val="32"/>
        </w:rPr>
        <w:t>年</w:t>
      </w:r>
      <w:r>
        <w:rPr>
          <w:rFonts w:hint="eastAsia" w:eastAsia="仿宋_GB2312"/>
          <w:sz w:val="32"/>
          <w:szCs w:val="32"/>
          <w:lang w:val="en-US" w:eastAsia="zh-CN"/>
        </w:rPr>
        <w:t>12</w:t>
      </w:r>
      <w:r>
        <w:rPr>
          <w:rFonts w:eastAsia="仿宋_GB2312"/>
          <w:sz w:val="32"/>
          <w:szCs w:val="32"/>
        </w:rPr>
        <w:t>月</w:t>
      </w:r>
      <w:r>
        <w:rPr>
          <w:rFonts w:hint="default" w:eastAsia="仿宋_GB2312"/>
          <w:sz w:val="32"/>
          <w:szCs w:val="32"/>
          <w:lang w:val="en"/>
        </w:rPr>
        <w:t>21</w:t>
      </w:r>
      <w:r>
        <w:rPr>
          <w:rFonts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sz w:val="32"/>
          <w:szCs w:val="32"/>
          <w:lang w:val="en-US" w:eastAsia="zh-CN"/>
        </w:rPr>
      </w:pPr>
      <w:bookmarkStart w:id="1" w:name="xxgk"/>
      <w:r>
        <w:rPr>
          <w:rFonts w:hint="eastAsia" w:ascii="仿宋_GB2312" w:eastAsia="仿宋_GB2312"/>
          <w:sz w:val="32"/>
          <w:szCs w:val="32"/>
          <w:lang w:val="en-US" w:eastAsia="zh-CN"/>
        </w:rPr>
        <w:t>（此件主动公开</w:t>
      </w:r>
      <w:bookmarkEnd w:id="1"/>
      <w:r>
        <w:rPr>
          <w:rFonts w:hint="eastAsia" w:ascii="仿宋_GB2312" w:eastAsia="仿宋_GB2312"/>
          <w:sz w:val="32"/>
          <w:szCs w:val="32"/>
          <w:lang w:val="en-US" w:eastAsia="zh-CN"/>
        </w:rPr>
        <w:t>）</w:t>
      </w:r>
    </w:p>
    <w:p>
      <w:pPr>
        <w:spacing w:line="560" w:lineRule="exact"/>
        <w:jc w:val="center"/>
        <w:rPr>
          <w:rFonts w:hint="eastAsia" w:eastAsia="方正小标宋简体" w:cs="方正小标宋简体"/>
          <w:sz w:val="44"/>
          <w:szCs w:val="44"/>
        </w:rPr>
      </w:pPr>
      <w:r>
        <w:rPr>
          <w:rFonts w:hint="eastAsia" w:eastAsia="方正小标宋简体" w:cs="方正小标宋简体"/>
          <w:sz w:val="44"/>
          <w:szCs w:val="44"/>
        </w:rPr>
        <w:t>津南区实施城市内涝系统化治理工作方案</w:t>
      </w:r>
    </w:p>
    <w:p>
      <w:pPr>
        <w:spacing w:line="560" w:lineRule="exact"/>
        <w:rPr>
          <w:rFonts w:hint="eastAsia" w:eastAsia="仿宋_GB2312" w:cs="仿宋_GB2312"/>
          <w:sz w:val="32"/>
          <w:szCs w:val="32"/>
        </w:rPr>
      </w:pP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为加快推进我区内涝治理，增强防洪排涝能力，强化水安全保障，按照《国务院办公厅关于加强城市内涝治理的实施意见》（国办发〔2021〕11号）以及《天津市人民政府办公厅关于印发天津市实施城市内涝系统化治理工作方案的通知》（津政办发〔2022〕40号）精神，结合我区实际，对照天津市排水防涝治理建设项目分工表，制定本工作方案。</w:t>
      </w:r>
    </w:p>
    <w:p>
      <w:pPr>
        <w:spacing w:line="560" w:lineRule="exact"/>
        <w:ind w:firstLine="640" w:firstLineChars="200"/>
        <w:rPr>
          <w:rFonts w:hint="eastAsia" w:eastAsia="黑体" w:cs="黑体"/>
          <w:sz w:val="32"/>
          <w:szCs w:val="32"/>
        </w:rPr>
      </w:pPr>
      <w:r>
        <w:rPr>
          <w:rFonts w:hint="eastAsia" w:eastAsia="黑体" w:cs="黑体"/>
          <w:sz w:val="32"/>
          <w:szCs w:val="32"/>
        </w:rPr>
        <w:t>一、总体要求</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以习近平新时代中国特色社会主义思想为指导，全面贯彻党的二十大精神，认真落实习近平生态文明思想，坚定捍卫“两个确立”，坚决做到“两个维护”，立足新发展阶段，完整、准确、全面贯彻新发展理念，坚持流域、区域、城市相统筹，生态、工程、管理相结合，加快构建高标准、系统化、友好型城市内涝治理新格局，维护人民群众生命财产安全，为全面建设社会主义现代化新津南提供有力保障。</w:t>
      </w:r>
    </w:p>
    <w:p>
      <w:pPr>
        <w:spacing w:line="560" w:lineRule="exact"/>
        <w:ind w:firstLine="640" w:firstLineChars="200"/>
        <w:rPr>
          <w:rFonts w:hint="eastAsia" w:eastAsia="黑体" w:cs="黑体"/>
          <w:sz w:val="32"/>
          <w:szCs w:val="32"/>
        </w:rPr>
      </w:pPr>
      <w:r>
        <w:rPr>
          <w:rFonts w:hint="eastAsia" w:eastAsia="黑体" w:cs="黑体"/>
          <w:sz w:val="32"/>
          <w:szCs w:val="32"/>
        </w:rPr>
        <w:t>二、治理目标</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到2025年，基本建成满足韧性城市建设要求、融入海绵城市理念的城市排水防涝工程体系，城市载体功能和排水防涝能力显著提升，确保标准内降雨不积水，“大雨2小时、暴雨5小时”主干路网退水，特殊降雨不出现重大责任事故和积水溺亡事件。</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城市防涝标准：新城和中心镇区内达到不低于50年一遇；重点地区排水设施重现期提高到3-5年一遇，一般地区2-3年一遇。</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城市防洪标准：规划防洪标准200年一遇。</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雨水管渠重现期达标面积：逐步完成提标改造。</w:t>
      </w:r>
    </w:p>
    <w:p>
      <w:pPr>
        <w:spacing w:line="560" w:lineRule="exact"/>
        <w:ind w:firstLine="640" w:firstLineChars="200"/>
        <w:rPr>
          <w:rFonts w:hint="eastAsia" w:eastAsia="黑体" w:cs="黑体"/>
          <w:sz w:val="32"/>
          <w:szCs w:val="32"/>
        </w:rPr>
      </w:pPr>
      <w:r>
        <w:rPr>
          <w:rFonts w:hint="eastAsia" w:eastAsia="黑体" w:cs="黑体"/>
          <w:sz w:val="32"/>
          <w:szCs w:val="32"/>
        </w:rPr>
        <w:t>三、工作原则</w:t>
      </w:r>
    </w:p>
    <w:p>
      <w:pPr>
        <w:spacing w:line="560" w:lineRule="exact"/>
        <w:ind w:firstLine="640" w:firstLineChars="200"/>
        <w:rPr>
          <w:rFonts w:hint="eastAsia" w:eastAsia="楷体_GB2312" w:cs="楷体_GB2312"/>
          <w:sz w:val="32"/>
          <w:szCs w:val="32"/>
        </w:rPr>
      </w:pPr>
      <w:r>
        <w:rPr>
          <w:rFonts w:hint="eastAsia" w:eastAsia="楷体_GB2312" w:cs="楷体_GB2312"/>
          <w:sz w:val="32"/>
          <w:szCs w:val="32"/>
        </w:rPr>
        <w:t>（一）统筹规划，完善体系</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统筹区域流域生态环境治理和城市建设，统筹城镇水资源利用和防灾减灾，统筹城镇防洪和内涝治理，结合国土空间规划、排水专项规划等，逐步建立完善防洪排涝体系，形成流域、区域、镇街协同匹配，防洪排涝、应急管理、物资储备系统完整的防灾减灾体系。</w:t>
      </w:r>
    </w:p>
    <w:p>
      <w:pPr>
        <w:spacing w:line="560" w:lineRule="exact"/>
        <w:ind w:firstLine="640" w:firstLineChars="200"/>
        <w:rPr>
          <w:rFonts w:hint="eastAsia" w:eastAsia="楷体_GB2312" w:cs="楷体_GB2312"/>
          <w:sz w:val="32"/>
          <w:szCs w:val="32"/>
        </w:rPr>
      </w:pPr>
      <w:r>
        <w:rPr>
          <w:rFonts w:hint="eastAsia" w:eastAsia="楷体_GB2312" w:cs="楷体_GB2312"/>
          <w:sz w:val="32"/>
          <w:szCs w:val="32"/>
        </w:rPr>
        <w:t>（二）全面治理，突出应急重点</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坚持防御外洪与治理内涝并重，生态措施与工程措施并举，更多利用自然力量排水，整体提升城市内涝治理水平。以近年来内涝严重的区域为重点，解决人民最关切的淹泡问题，维护人民群众生命财产安全。</w:t>
      </w:r>
    </w:p>
    <w:p>
      <w:pPr>
        <w:spacing w:line="560" w:lineRule="exact"/>
        <w:ind w:firstLine="640" w:firstLineChars="200"/>
        <w:rPr>
          <w:rFonts w:hint="eastAsia" w:eastAsia="楷体_GB2312" w:cs="楷体_GB2312"/>
          <w:sz w:val="32"/>
          <w:szCs w:val="32"/>
        </w:rPr>
      </w:pPr>
      <w:r>
        <w:rPr>
          <w:rFonts w:hint="eastAsia" w:eastAsia="楷体_GB2312" w:cs="楷体_GB2312"/>
          <w:sz w:val="32"/>
          <w:szCs w:val="32"/>
        </w:rPr>
        <w:t>（三）因地制宜，精准施策</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根据自然地理条件、水文气象特点和城区规模等因素，科学确定治理策略和建设任务。坚持问题导向、目标导向，老旧小区结合更新改造，抓紧补齐排水防涝设施短板，新建区域高起点规划，高标准建设排水防涝设施，确保城市内涝治理取得明显成效。</w:t>
      </w:r>
    </w:p>
    <w:p>
      <w:pPr>
        <w:spacing w:line="560" w:lineRule="exact"/>
        <w:ind w:firstLine="640" w:firstLineChars="200"/>
        <w:rPr>
          <w:rFonts w:hint="eastAsia" w:eastAsia="楷体_GB2312" w:cs="楷体_GB2312"/>
          <w:sz w:val="32"/>
          <w:szCs w:val="32"/>
        </w:rPr>
      </w:pPr>
      <w:r>
        <w:rPr>
          <w:rFonts w:hint="eastAsia" w:eastAsia="楷体_GB2312" w:cs="楷体_GB2312"/>
          <w:sz w:val="32"/>
          <w:szCs w:val="32"/>
        </w:rPr>
        <w:t>（四）政府主导，社会参与</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明晰各方主体责任，加强协调联动，形成多部门多专业协同、各方面参与的社会共治格局。加大资金投入力度，创新投融资机制，多渠道吸引各方力量参与排水防涝设施投资、建设和专业化运营管理。</w:t>
      </w:r>
    </w:p>
    <w:p>
      <w:pPr>
        <w:spacing w:line="560" w:lineRule="exact"/>
        <w:ind w:firstLine="640" w:firstLineChars="200"/>
        <w:rPr>
          <w:rFonts w:hint="eastAsia" w:eastAsia="黑体" w:cs="黑体"/>
          <w:sz w:val="32"/>
          <w:szCs w:val="32"/>
        </w:rPr>
      </w:pPr>
      <w:r>
        <w:rPr>
          <w:rFonts w:hint="eastAsia" w:eastAsia="黑体" w:cs="黑体"/>
          <w:sz w:val="32"/>
          <w:szCs w:val="32"/>
        </w:rPr>
        <w:t>四、工作任务</w:t>
      </w:r>
    </w:p>
    <w:p>
      <w:pPr>
        <w:spacing w:line="560" w:lineRule="exact"/>
        <w:ind w:firstLine="640" w:firstLineChars="200"/>
        <w:rPr>
          <w:rFonts w:hint="eastAsia" w:eastAsia="楷体_GB2312" w:cs="楷体_GB2312"/>
          <w:sz w:val="32"/>
          <w:szCs w:val="32"/>
        </w:rPr>
      </w:pPr>
      <w:r>
        <w:rPr>
          <w:rFonts w:hint="eastAsia" w:eastAsia="楷体_GB2312" w:cs="楷体_GB2312"/>
          <w:sz w:val="32"/>
          <w:szCs w:val="32"/>
        </w:rPr>
        <w:t>（一）开展生态保护与修复工程</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对于流域具有重要蓄滞功能的水体及自然低洼地，进行生态保护性开放利用，开展津南区再生水利用及水生态修复工程，包括津沽污水处理厂尾水处理、卫南洼生态片区生态湿地治理系统及马厂减河流域河道水生态保护修复。（牵头单位：区水务局）</w:t>
      </w:r>
    </w:p>
    <w:p>
      <w:pPr>
        <w:spacing w:line="560" w:lineRule="exact"/>
        <w:ind w:firstLine="640" w:firstLineChars="200"/>
        <w:rPr>
          <w:rFonts w:hint="eastAsia" w:eastAsia="楷体_GB2312" w:cs="楷体_GB2312"/>
          <w:sz w:val="32"/>
          <w:szCs w:val="32"/>
        </w:rPr>
      </w:pPr>
      <w:r>
        <w:rPr>
          <w:rFonts w:hint="eastAsia" w:eastAsia="楷体_GB2312" w:cs="楷体_GB2312"/>
          <w:sz w:val="32"/>
          <w:szCs w:val="32"/>
        </w:rPr>
        <w:t>（二）开展排水管渠及其附属设施建设工程</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科学评估老城区排水能力，识别瓶颈管段，新建排水泵站10座；新建排水管道110.84公里，因地制宜提出改造方案，解决收水设施与排水能力不匹配、雨水篦子缺失、布局不合理和排水出路不畅等问题；在排水管渠普查和检测的基础上，制定混错接雨污水管网改造方案以及破损和功能失效的排水防涝设施改造方案，改建老旧泵站2座。（牵头单位：区水务局、区住房建设委；责任单位：开发区管委会、相关镇人民政府）</w:t>
      </w:r>
    </w:p>
    <w:p>
      <w:pPr>
        <w:spacing w:line="560" w:lineRule="exact"/>
        <w:ind w:firstLine="640" w:firstLineChars="200"/>
        <w:rPr>
          <w:rFonts w:hint="eastAsia" w:eastAsia="楷体_GB2312" w:cs="楷体_GB2312"/>
          <w:sz w:val="32"/>
          <w:szCs w:val="32"/>
        </w:rPr>
      </w:pPr>
      <w:r>
        <w:rPr>
          <w:rFonts w:hint="eastAsia" w:eastAsia="楷体_GB2312" w:cs="楷体_GB2312"/>
          <w:sz w:val="32"/>
          <w:szCs w:val="32"/>
        </w:rPr>
        <w:t>（三）开展雨水源头减排工程</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落实海绵城市建设理念，开展老旧小区内涝积水治理、雨污分流和管网混错接改造，完成咸水沽镇合流片区管网改造及汉港路雨水外排管道工程。（牵头单位：区水务局、双桥河镇人民政府）</w:t>
      </w:r>
    </w:p>
    <w:p>
      <w:pPr>
        <w:spacing w:line="560" w:lineRule="exact"/>
        <w:ind w:firstLine="640" w:firstLineChars="200"/>
        <w:rPr>
          <w:rFonts w:hint="eastAsia" w:eastAsia="黑体" w:cs="黑体"/>
          <w:sz w:val="32"/>
          <w:szCs w:val="32"/>
        </w:rPr>
      </w:pPr>
      <w:r>
        <w:rPr>
          <w:rFonts w:hint="eastAsia" w:eastAsia="黑体" w:cs="黑体"/>
          <w:sz w:val="32"/>
          <w:szCs w:val="32"/>
        </w:rPr>
        <w:t>五、保障措施</w:t>
      </w:r>
    </w:p>
    <w:p>
      <w:pPr>
        <w:spacing w:line="560" w:lineRule="exact"/>
        <w:ind w:firstLine="640" w:firstLineChars="200"/>
        <w:rPr>
          <w:rFonts w:hint="eastAsia" w:eastAsia="楷体_GB2312" w:cs="楷体_GB2312"/>
          <w:sz w:val="32"/>
          <w:szCs w:val="32"/>
        </w:rPr>
      </w:pPr>
      <w:r>
        <w:rPr>
          <w:rFonts w:hint="eastAsia" w:eastAsia="楷体_GB2312" w:cs="楷体_GB2312"/>
          <w:sz w:val="32"/>
          <w:szCs w:val="32"/>
        </w:rPr>
        <w:t>（一）建立统筹协调工作机制</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成立津南区城市内涝系统化治理工作领导小组（以下简称领导小组），由分管副区长任组长，区水务局、区发展改革委、区财政局、规划资源分局、区住房建设委、区应急管理局、开发区管委会和相关镇人民政府为成员单位。领导小组下设办公室，办公室设在区水务局。</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领导小组负责统筹协调全区内涝治理工作，确保落实市级政策措施及实施方案，指导区级项目方案编制和计划安排，负责内涝治理工作的整体协调推动。按照《政府投资条例》相关要求，加快内涝治理市级项目规划、土地前期手续办理，统筹年度投资计划和资金安排，协调解决工程建设问题，评估治理成效。</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领导小组办公室承担领导小组日常工作，负责津南区城市内涝治理系统化实施方案的具体推动落实工作，督促工作进度，保障任务顺利实施。</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领导小组各成员单位负责积极落实分工范围内的内涝治理项目，及时反馈项目进展情况及存在问题，并提出建设性解决措施，确保按期完成各项任务目标。</w:t>
      </w:r>
    </w:p>
    <w:p>
      <w:pPr>
        <w:spacing w:line="560" w:lineRule="exact"/>
        <w:ind w:firstLine="640" w:firstLineChars="200"/>
        <w:rPr>
          <w:rFonts w:hint="eastAsia" w:eastAsia="楷体_GB2312" w:cs="楷体_GB2312"/>
          <w:sz w:val="32"/>
          <w:szCs w:val="32"/>
        </w:rPr>
      </w:pPr>
      <w:r>
        <w:rPr>
          <w:rFonts w:hint="eastAsia" w:eastAsia="楷体_GB2312" w:cs="楷体_GB2312"/>
          <w:sz w:val="32"/>
          <w:szCs w:val="32"/>
        </w:rPr>
        <w:t>（二）各相关部门职责分工</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各相关单位按照各自职责，指导、监督各类内涝治理工作，在用地保障、项目审批、资金落实上开辟绿色通道、提供政策支持，形成工作合力，共同组织实施好内涝防治建设任务。</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区水务局牵头落实市区两级领导小组各项决策部署，会同各相关单位协调解决工程建设中的问题；重点组织推动流域水系治理及城镇内排水项目建设；督促各相关单位及镇街制定内涝治理项目年度计划并组织实施。</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区发改委将经区政府同意安排的项目列入年度项目储备，积极争取中央预算内支持，指导加快内涝治理项目前期工作；根据行业主管部门提供的区级政府投资计划建议和区级政府投资三年滚动计划建议，拟定区级政府投资项目年度计划草案报区政府审定。</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规划资源分局依据内涝治理目标任务，结合排水专项规划，对符合条件的项目加快规划、土地前期手续办理。</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区财政局根据市级财力状况，分年度落实内涝治理项目市级财政资金，加强财政资金绩效管理工作。</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区住房建设委负责牵头推动分工范围内的内涝治理项目建设工作。</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区应急管理局负责组织内涝应急工作体系建设，统一指挥协调相关部门及各类应急抢险队伍，建立应急联动机制。</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各相关镇及开发区管委会负责实施分工范围内的内涝治理项目。</w:t>
      </w:r>
    </w:p>
    <w:p>
      <w:pPr>
        <w:spacing w:line="560" w:lineRule="exact"/>
        <w:ind w:firstLine="640" w:firstLineChars="200"/>
        <w:rPr>
          <w:rFonts w:hint="eastAsia" w:eastAsia="楷体_GB2312" w:cs="楷体_GB2312"/>
          <w:sz w:val="32"/>
          <w:szCs w:val="32"/>
        </w:rPr>
      </w:pPr>
      <w:r>
        <w:rPr>
          <w:rFonts w:hint="eastAsia" w:eastAsia="楷体_GB2312" w:cs="楷体_GB2312"/>
          <w:sz w:val="32"/>
          <w:szCs w:val="32"/>
        </w:rPr>
        <w:t>（三）压实工作责任</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各相关单位按照各自职责分工将工程、项目及管理措施，落实到具体部门和负责人，做到层层有责任，逐级抓落实，加强跟踪问效和督查检查，确保内涝治理目标按期实现。</w:t>
      </w:r>
    </w:p>
    <w:p>
      <w:pPr>
        <w:spacing w:line="560" w:lineRule="exact"/>
        <w:ind w:firstLine="640" w:firstLineChars="200"/>
        <w:rPr>
          <w:rFonts w:hint="eastAsia" w:eastAsia="楷体_GB2312" w:cs="楷体_GB2312"/>
          <w:sz w:val="32"/>
          <w:szCs w:val="32"/>
        </w:rPr>
      </w:pPr>
      <w:r>
        <w:rPr>
          <w:rFonts w:hint="eastAsia" w:eastAsia="楷体_GB2312" w:cs="楷体_GB2312"/>
          <w:sz w:val="32"/>
          <w:szCs w:val="32"/>
        </w:rPr>
        <w:t>（四）强化资金保障</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按照“尽力而为、量力而行”的原则，根据项目实施的轻重缓急，视情况分年度安排资金实施建设。建立健全“政府主导、金融支持、社会参与”的投融资机制，多渠道筹措内涝治理项目建设资金，实现投资主体多元化。</w:t>
      </w:r>
    </w:p>
    <w:p>
      <w:pPr>
        <w:spacing w:line="560" w:lineRule="exact"/>
        <w:ind w:firstLine="640" w:firstLineChars="200"/>
        <w:rPr>
          <w:rFonts w:hint="eastAsia"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附件：津南区排水防涝治理建设项目分工表</w:t>
      </w:r>
    </w:p>
    <w:p>
      <w:pPr>
        <w:pStyle w:val="2"/>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textAlignment w:val="auto"/>
        <w:outlineLvl w:val="9"/>
        <w:rPr>
          <w:rFonts w:hint="eastAsia" w:ascii="Times New Roman" w:hAnsi="Times New Roman" w:eastAsia="仿宋_GB2312" w:cs="仿宋_GB2312"/>
          <w:sz w:val="32"/>
          <w:szCs w:val="32"/>
        </w:rPr>
        <w:sectPr>
          <w:headerReference r:id="rId3" w:type="default"/>
          <w:footerReference r:id="rId5" w:type="default"/>
          <w:headerReference r:id="rId4" w:type="even"/>
          <w:footerReference r:id="rId6" w:type="even"/>
          <w:pgSz w:w="11906" w:h="16838"/>
          <w:pgMar w:top="2041" w:right="1531" w:bottom="2041" w:left="1531" w:header="851" w:footer="1644" w:gutter="0"/>
          <w:pgBorders>
            <w:top w:val="none" w:sz="0" w:space="0"/>
            <w:left w:val="none" w:sz="0" w:space="0"/>
            <w:bottom w:val="none" w:sz="0" w:space="0"/>
            <w:right w:val="none" w:sz="0" w:space="0"/>
          </w:pgBorders>
          <w:pgNumType w:fmt="numberInDash"/>
          <w:cols w:space="0" w:num="1"/>
          <w:rtlGutter w:val="0"/>
          <w:docGrid w:type="lines" w:linePitch="312" w:charSpace="0"/>
        </w:sectPr>
      </w:pPr>
    </w:p>
    <w:p>
      <w:pPr>
        <w:pStyle w:val="2"/>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0" w:firstLineChars="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pStyle w:val="2"/>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textAlignment w:val="auto"/>
        <w:outlineLvl w:val="9"/>
        <w:rPr>
          <w:rFonts w:hint="eastAsia" w:ascii="黑体" w:hAnsi="黑体" w:eastAsia="黑体" w:cs="黑体"/>
          <w:sz w:val="32"/>
          <w:szCs w:val="32"/>
          <w:lang w:eastAsia="zh-CN"/>
        </w:rPr>
      </w:pPr>
    </w:p>
    <w:p>
      <w:pPr>
        <w:pStyle w:val="2"/>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880" w:firstLineChars="20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津南区排水防涝治理建设项目分工表</w:t>
      </w:r>
    </w:p>
    <w:p>
      <w:pPr>
        <w:pStyle w:val="7"/>
        <w:widowControl w:val="0"/>
        <w:spacing w:before="0" w:beforeAutospacing="0" w:after="0" w:afterAutospacing="0" w:line="300" w:lineRule="exact"/>
        <w:rPr>
          <w:rFonts w:hint="eastAsia" w:ascii="Times New Roman" w:hAnsi="Times New Roman" w:eastAsia="仿宋_GB2312" w:cs="Times New Roman"/>
          <w:sz w:val="32"/>
          <w:szCs w:val="32"/>
        </w:rPr>
      </w:pPr>
    </w:p>
    <w:tbl>
      <w:tblPr>
        <w:tblStyle w:val="9"/>
        <w:tblW w:w="12697"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655"/>
        <w:gridCol w:w="1606"/>
        <w:gridCol w:w="1987"/>
        <w:gridCol w:w="1665"/>
        <w:gridCol w:w="3710"/>
        <w:gridCol w:w="1654"/>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63" w:hRule="exact"/>
          <w:tblHeader/>
        </w:trPr>
        <w:tc>
          <w:tcPr>
            <w:tcW w:w="655" w:type="dxa"/>
            <w:vAlign w:val="center"/>
          </w:tcPr>
          <w:p>
            <w:pPr>
              <w:keepNext w:val="0"/>
              <w:keepLines w:val="0"/>
              <w:widowControl w:val="0"/>
              <w:suppressLineNumbers w:val="0"/>
              <w:spacing w:line="280" w:lineRule="exact"/>
              <w:jc w:val="center"/>
              <w:textAlignment w:val="center"/>
            </w:pPr>
            <w:r>
              <w:rPr>
                <w:rFonts w:hint="eastAsia" w:ascii="黑体" w:hAnsi="宋体" w:eastAsia="黑体" w:cs="黑体"/>
                <w:i w:val="0"/>
                <w:color w:val="000000"/>
                <w:kern w:val="0"/>
                <w:sz w:val="24"/>
                <w:szCs w:val="24"/>
                <w:u w:val="none"/>
                <w:lang w:val="en-US" w:eastAsia="zh-CN" w:bidi="ar"/>
              </w:rPr>
              <w:t>序号</w:t>
            </w:r>
          </w:p>
        </w:tc>
        <w:tc>
          <w:tcPr>
            <w:tcW w:w="1606" w:type="dxa"/>
            <w:vAlign w:val="center"/>
          </w:tcPr>
          <w:p>
            <w:pPr>
              <w:keepNext w:val="0"/>
              <w:keepLines w:val="0"/>
              <w:widowControl w:val="0"/>
              <w:suppressLineNumbers w:val="0"/>
              <w:spacing w:line="280" w:lineRule="exact"/>
              <w:jc w:val="center"/>
              <w:textAlignment w:val="center"/>
            </w:pPr>
            <w:r>
              <w:rPr>
                <w:rFonts w:hint="eastAsia" w:ascii="黑体" w:hAnsi="宋体" w:eastAsia="黑体" w:cs="黑体"/>
                <w:i w:val="0"/>
                <w:color w:val="000000"/>
                <w:kern w:val="0"/>
                <w:sz w:val="24"/>
                <w:szCs w:val="24"/>
                <w:u w:val="none"/>
                <w:lang w:val="en-US" w:eastAsia="zh-CN" w:bidi="ar"/>
              </w:rPr>
              <w:t>项目类型</w:t>
            </w:r>
          </w:p>
        </w:tc>
        <w:tc>
          <w:tcPr>
            <w:tcW w:w="1987" w:type="dxa"/>
            <w:vAlign w:val="center"/>
          </w:tcPr>
          <w:p>
            <w:pPr>
              <w:keepNext w:val="0"/>
              <w:keepLines w:val="0"/>
              <w:widowControl w:val="0"/>
              <w:suppressLineNumbers w:val="0"/>
              <w:spacing w:line="280" w:lineRule="exact"/>
              <w:jc w:val="center"/>
              <w:textAlignment w:val="center"/>
            </w:pPr>
            <w:r>
              <w:rPr>
                <w:rFonts w:hint="eastAsia" w:ascii="黑体" w:hAnsi="宋体" w:eastAsia="黑体" w:cs="黑体"/>
                <w:i w:val="0"/>
                <w:color w:val="000000"/>
                <w:kern w:val="0"/>
                <w:sz w:val="24"/>
                <w:szCs w:val="24"/>
                <w:u w:val="none"/>
                <w:lang w:val="en-US" w:eastAsia="zh-CN" w:bidi="ar"/>
              </w:rPr>
              <w:t>项目名称</w:t>
            </w:r>
          </w:p>
        </w:tc>
        <w:tc>
          <w:tcPr>
            <w:tcW w:w="1665" w:type="dxa"/>
            <w:vAlign w:val="center"/>
          </w:tcPr>
          <w:p>
            <w:pPr>
              <w:keepNext w:val="0"/>
              <w:keepLines w:val="0"/>
              <w:widowControl w:val="0"/>
              <w:suppressLineNumbers w:val="0"/>
              <w:spacing w:line="280" w:lineRule="exact"/>
              <w:jc w:val="center"/>
              <w:textAlignment w:val="center"/>
            </w:pPr>
            <w:r>
              <w:rPr>
                <w:rFonts w:hint="eastAsia" w:ascii="黑体" w:hAnsi="宋体" w:eastAsia="黑体" w:cs="黑体"/>
                <w:i w:val="0"/>
                <w:color w:val="000000"/>
                <w:kern w:val="0"/>
                <w:sz w:val="24"/>
                <w:szCs w:val="24"/>
                <w:u w:val="none"/>
                <w:lang w:val="en-US" w:eastAsia="zh-CN" w:bidi="ar"/>
              </w:rPr>
              <w:t>项目位置</w:t>
            </w:r>
          </w:p>
        </w:tc>
        <w:tc>
          <w:tcPr>
            <w:tcW w:w="3710" w:type="dxa"/>
            <w:vAlign w:val="center"/>
          </w:tcPr>
          <w:p>
            <w:pPr>
              <w:keepNext w:val="0"/>
              <w:keepLines w:val="0"/>
              <w:widowControl w:val="0"/>
              <w:suppressLineNumbers w:val="0"/>
              <w:spacing w:line="280" w:lineRule="exact"/>
              <w:jc w:val="center"/>
              <w:textAlignment w:val="center"/>
            </w:pPr>
            <w:r>
              <w:rPr>
                <w:rFonts w:hint="eastAsia" w:ascii="黑体" w:hAnsi="宋体" w:eastAsia="黑体" w:cs="黑体"/>
                <w:i w:val="0"/>
                <w:color w:val="000000"/>
                <w:kern w:val="0"/>
                <w:sz w:val="24"/>
                <w:szCs w:val="24"/>
                <w:u w:val="none"/>
                <w:lang w:val="en-US" w:eastAsia="zh-CN" w:bidi="ar"/>
              </w:rPr>
              <w:t>工程内容</w:t>
            </w:r>
          </w:p>
        </w:tc>
        <w:tc>
          <w:tcPr>
            <w:tcW w:w="1654" w:type="dxa"/>
            <w:vAlign w:val="center"/>
          </w:tcPr>
          <w:p>
            <w:pPr>
              <w:keepNext w:val="0"/>
              <w:keepLines w:val="0"/>
              <w:widowControl w:val="0"/>
              <w:suppressLineNumbers w:val="0"/>
              <w:spacing w:line="280" w:lineRule="exact"/>
              <w:jc w:val="center"/>
              <w:textAlignment w:val="center"/>
            </w:pPr>
            <w:r>
              <w:rPr>
                <w:rFonts w:hint="eastAsia" w:ascii="黑体" w:hAnsi="宋体" w:eastAsia="黑体" w:cs="黑体"/>
                <w:i w:val="0"/>
                <w:color w:val="000000"/>
                <w:kern w:val="0"/>
                <w:sz w:val="24"/>
                <w:szCs w:val="24"/>
                <w:u w:val="none"/>
                <w:lang w:val="en-US" w:eastAsia="zh-CN" w:bidi="ar"/>
              </w:rPr>
              <w:t>计划完成时间</w:t>
            </w:r>
          </w:p>
        </w:tc>
        <w:tc>
          <w:tcPr>
            <w:tcW w:w="1420" w:type="dxa"/>
            <w:vAlign w:val="center"/>
          </w:tcPr>
          <w:p>
            <w:pPr>
              <w:keepNext w:val="0"/>
              <w:keepLines w:val="0"/>
              <w:widowControl w:val="0"/>
              <w:suppressLineNumbers w:val="0"/>
              <w:spacing w:line="280" w:lineRule="exact"/>
              <w:jc w:val="center"/>
              <w:textAlignment w:val="center"/>
            </w:pPr>
            <w:r>
              <w:rPr>
                <w:rFonts w:hint="eastAsia" w:ascii="黑体" w:hAnsi="宋体" w:eastAsia="黑体" w:cs="黑体"/>
                <w:i w:val="0"/>
                <w:color w:val="000000"/>
                <w:kern w:val="0"/>
                <w:sz w:val="24"/>
                <w:szCs w:val="24"/>
                <w:u w:val="none"/>
                <w:lang w:val="en-US" w:eastAsia="zh-CN" w:bidi="ar"/>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49" w:hRule="atLeast"/>
        </w:trPr>
        <w:tc>
          <w:tcPr>
            <w:tcW w:w="655" w:type="dxa"/>
            <w:vAlign w:val="center"/>
          </w:tcPr>
          <w:p>
            <w:pPr>
              <w:keepNext w:val="0"/>
              <w:keepLines w:val="0"/>
              <w:widowControl w:val="0"/>
              <w:suppressLineNumbers w:val="0"/>
              <w:spacing w:line="280" w:lineRule="exact"/>
              <w:jc w:val="center"/>
              <w:textAlignment w:val="center"/>
            </w:pPr>
            <w:r>
              <w:rPr>
                <w:rFonts w:hint="eastAsia" w:ascii="Times New Roman" w:hAnsi="Times New Roman" w:eastAsia="仿宋_GB2312" w:cs="仿宋_GB2312"/>
                <w:i w:val="0"/>
                <w:color w:val="000000"/>
                <w:kern w:val="0"/>
                <w:sz w:val="28"/>
                <w:szCs w:val="28"/>
                <w:u w:val="none"/>
                <w:lang w:val="en-US" w:eastAsia="zh-CN" w:bidi="ar"/>
              </w:rPr>
              <w:t>1</w:t>
            </w:r>
          </w:p>
        </w:tc>
        <w:tc>
          <w:tcPr>
            <w:tcW w:w="1606" w:type="dxa"/>
            <w:vAlign w:val="center"/>
          </w:tcPr>
          <w:p>
            <w:pPr>
              <w:keepNext w:val="0"/>
              <w:keepLines w:val="0"/>
              <w:widowControl w:val="0"/>
              <w:suppressLineNumbers w:val="0"/>
              <w:spacing w:line="280" w:lineRule="exact"/>
              <w:jc w:val="both"/>
              <w:textAlignment w:val="center"/>
            </w:pPr>
            <w:r>
              <w:rPr>
                <w:rFonts w:hint="eastAsia" w:ascii="Times New Roman" w:hAnsi="Times New Roman" w:eastAsia="仿宋_GB2312" w:cs="仿宋_GB2312"/>
                <w:i w:val="0"/>
                <w:color w:val="000000"/>
                <w:kern w:val="0"/>
                <w:sz w:val="24"/>
                <w:szCs w:val="24"/>
                <w:u w:val="none"/>
                <w:lang w:val="en-US" w:eastAsia="zh-CN" w:bidi="ar"/>
              </w:rPr>
              <w:t>生态保护和修复工程</w:t>
            </w:r>
          </w:p>
        </w:tc>
        <w:tc>
          <w:tcPr>
            <w:tcW w:w="1987" w:type="dxa"/>
            <w:vAlign w:val="center"/>
          </w:tcPr>
          <w:p>
            <w:pPr>
              <w:keepNext w:val="0"/>
              <w:keepLines w:val="0"/>
              <w:widowControl w:val="0"/>
              <w:suppressLineNumbers w:val="0"/>
              <w:spacing w:line="280" w:lineRule="exact"/>
              <w:jc w:val="both"/>
              <w:textAlignment w:val="center"/>
            </w:pPr>
            <w:r>
              <w:rPr>
                <w:rFonts w:hint="eastAsia" w:ascii="Times New Roman" w:hAnsi="Times New Roman" w:eastAsia="仿宋_GB2312" w:cs="仿宋_GB2312"/>
                <w:i w:val="0"/>
                <w:color w:val="000000"/>
                <w:kern w:val="0"/>
                <w:sz w:val="24"/>
                <w:szCs w:val="24"/>
                <w:u w:val="none"/>
                <w:lang w:val="en-US" w:eastAsia="zh-CN" w:bidi="ar"/>
              </w:rPr>
              <w:t>津南再生水利用及水生态修复工程</w:t>
            </w:r>
          </w:p>
        </w:tc>
        <w:tc>
          <w:tcPr>
            <w:tcW w:w="1665" w:type="dxa"/>
            <w:vAlign w:val="center"/>
          </w:tcPr>
          <w:p>
            <w:pPr>
              <w:keepNext w:val="0"/>
              <w:keepLines w:val="0"/>
              <w:widowControl w:val="0"/>
              <w:suppressLineNumbers w:val="0"/>
              <w:spacing w:line="280" w:lineRule="exact"/>
              <w:jc w:val="both"/>
              <w:textAlignment w:val="center"/>
            </w:pPr>
            <w:r>
              <w:rPr>
                <w:rFonts w:hint="eastAsia" w:ascii="Times New Roman" w:hAnsi="Times New Roman" w:eastAsia="仿宋_GB2312" w:cs="仿宋_GB2312"/>
                <w:i w:val="0"/>
                <w:color w:val="000000"/>
                <w:kern w:val="0"/>
                <w:sz w:val="24"/>
                <w:szCs w:val="24"/>
                <w:u w:val="none"/>
                <w:lang w:val="en-US" w:eastAsia="zh-CN" w:bidi="ar"/>
              </w:rPr>
              <w:t>八里台镇大孙庄村</w:t>
            </w:r>
          </w:p>
        </w:tc>
        <w:tc>
          <w:tcPr>
            <w:tcW w:w="3710" w:type="dxa"/>
            <w:vAlign w:val="center"/>
          </w:tcPr>
          <w:p>
            <w:pPr>
              <w:keepNext w:val="0"/>
              <w:keepLines w:val="0"/>
              <w:widowControl w:val="0"/>
              <w:suppressLineNumbers w:val="0"/>
              <w:spacing w:line="280" w:lineRule="exact"/>
              <w:jc w:val="both"/>
              <w:textAlignment w:val="center"/>
            </w:pPr>
            <w:r>
              <w:rPr>
                <w:rFonts w:hint="eastAsia" w:ascii="Times New Roman" w:hAnsi="Times New Roman" w:eastAsia="仿宋_GB2312" w:cs="仿宋_GB2312"/>
                <w:i w:val="0"/>
                <w:color w:val="000000"/>
                <w:kern w:val="0"/>
                <w:sz w:val="24"/>
                <w:szCs w:val="24"/>
                <w:u w:val="none"/>
                <w:lang w:val="en-US" w:eastAsia="zh-CN" w:bidi="ar"/>
              </w:rPr>
              <w:t>津沽污水处理厂尾水处理，卫南洼生态片区生态湿地治理系统及马厂减河流域河道水生态保护修复。</w:t>
            </w:r>
          </w:p>
        </w:tc>
        <w:tc>
          <w:tcPr>
            <w:tcW w:w="1654" w:type="dxa"/>
            <w:vAlign w:val="center"/>
          </w:tcPr>
          <w:p>
            <w:pPr>
              <w:keepNext w:val="0"/>
              <w:keepLines w:val="0"/>
              <w:widowControl w:val="0"/>
              <w:suppressLineNumbers w:val="0"/>
              <w:spacing w:line="280" w:lineRule="exact"/>
              <w:jc w:val="both"/>
              <w:textAlignment w:val="center"/>
            </w:pPr>
            <w:r>
              <w:rPr>
                <w:rFonts w:hint="eastAsia" w:ascii="Times New Roman" w:hAnsi="Times New Roman" w:eastAsia="仿宋_GB2312" w:cs="仿宋_GB2312"/>
                <w:i w:val="0"/>
                <w:color w:val="000000"/>
                <w:kern w:val="0"/>
                <w:sz w:val="24"/>
                <w:szCs w:val="24"/>
                <w:u w:val="none"/>
                <w:lang w:val="en-US" w:eastAsia="zh-CN" w:bidi="ar"/>
              </w:rPr>
              <w:t>2023年3月</w:t>
            </w:r>
          </w:p>
        </w:tc>
        <w:tc>
          <w:tcPr>
            <w:tcW w:w="1420" w:type="dxa"/>
            <w:vAlign w:val="center"/>
          </w:tcPr>
          <w:p>
            <w:pPr>
              <w:keepNext w:val="0"/>
              <w:keepLines w:val="0"/>
              <w:widowControl w:val="0"/>
              <w:suppressLineNumbers w:val="0"/>
              <w:spacing w:line="280" w:lineRule="exact"/>
              <w:jc w:val="both"/>
              <w:textAlignment w:val="center"/>
            </w:pPr>
            <w:r>
              <w:rPr>
                <w:rFonts w:hint="eastAsia" w:ascii="Times New Roman" w:hAnsi="Times New Roman" w:eastAsia="仿宋_GB2312" w:cs="仿宋_GB2312"/>
                <w:i w:val="0"/>
                <w:color w:val="000000"/>
                <w:kern w:val="0"/>
                <w:sz w:val="24"/>
                <w:szCs w:val="24"/>
                <w:u w:val="none"/>
                <w:lang w:val="en-US" w:eastAsia="zh-CN" w:bidi="ar"/>
              </w:rPr>
              <w:t>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58" w:hRule="atLeast"/>
        </w:trPr>
        <w:tc>
          <w:tcPr>
            <w:tcW w:w="655" w:type="dxa"/>
            <w:vAlign w:val="center"/>
          </w:tcPr>
          <w:p>
            <w:pPr>
              <w:keepNext w:val="0"/>
              <w:keepLines w:val="0"/>
              <w:widowControl w:val="0"/>
              <w:suppressLineNumbers w:val="0"/>
              <w:spacing w:line="280" w:lineRule="exact"/>
              <w:jc w:val="center"/>
              <w:textAlignment w:val="center"/>
            </w:pPr>
            <w:r>
              <w:rPr>
                <w:rFonts w:hint="eastAsia" w:ascii="Times New Roman" w:hAnsi="Times New Roman" w:eastAsia="仿宋_GB2312" w:cs="仿宋_GB2312"/>
                <w:i w:val="0"/>
                <w:color w:val="000000"/>
                <w:kern w:val="0"/>
                <w:sz w:val="28"/>
                <w:szCs w:val="28"/>
                <w:u w:val="none"/>
                <w:lang w:val="en-US" w:eastAsia="zh-CN" w:bidi="ar"/>
              </w:rPr>
              <w:t>2</w:t>
            </w:r>
          </w:p>
        </w:tc>
        <w:tc>
          <w:tcPr>
            <w:tcW w:w="1606" w:type="dxa"/>
            <w:vAlign w:val="center"/>
          </w:tcPr>
          <w:p>
            <w:pPr>
              <w:keepNext w:val="0"/>
              <w:keepLines w:val="0"/>
              <w:widowControl w:val="0"/>
              <w:suppressLineNumbers w:val="0"/>
              <w:spacing w:line="280" w:lineRule="exact"/>
              <w:jc w:val="both"/>
              <w:textAlignment w:val="center"/>
            </w:pPr>
            <w:r>
              <w:rPr>
                <w:rFonts w:hint="eastAsia" w:ascii="Times New Roman" w:hAnsi="Times New Roman" w:eastAsia="仿宋_GB2312" w:cs="仿宋_GB2312"/>
                <w:i w:val="0"/>
                <w:color w:val="000000"/>
                <w:kern w:val="0"/>
                <w:sz w:val="24"/>
                <w:szCs w:val="24"/>
                <w:u w:val="none"/>
                <w:lang w:val="en-US" w:eastAsia="zh-CN" w:bidi="ar"/>
              </w:rPr>
              <w:t>雨水源头减排工程</w:t>
            </w:r>
          </w:p>
        </w:tc>
        <w:tc>
          <w:tcPr>
            <w:tcW w:w="1987" w:type="dxa"/>
            <w:vAlign w:val="center"/>
          </w:tcPr>
          <w:p>
            <w:pPr>
              <w:keepNext w:val="0"/>
              <w:keepLines w:val="0"/>
              <w:widowControl w:val="0"/>
              <w:suppressLineNumbers w:val="0"/>
              <w:spacing w:line="280" w:lineRule="exact"/>
              <w:jc w:val="both"/>
              <w:textAlignment w:val="center"/>
            </w:pPr>
            <w:r>
              <w:rPr>
                <w:rFonts w:hint="eastAsia" w:ascii="Times New Roman" w:hAnsi="Times New Roman" w:eastAsia="仿宋_GB2312" w:cs="仿宋_GB2312"/>
                <w:i w:val="0"/>
                <w:color w:val="000000"/>
                <w:kern w:val="0"/>
                <w:sz w:val="24"/>
                <w:szCs w:val="24"/>
                <w:u w:val="none"/>
                <w:lang w:val="en-US" w:eastAsia="zh-CN" w:bidi="ar"/>
              </w:rPr>
              <w:t>咸水沽镇合流片区管网改造</w:t>
            </w:r>
          </w:p>
        </w:tc>
        <w:tc>
          <w:tcPr>
            <w:tcW w:w="1665" w:type="dxa"/>
            <w:vAlign w:val="center"/>
          </w:tcPr>
          <w:p>
            <w:pPr>
              <w:keepNext w:val="0"/>
              <w:keepLines w:val="0"/>
              <w:widowControl w:val="0"/>
              <w:suppressLineNumbers w:val="0"/>
              <w:spacing w:line="280" w:lineRule="exact"/>
              <w:jc w:val="both"/>
              <w:textAlignment w:val="center"/>
            </w:pPr>
            <w:r>
              <w:rPr>
                <w:rFonts w:hint="eastAsia" w:ascii="Times New Roman" w:hAnsi="Times New Roman" w:eastAsia="仿宋_GB2312" w:cs="仿宋_GB2312"/>
                <w:i w:val="0"/>
                <w:color w:val="000000"/>
                <w:kern w:val="0"/>
                <w:sz w:val="24"/>
                <w:szCs w:val="24"/>
                <w:u w:val="none"/>
                <w:lang w:val="en-US" w:eastAsia="zh-CN" w:bidi="ar"/>
              </w:rPr>
              <w:t>咸水沽镇城区</w:t>
            </w:r>
          </w:p>
        </w:tc>
        <w:tc>
          <w:tcPr>
            <w:tcW w:w="3710" w:type="dxa"/>
            <w:vAlign w:val="center"/>
          </w:tcPr>
          <w:p>
            <w:pPr>
              <w:keepNext w:val="0"/>
              <w:keepLines w:val="0"/>
              <w:widowControl w:val="0"/>
              <w:suppressLineNumbers w:val="0"/>
              <w:spacing w:line="280" w:lineRule="exact"/>
              <w:jc w:val="both"/>
              <w:textAlignment w:val="center"/>
            </w:pPr>
            <w:r>
              <w:rPr>
                <w:rFonts w:hint="eastAsia" w:ascii="Times New Roman" w:hAnsi="Times New Roman" w:eastAsia="仿宋_GB2312" w:cs="仿宋_GB2312"/>
                <w:i w:val="0"/>
                <w:color w:val="000000"/>
                <w:kern w:val="0"/>
                <w:sz w:val="24"/>
                <w:szCs w:val="24"/>
                <w:u w:val="none"/>
                <w:lang w:val="en-US" w:eastAsia="zh-CN" w:bidi="ar"/>
              </w:rPr>
              <w:t>对体育场路、新兴南路、津沽大街、南华路、建国大街、体育场北路、红旗路进行雨污分流改造，管线长度约15km</w:t>
            </w:r>
            <w:r>
              <w:rPr>
                <w:rFonts w:hint="eastAsia" w:eastAsia="仿宋_GB2312" w:cs="仿宋_GB2312"/>
                <w:i w:val="0"/>
                <w:color w:val="000000"/>
                <w:kern w:val="0"/>
                <w:sz w:val="24"/>
                <w:szCs w:val="24"/>
                <w:u w:val="none"/>
                <w:lang w:val="en-US" w:eastAsia="zh-CN" w:bidi="ar"/>
              </w:rPr>
              <w:t>。</w:t>
            </w:r>
          </w:p>
        </w:tc>
        <w:tc>
          <w:tcPr>
            <w:tcW w:w="1654" w:type="dxa"/>
            <w:vAlign w:val="center"/>
          </w:tcPr>
          <w:p>
            <w:pPr>
              <w:keepNext w:val="0"/>
              <w:keepLines w:val="0"/>
              <w:widowControl w:val="0"/>
              <w:suppressLineNumbers w:val="0"/>
              <w:spacing w:line="280" w:lineRule="exact"/>
              <w:jc w:val="both"/>
              <w:textAlignment w:val="center"/>
            </w:pPr>
            <w:r>
              <w:rPr>
                <w:rFonts w:hint="eastAsia" w:ascii="Times New Roman" w:hAnsi="Times New Roman" w:eastAsia="仿宋_GB2312" w:cs="仿宋_GB2312"/>
                <w:i w:val="0"/>
                <w:color w:val="000000"/>
                <w:kern w:val="0"/>
                <w:sz w:val="24"/>
                <w:szCs w:val="24"/>
                <w:u w:val="none"/>
                <w:lang w:val="en-US" w:eastAsia="zh-CN" w:bidi="ar"/>
              </w:rPr>
              <w:t>2025年12月</w:t>
            </w:r>
          </w:p>
        </w:tc>
        <w:tc>
          <w:tcPr>
            <w:tcW w:w="1420" w:type="dxa"/>
            <w:vAlign w:val="center"/>
          </w:tcPr>
          <w:p>
            <w:pPr>
              <w:keepNext w:val="0"/>
              <w:keepLines w:val="0"/>
              <w:widowControl w:val="0"/>
              <w:suppressLineNumbers w:val="0"/>
              <w:spacing w:line="280" w:lineRule="exact"/>
              <w:jc w:val="both"/>
              <w:textAlignment w:val="center"/>
            </w:pPr>
            <w:r>
              <w:rPr>
                <w:rFonts w:hint="eastAsia" w:ascii="Times New Roman" w:hAnsi="Times New Roman" w:eastAsia="仿宋_GB2312" w:cs="仿宋_GB2312"/>
                <w:i w:val="0"/>
                <w:color w:val="000000"/>
                <w:kern w:val="0"/>
                <w:sz w:val="24"/>
                <w:szCs w:val="24"/>
                <w:u w:val="none"/>
                <w:lang w:val="en-US" w:eastAsia="zh-CN" w:bidi="ar"/>
              </w:rPr>
              <w:t>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655" w:type="dxa"/>
            <w:vAlign w:val="center"/>
          </w:tcPr>
          <w:p>
            <w:pPr>
              <w:keepNext w:val="0"/>
              <w:keepLines w:val="0"/>
              <w:widowControl w:val="0"/>
              <w:suppressLineNumbers w:val="0"/>
              <w:spacing w:line="280" w:lineRule="exact"/>
              <w:jc w:val="center"/>
              <w:textAlignment w:val="center"/>
            </w:pPr>
            <w:r>
              <w:rPr>
                <w:rFonts w:hint="eastAsia" w:ascii="Times New Roman" w:hAnsi="Times New Roman" w:eastAsia="仿宋_GB2312" w:cs="仿宋_GB2312"/>
                <w:i w:val="0"/>
                <w:color w:val="000000"/>
                <w:kern w:val="0"/>
                <w:sz w:val="28"/>
                <w:szCs w:val="28"/>
                <w:u w:val="none"/>
                <w:lang w:val="en-US" w:eastAsia="zh-CN" w:bidi="ar"/>
              </w:rPr>
              <w:t>3</w:t>
            </w:r>
          </w:p>
        </w:tc>
        <w:tc>
          <w:tcPr>
            <w:tcW w:w="1606" w:type="dxa"/>
            <w:vAlign w:val="center"/>
          </w:tcPr>
          <w:p>
            <w:pPr>
              <w:keepNext w:val="0"/>
              <w:keepLines w:val="0"/>
              <w:widowControl w:val="0"/>
              <w:suppressLineNumbers w:val="0"/>
              <w:spacing w:line="280" w:lineRule="exact"/>
              <w:jc w:val="both"/>
              <w:textAlignment w:val="center"/>
            </w:pPr>
            <w:r>
              <w:rPr>
                <w:rFonts w:hint="eastAsia" w:ascii="Times New Roman" w:hAnsi="Times New Roman" w:eastAsia="仿宋_GB2312" w:cs="仿宋_GB2312"/>
                <w:i w:val="0"/>
                <w:color w:val="000000"/>
                <w:kern w:val="0"/>
                <w:sz w:val="24"/>
                <w:szCs w:val="24"/>
                <w:u w:val="none"/>
                <w:lang w:val="en-US" w:eastAsia="zh-CN" w:bidi="ar"/>
              </w:rPr>
              <w:t>排水管渠及其附属设施建设工程</w:t>
            </w:r>
          </w:p>
        </w:tc>
        <w:tc>
          <w:tcPr>
            <w:tcW w:w="1987" w:type="dxa"/>
            <w:vAlign w:val="center"/>
          </w:tcPr>
          <w:p>
            <w:pPr>
              <w:keepNext w:val="0"/>
              <w:keepLines w:val="0"/>
              <w:widowControl w:val="0"/>
              <w:suppressLineNumbers w:val="0"/>
              <w:spacing w:line="280" w:lineRule="exact"/>
              <w:jc w:val="both"/>
              <w:textAlignment w:val="center"/>
            </w:pPr>
            <w:r>
              <w:rPr>
                <w:rFonts w:hint="eastAsia" w:ascii="Times New Roman" w:hAnsi="Times New Roman" w:eastAsia="仿宋_GB2312" w:cs="仿宋_GB2312"/>
                <w:i w:val="0"/>
                <w:color w:val="000000"/>
                <w:kern w:val="0"/>
                <w:sz w:val="24"/>
                <w:szCs w:val="24"/>
                <w:u w:val="none"/>
                <w:lang w:val="en-US" w:eastAsia="zh-CN" w:bidi="ar"/>
              </w:rPr>
              <w:t>津沽路泵站改造工程</w:t>
            </w:r>
          </w:p>
        </w:tc>
        <w:tc>
          <w:tcPr>
            <w:tcW w:w="1665" w:type="dxa"/>
            <w:vAlign w:val="center"/>
          </w:tcPr>
          <w:p>
            <w:pPr>
              <w:keepNext w:val="0"/>
              <w:keepLines w:val="0"/>
              <w:widowControl w:val="0"/>
              <w:suppressLineNumbers w:val="0"/>
              <w:spacing w:line="280" w:lineRule="exact"/>
              <w:jc w:val="both"/>
              <w:textAlignment w:val="center"/>
            </w:pPr>
            <w:r>
              <w:rPr>
                <w:rFonts w:hint="eastAsia" w:ascii="Times New Roman" w:hAnsi="Times New Roman" w:eastAsia="仿宋_GB2312" w:cs="仿宋_GB2312"/>
                <w:i w:val="0"/>
                <w:color w:val="000000"/>
                <w:kern w:val="0"/>
                <w:sz w:val="24"/>
                <w:szCs w:val="24"/>
                <w:u w:val="none"/>
                <w:lang w:val="en-US" w:eastAsia="zh-CN" w:bidi="ar"/>
              </w:rPr>
              <w:t>津沽路与紫江路交口</w:t>
            </w:r>
          </w:p>
        </w:tc>
        <w:tc>
          <w:tcPr>
            <w:tcW w:w="3710" w:type="dxa"/>
            <w:vAlign w:val="center"/>
          </w:tcPr>
          <w:p>
            <w:pPr>
              <w:keepNext w:val="0"/>
              <w:keepLines w:val="0"/>
              <w:widowControl w:val="0"/>
              <w:suppressLineNumbers w:val="0"/>
              <w:spacing w:line="280" w:lineRule="exact"/>
              <w:jc w:val="both"/>
              <w:textAlignment w:val="center"/>
            </w:pPr>
            <w:r>
              <w:rPr>
                <w:rFonts w:hint="eastAsia" w:ascii="Times New Roman" w:hAnsi="Times New Roman" w:eastAsia="仿宋_GB2312" w:cs="仿宋_GB2312"/>
                <w:i w:val="0"/>
                <w:color w:val="000000"/>
                <w:kern w:val="0"/>
                <w:sz w:val="24"/>
                <w:szCs w:val="24"/>
                <w:u w:val="none"/>
                <w:lang w:val="en-US" w:eastAsia="zh-CN" w:bidi="ar"/>
              </w:rPr>
              <w:t>在原址新建一体式泵站1座，雨水设计规模4m³/s，污水设计规模0.4m³/s</w:t>
            </w:r>
            <w:r>
              <w:rPr>
                <w:rFonts w:hint="eastAsia" w:eastAsia="仿宋_GB2312" w:cs="仿宋_GB2312"/>
                <w:i w:val="0"/>
                <w:color w:val="000000"/>
                <w:kern w:val="0"/>
                <w:sz w:val="24"/>
                <w:szCs w:val="24"/>
                <w:u w:val="none"/>
                <w:lang w:val="en-US" w:eastAsia="zh-CN" w:bidi="ar"/>
              </w:rPr>
              <w:t>。</w:t>
            </w:r>
          </w:p>
        </w:tc>
        <w:tc>
          <w:tcPr>
            <w:tcW w:w="1654" w:type="dxa"/>
            <w:vAlign w:val="center"/>
          </w:tcPr>
          <w:p>
            <w:pPr>
              <w:keepNext w:val="0"/>
              <w:keepLines w:val="0"/>
              <w:widowControl w:val="0"/>
              <w:suppressLineNumbers w:val="0"/>
              <w:spacing w:line="280" w:lineRule="exact"/>
              <w:jc w:val="both"/>
              <w:textAlignment w:val="center"/>
            </w:pPr>
            <w:r>
              <w:rPr>
                <w:rFonts w:hint="eastAsia" w:ascii="Times New Roman" w:hAnsi="Times New Roman" w:eastAsia="仿宋_GB2312" w:cs="仿宋_GB2312"/>
                <w:i w:val="0"/>
                <w:color w:val="000000"/>
                <w:kern w:val="0"/>
                <w:sz w:val="24"/>
                <w:szCs w:val="24"/>
                <w:u w:val="none"/>
                <w:lang w:val="en-US" w:eastAsia="zh-CN" w:bidi="ar"/>
              </w:rPr>
              <w:t>2024年12月</w:t>
            </w:r>
          </w:p>
        </w:tc>
        <w:tc>
          <w:tcPr>
            <w:tcW w:w="1420" w:type="dxa"/>
            <w:vAlign w:val="center"/>
          </w:tcPr>
          <w:p>
            <w:pPr>
              <w:keepNext w:val="0"/>
              <w:keepLines w:val="0"/>
              <w:widowControl w:val="0"/>
              <w:suppressLineNumbers w:val="0"/>
              <w:spacing w:line="280" w:lineRule="exact"/>
              <w:jc w:val="both"/>
              <w:textAlignment w:val="center"/>
            </w:pPr>
            <w:r>
              <w:rPr>
                <w:rFonts w:hint="eastAsia" w:ascii="Times New Roman" w:hAnsi="Times New Roman" w:eastAsia="仿宋_GB2312" w:cs="仿宋_GB2312"/>
                <w:i w:val="0"/>
                <w:color w:val="000000"/>
                <w:kern w:val="0"/>
                <w:sz w:val="24"/>
                <w:szCs w:val="24"/>
                <w:u w:val="none"/>
                <w:lang w:val="en-US" w:eastAsia="zh-CN" w:bidi="ar"/>
              </w:rPr>
              <w:t>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58" w:hRule="atLeast"/>
        </w:trPr>
        <w:tc>
          <w:tcPr>
            <w:tcW w:w="655" w:type="dxa"/>
            <w:vAlign w:val="center"/>
          </w:tcPr>
          <w:p>
            <w:pPr>
              <w:keepNext w:val="0"/>
              <w:keepLines w:val="0"/>
              <w:widowControl w:val="0"/>
              <w:suppressLineNumbers w:val="0"/>
              <w:spacing w:line="280" w:lineRule="exact"/>
              <w:jc w:val="center"/>
              <w:textAlignment w:val="center"/>
            </w:pPr>
            <w:r>
              <w:rPr>
                <w:rFonts w:hint="eastAsia" w:ascii="Times New Roman" w:hAnsi="Times New Roman" w:eastAsia="仿宋_GB2312" w:cs="仿宋_GB2312"/>
                <w:i w:val="0"/>
                <w:color w:val="000000"/>
                <w:kern w:val="0"/>
                <w:sz w:val="28"/>
                <w:szCs w:val="28"/>
                <w:u w:val="none"/>
                <w:lang w:val="en-US" w:eastAsia="zh-CN" w:bidi="ar"/>
              </w:rPr>
              <w:t>4</w:t>
            </w:r>
          </w:p>
        </w:tc>
        <w:tc>
          <w:tcPr>
            <w:tcW w:w="1606" w:type="dxa"/>
            <w:vAlign w:val="center"/>
          </w:tcPr>
          <w:p>
            <w:pPr>
              <w:keepNext w:val="0"/>
              <w:keepLines w:val="0"/>
              <w:widowControl w:val="0"/>
              <w:suppressLineNumbers w:val="0"/>
              <w:spacing w:line="280" w:lineRule="exact"/>
              <w:jc w:val="both"/>
              <w:textAlignment w:val="center"/>
            </w:pPr>
            <w:r>
              <w:rPr>
                <w:rFonts w:hint="eastAsia" w:ascii="Times New Roman" w:hAnsi="Times New Roman" w:eastAsia="仿宋_GB2312" w:cs="仿宋_GB2312"/>
                <w:i w:val="0"/>
                <w:color w:val="000000"/>
                <w:kern w:val="0"/>
                <w:sz w:val="24"/>
                <w:szCs w:val="24"/>
                <w:u w:val="none"/>
                <w:lang w:val="en-US" w:eastAsia="zh-CN" w:bidi="ar"/>
              </w:rPr>
              <w:t>排水管渠及其附属设施建设工程</w:t>
            </w:r>
          </w:p>
        </w:tc>
        <w:tc>
          <w:tcPr>
            <w:tcW w:w="1987" w:type="dxa"/>
            <w:vAlign w:val="center"/>
          </w:tcPr>
          <w:p>
            <w:pPr>
              <w:keepNext w:val="0"/>
              <w:keepLines w:val="0"/>
              <w:widowControl w:val="0"/>
              <w:suppressLineNumbers w:val="0"/>
              <w:spacing w:line="280" w:lineRule="exact"/>
              <w:jc w:val="both"/>
              <w:textAlignment w:val="center"/>
            </w:pPr>
            <w:r>
              <w:rPr>
                <w:rFonts w:hint="eastAsia" w:ascii="Times New Roman" w:hAnsi="Times New Roman" w:eastAsia="仿宋_GB2312" w:cs="仿宋_GB2312"/>
                <w:i w:val="0"/>
                <w:color w:val="000000"/>
                <w:kern w:val="0"/>
                <w:sz w:val="24"/>
                <w:szCs w:val="24"/>
                <w:u w:val="none"/>
                <w:lang w:val="en-US" w:eastAsia="zh-CN" w:bidi="ar"/>
              </w:rPr>
              <w:t>米兰雨水泵站出水管道改造工程</w:t>
            </w:r>
          </w:p>
        </w:tc>
        <w:tc>
          <w:tcPr>
            <w:tcW w:w="1665" w:type="dxa"/>
            <w:vAlign w:val="center"/>
          </w:tcPr>
          <w:p>
            <w:pPr>
              <w:keepNext w:val="0"/>
              <w:keepLines w:val="0"/>
              <w:widowControl w:val="0"/>
              <w:suppressLineNumbers w:val="0"/>
              <w:spacing w:line="280" w:lineRule="exact"/>
              <w:jc w:val="both"/>
              <w:textAlignment w:val="center"/>
            </w:pPr>
            <w:r>
              <w:rPr>
                <w:rFonts w:hint="eastAsia" w:ascii="Times New Roman" w:hAnsi="Times New Roman" w:eastAsia="仿宋_GB2312" w:cs="仿宋_GB2312"/>
                <w:i w:val="0"/>
                <w:color w:val="000000"/>
                <w:kern w:val="0"/>
                <w:sz w:val="24"/>
                <w:szCs w:val="24"/>
                <w:u w:val="none"/>
                <w:lang w:val="en-US" w:eastAsia="zh-CN" w:bidi="ar"/>
              </w:rPr>
              <w:t>咸水沽镇米兰雨水泵站</w:t>
            </w:r>
          </w:p>
        </w:tc>
        <w:tc>
          <w:tcPr>
            <w:tcW w:w="3710" w:type="dxa"/>
            <w:vAlign w:val="center"/>
          </w:tcPr>
          <w:p>
            <w:pPr>
              <w:keepNext w:val="0"/>
              <w:keepLines w:val="0"/>
              <w:widowControl w:val="0"/>
              <w:suppressLineNumbers w:val="0"/>
              <w:spacing w:line="280" w:lineRule="exact"/>
              <w:jc w:val="both"/>
              <w:textAlignment w:val="center"/>
            </w:pPr>
            <w:r>
              <w:rPr>
                <w:rFonts w:hint="eastAsia" w:ascii="Times New Roman" w:hAnsi="Times New Roman" w:eastAsia="仿宋_GB2312" w:cs="仿宋_GB2312"/>
                <w:i w:val="0"/>
                <w:color w:val="000000"/>
                <w:kern w:val="0"/>
                <w:sz w:val="24"/>
                <w:szCs w:val="24"/>
                <w:u w:val="none"/>
                <w:lang w:val="en-US" w:eastAsia="zh-CN" w:bidi="ar"/>
              </w:rPr>
              <w:t>新建雨水压力出水管，管道长度约0.9km</w:t>
            </w:r>
            <w:r>
              <w:rPr>
                <w:rFonts w:hint="eastAsia" w:eastAsia="仿宋_GB2312" w:cs="仿宋_GB2312"/>
                <w:i w:val="0"/>
                <w:color w:val="000000"/>
                <w:kern w:val="0"/>
                <w:sz w:val="24"/>
                <w:szCs w:val="24"/>
                <w:u w:val="none"/>
                <w:lang w:val="en-US" w:eastAsia="zh-CN" w:bidi="ar"/>
              </w:rPr>
              <w:t>。</w:t>
            </w:r>
          </w:p>
        </w:tc>
        <w:tc>
          <w:tcPr>
            <w:tcW w:w="1654" w:type="dxa"/>
            <w:vAlign w:val="center"/>
          </w:tcPr>
          <w:p>
            <w:pPr>
              <w:keepNext w:val="0"/>
              <w:keepLines w:val="0"/>
              <w:widowControl w:val="0"/>
              <w:suppressLineNumbers w:val="0"/>
              <w:spacing w:line="280" w:lineRule="exact"/>
              <w:jc w:val="both"/>
              <w:textAlignment w:val="center"/>
            </w:pPr>
            <w:r>
              <w:rPr>
                <w:rFonts w:hint="eastAsia" w:ascii="Times New Roman" w:hAnsi="Times New Roman" w:eastAsia="仿宋_GB2312" w:cs="仿宋_GB2312"/>
                <w:i w:val="0"/>
                <w:color w:val="000000"/>
                <w:kern w:val="0"/>
                <w:sz w:val="24"/>
                <w:szCs w:val="24"/>
                <w:u w:val="none"/>
                <w:lang w:val="en-US" w:eastAsia="zh-CN" w:bidi="ar"/>
              </w:rPr>
              <w:t>2024年12月</w:t>
            </w:r>
          </w:p>
        </w:tc>
        <w:tc>
          <w:tcPr>
            <w:tcW w:w="1420" w:type="dxa"/>
            <w:vAlign w:val="center"/>
          </w:tcPr>
          <w:p>
            <w:pPr>
              <w:keepNext w:val="0"/>
              <w:keepLines w:val="0"/>
              <w:widowControl w:val="0"/>
              <w:suppressLineNumbers w:val="0"/>
              <w:spacing w:line="280" w:lineRule="exact"/>
              <w:jc w:val="both"/>
              <w:textAlignment w:val="center"/>
            </w:pPr>
            <w:r>
              <w:rPr>
                <w:rFonts w:hint="eastAsia" w:ascii="Times New Roman" w:hAnsi="Times New Roman" w:eastAsia="仿宋_GB2312" w:cs="仿宋_GB2312"/>
                <w:i w:val="0"/>
                <w:color w:val="000000"/>
                <w:kern w:val="0"/>
                <w:sz w:val="24"/>
                <w:szCs w:val="24"/>
                <w:u w:val="none"/>
                <w:lang w:val="en-US" w:eastAsia="zh-CN" w:bidi="ar"/>
              </w:rPr>
              <w:t>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49" w:hRule="atLeast"/>
        </w:trPr>
        <w:tc>
          <w:tcPr>
            <w:tcW w:w="655" w:type="dxa"/>
            <w:vAlign w:val="center"/>
          </w:tcPr>
          <w:p>
            <w:pPr>
              <w:keepNext w:val="0"/>
              <w:keepLines w:val="0"/>
              <w:widowControl w:val="0"/>
              <w:suppressLineNumbers w:val="0"/>
              <w:spacing w:line="280" w:lineRule="exact"/>
              <w:jc w:val="center"/>
              <w:textAlignment w:val="center"/>
            </w:pPr>
            <w:r>
              <w:rPr>
                <w:rFonts w:hint="eastAsia" w:ascii="Times New Roman" w:hAnsi="Times New Roman" w:eastAsia="仿宋_GB2312" w:cs="仿宋_GB2312"/>
                <w:i w:val="0"/>
                <w:color w:val="000000"/>
                <w:kern w:val="0"/>
                <w:sz w:val="24"/>
                <w:szCs w:val="24"/>
                <w:u w:val="none"/>
                <w:lang w:val="en-US" w:eastAsia="zh-CN" w:bidi="ar"/>
              </w:rPr>
              <w:t>5</w:t>
            </w:r>
          </w:p>
        </w:tc>
        <w:tc>
          <w:tcPr>
            <w:tcW w:w="1606" w:type="dxa"/>
            <w:vAlign w:val="center"/>
          </w:tcPr>
          <w:p>
            <w:pPr>
              <w:keepNext w:val="0"/>
              <w:keepLines w:val="0"/>
              <w:widowControl w:val="0"/>
              <w:suppressLineNumbers w:val="0"/>
              <w:spacing w:line="280" w:lineRule="exact"/>
              <w:jc w:val="both"/>
              <w:textAlignment w:val="center"/>
            </w:pPr>
            <w:r>
              <w:rPr>
                <w:rFonts w:hint="eastAsia" w:ascii="Times New Roman" w:hAnsi="Times New Roman" w:eastAsia="仿宋_GB2312" w:cs="仿宋_GB2312"/>
                <w:i w:val="0"/>
                <w:color w:val="000000"/>
                <w:kern w:val="0"/>
                <w:sz w:val="24"/>
                <w:szCs w:val="24"/>
                <w:u w:val="none"/>
                <w:lang w:val="en-US" w:eastAsia="zh-CN" w:bidi="ar"/>
              </w:rPr>
              <w:t>排水管渠及其附属设施建设工程</w:t>
            </w:r>
          </w:p>
        </w:tc>
        <w:tc>
          <w:tcPr>
            <w:tcW w:w="1987" w:type="dxa"/>
            <w:vAlign w:val="center"/>
          </w:tcPr>
          <w:p>
            <w:pPr>
              <w:keepNext w:val="0"/>
              <w:keepLines w:val="0"/>
              <w:widowControl w:val="0"/>
              <w:suppressLineNumbers w:val="0"/>
              <w:spacing w:line="280" w:lineRule="exact"/>
              <w:jc w:val="both"/>
              <w:textAlignment w:val="center"/>
            </w:pPr>
            <w:r>
              <w:rPr>
                <w:rFonts w:hint="eastAsia" w:ascii="Times New Roman" w:hAnsi="Times New Roman" w:eastAsia="仿宋_GB2312" w:cs="仿宋_GB2312"/>
                <w:i w:val="0"/>
                <w:color w:val="000000"/>
                <w:kern w:val="0"/>
                <w:sz w:val="24"/>
                <w:szCs w:val="24"/>
                <w:u w:val="none"/>
                <w:lang w:val="en-US" w:eastAsia="zh-CN" w:bidi="ar"/>
              </w:rPr>
              <w:t>周辛庄泵站迁建工程</w:t>
            </w:r>
          </w:p>
        </w:tc>
        <w:tc>
          <w:tcPr>
            <w:tcW w:w="1665" w:type="dxa"/>
            <w:vAlign w:val="center"/>
          </w:tcPr>
          <w:p>
            <w:pPr>
              <w:keepNext w:val="0"/>
              <w:keepLines w:val="0"/>
              <w:widowControl w:val="0"/>
              <w:suppressLineNumbers w:val="0"/>
              <w:spacing w:line="280" w:lineRule="exact"/>
              <w:jc w:val="both"/>
              <w:textAlignment w:val="center"/>
            </w:pPr>
            <w:r>
              <w:rPr>
                <w:rFonts w:hint="eastAsia" w:ascii="Times New Roman" w:hAnsi="Times New Roman" w:eastAsia="仿宋_GB2312" w:cs="仿宋_GB2312"/>
                <w:i w:val="0"/>
                <w:color w:val="000000"/>
                <w:kern w:val="0"/>
                <w:sz w:val="24"/>
                <w:szCs w:val="24"/>
                <w:u w:val="none"/>
                <w:lang w:val="en-US" w:eastAsia="zh-CN" w:bidi="ar"/>
              </w:rPr>
              <w:t>紫江路与津晋高速交口</w:t>
            </w:r>
          </w:p>
        </w:tc>
        <w:tc>
          <w:tcPr>
            <w:tcW w:w="3710" w:type="dxa"/>
            <w:vAlign w:val="center"/>
          </w:tcPr>
          <w:p>
            <w:pPr>
              <w:keepNext w:val="0"/>
              <w:keepLines w:val="0"/>
              <w:widowControl w:val="0"/>
              <w:suppressLineNumbers w:val="0"/>
              <w:spacing w:line="280" w:lineRule="exact"/>
              <w:jc w:val="both"/>
              <w:textAlignment w:val="center"/>
            </w:pPr>
            <w:r>
              <w:rPr>
                <w:rFonts w:hint="eastAsia" w:ascii="Times New Roman" w:hAnsi="Times New Roman" w:eastAsia="仿宋_GB2312" w:cs="仿宋_GB2312"/>
                <w:i w:val="0"/>
                <w:color w:val="000000"/>
                <w:kern w:val="0"/>
                <w:sz w:val="24"/>
                <w:szCs w:val="24"/>
                <w:u w:val="none"/>
                <w:lang w:val="en-US" w:eastAsia="zh-CN" w:bidi="ar"/>
              </w:rPr>
              <w:t>废除现状周辛庄雨水泵站，位于规划地块内新建雨水泵站设计规模20m³/s</w:t>
            </w:r>
            <w:r>
              <w:rPr>
                <w:rFonts w:hint="eastAsia" w:eastAsia="仿宋_GB2312" w:cs="仿宋_GB2312"/>
                <w:i w:val="0"/>
                <w:color w:val="000000"/>
                <w:kern w:val="0"/>
                <w:sz w:val="24"/>
                <w:szCs w:val="24"/>
                <w:u w:val="none"/>
                <w:lang w:val="en-US" w:eastAsia="zh-CN" w:bidi="ar"/>
              </w:rPr>
              <w:t>。</w:t>
            </w:r>
          </w:p>
        </w:tc>
        <w:tc>
          <w:tcPr>
            <w:tcW w:w="1654" w:type="dxa"/>
            <w:vAlign w:val="center"/>
          </w:tcPr>
          <w:p>
            <w:pPr>
              <w:keepNext w:val="0"/>
              <w:keepLines w:val="0"/>
              <w:widowControl w:val="0"/>
              <w:suppressLineNumbers w:val="0"/>
              <w:spacing w:line="280" w:lineRule="exact"/>
              <w:jc w:val="both"/>
              <w:textAlignment w:val="center"/>
            </w:pPr>
            <w:r>
              <w:rPr>
                <w:rFonts w:hint="eastAsia" w:ascii="Times New Roman" w:hAnsi="Times New Roman" w:eastAsia="仿宋_GB2312" w:cs="仿宋_GB2312"/>
                <w:i w:val="0"/>
                <w:color w:val="000000"/>
                <w:kern w:val="0"/>
                <w:sz w:val="24"/>
                <w:szCs w:val="24"/>
                <w:u w:val="none"/>
                <w:lang w:val="en-US" w:eastAsia="zh-CN" w:bidi="ar"/>
              </w:rPr>
              <w:t>2025年12月</w:t>
            </w:r>
          </w:p>
        </w:tc>
        <w:tc>
          <w:tcPr>
            <w:tcW w:w="1420" w:type="dxa"/>
            <w:vAlign w:val="center"/>
          </w:tcPr>
          <w:p>
            <w:pPr>
              <w:keepNext w:val="0"/>
              <w:keepLines w:val="0"/>
              <w:widowControl w:val="0"/>
              <w:suppressLineNumbers w:val="0"/>
              <w:spacing w:line="280" w:lineRule="exact"/>
              <w:jc w:val="both"/>
              <w:textAlignment w:val="center"/>
            </w:pPr>
            <w:r>
              <w:rPr>
                <w:rFonts w:hint="eastAsia" w:ascii="Times New Roman" w:hAnsi="Times New Roman" w:eastAsia="仿宋_GB2312" w:cs="仿宋_GB2312"/>
                <w:i w:val="0"/>
                <w:color w:val="000000"/>
                <w:kern w:val="0"/>
                <w:sz w:val="24"/>
                <w:szCs w:val="24"/>
                <w:u w:val="none"/>
                <w:lang w:val="en-US" w:eastAsia="zh-CN" w:bidi="ar"/>
              </w:rPr>
              <w:t>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655" w:type="dxa"/>
            <w:vAlign w:val="center"/>
          </w:tcPr>
          <w:p>
            <w:pPr>
              <w:keepNext w:val="0"/>
              <w:keepLines w:val="0"/>
              <w:widowControl w:val="0"/>
              <w:suppressLineNumbers w:val="0"/>
              <w:spacing w:line="280" w:lineRule="exact"/>
              <w:jc w:val="center"/>
              <w:textAlignment w:val="center"/>
            </w:pPr>
            <w:r>
              <w:rPr>
                <w:rFonts w:hint="eastAsia" w:ascii="Times New Roman" w:hAnsi="Times New Roman" w:eastAsia="仿宋_GB2312" w:cs="仿宋_GB2312"/>
                <w:i w:val="0"/>
                <w:color w:val="000000"/>
                <w:kern w:val="0"/>
                <w:sz w:val="24"/>
                <w:szCs w:val="24"/>
                <w:u w:val="none"/>
                <w:lang w:val="en-US" w:eastAsia="zh-CN" w:bidi="ar"/>
              </w:rPr>
              <w:t>6</w:t>
            </w:r>
          </w:p>
        </w:tc>
        <w:tc>
          <w:tcPr>
            <w:tcW w:w="1606" w:type="dxa"/>
            <w:vAlign w:val="center"/>
          </w:tcPr>
          <w:p>
            <w:pPr>
              <w:keepNext w:val="0"/>
              <w:keepLines w:val="0"/>
              <w:widowControl w:val="0"/>
              <w:suppressLineNumbers w:val="0"/>
              <w:spacing w:line="280" w:lineRule="exact"/>
              <w:jc w:val="both"/>
              <w:textAlignment w:val="center"/>
            </w:pPr>
            <w:r>
              <w:rPr>
                <w:rFonts w:hint="eastAsia" w:ascii="Times New Roman" w:hAnsi="Times New Roman" w:eastAsia="仿宋_GB2312" w:cs="仿宋_GB2312"/>
                <w:i w:val="0"/>
                <w:color w:val="000000"/>
                <w:kern w:val="0"/>
                <w:sz w:val="24"/>
                <w:szCs w:val="24"/>
                <w:u w:val="none"/>
                <w:lang w:val="en-US" w:eastAsia="zh-CN" w:bidi="ar"/>
              </w:rPr>
              <w:t>排水管渠及其附属设施建设工程</w:t>
            </w:r>
          </w:p>
        </w:tc>
        <w:tc>
          <w:tcPr>
            <w:tcW w:w="1987" w:type="dxa"/>
            <w:vAlign w:val="center"/>
          </w:tcPr>
          <w:p>
            <w:pPr>
              <w:keepNext w:val="0"/>
              <w:keepLines w:val="0"/>
              <w:widowControl w:val="0"/>
              <w:suppressLineNumbers w:val="0"/>
              <w:spacing w:line="280" w:lineRule="exact"/>
              <w:jc w:val="both"/>
              <w:textAlignment w:val="center"/>
            </w:pPr>
            <w:r>
              <w:rPr>
                <w:rFonts w:hint="eastAsia" w:ascii="Times New Roman" w:hAnsi="Times New Roman" w:eastAsia="仿宋_GB2312" w:cs="仿宋_GB2312"/>
                <w:i w:val="0"/>
                <w:color w:val="000000"/>
                <w:kern w:val="0"/>
                <w:sz w:val="24"/>
                <w:szCs w:val="24"/>
                <w:u w:val="none"/>
                <w:lang w:val="en-US" w:eastAsia="zh-CN" w:bidi="ar"/>
              </w:rPr>
              <w:t>咸水沽镇体育场路泵站</w:t>
            </w:r>
          </w:p>
        </w:tc>
        <w:tc>
          <w:tcPr>
            <w:tcW w:w="1665" w:type="dxa"/>
            <w:vAlign w:val="center"/>
          </w:tcPr>
          <w:p>
            <w:pPr>
              <w:keepNext w:val="0"/>
              <w:keepLines w:val="0"/>
              <w:widowControl w:val="0"/>
              <w:suppressLineNumbers w:val="0"/>
              <w:spacing w:line="280" w:lineRule="exact"/>
              <w:jc w:val="both"/>
              <w:textAlignment w:val="center"/>
            </w:pPr>
            <w:r>
              <w:rPr>
                <w:rFonts w:hint="eastAsia" w:ascii="Times New Roman" w:hAnsi="Times New Roman" w:eastAsia="仿宋_GB2312" w:cs="仿宋_GB2312"/>
                <w:i w:val="0"/>
                <w:color w:val="000000"/>
                <w:kern w:val="0"/>
                <w:sz w:val="24"/>
                <w:szCs w:val="24"/>
                <w:u w:val="none"/>
                <w:lang w:val="en-US" w:eastAsia="zh-CN" w:bidi="ar"/>
              </w:rPr>
              <w:t>咸水沽镇照明北里北侧</w:t>
            </w:r>
          </w:p>
        </w:tc>
        <w:tc>
          <w:tcPr>
            <w:tcW w:w="3710" w:type="dxa"/>
            <w:vAlign w:val="center"/>
          </w:tcPr>
          <w:p>
            <w:pPr>
              <w:keepNext w:val="0"/>
              <w:keepLines w:val="0"/>
              <w:widowControl w:val="0"/>
              <w:suppressLineNumbers w:val="0"/>
              <w:spacing w:line="280" w:lineRule="exact"/>
              <w:jc w:val="both"/>
              <w:textAlignment w:val="center"/>
            </w:pPr>
            <w:r>
              <w:rPr>
                <w:rFonts w:hint="eastAsia" w:ascii="Times New Roman" w:hAnsi="Times New Roman" w:eastAsia="仿宋_GB2312" w:cs="仿宋_GB2312"/>
                <w:i w:val="0"/>
                <w:color w:val="000000"/>
                <w:kern w:val="0"/>
                <w:sz w:val="24"/>
                <w:szCs w:val="24"/>
                <w:u w:val="none"/>
                <w:lang w:val="en-US" w:eastAsia="zh-CN" w:bidi="ar"/>
              </w:rPr>
              <w:t>新建雨水泵站设计规模14m³/s</w:t>
            </w:r>
            <w:r>
              <w:rPr>
                <w:rFonts w:hint="eastAsia" w:eastAsia="仿宋_GB2312" w:cs="仿宋_GB2312"/>
                <w:i w:val="0"/>
                <w:color w:val="000000"/>
                <w:kern w:val="0"/>
                <w:sz w:val="24"/>
                <w:szCs w:val="24"/>
                <w:u w:val="none"/>
                <w:lang w:val="en-US" w:eastAsia="zh-CN" w:bidi="ar"/>
              </w:rPr>
              <w:t>。</w:t>
            </w:r>
          </w:p>
        </w:tc>
        <w:tc>
          <w:tcPr>
            <w:tcW w:w="1654" w:type="dxa"/>
            <w:vAlign w:val="center"/>
          </w:tcPr>
          <w:p>
            <w:pPr>
              <w:keepNext w:val="0"/>
              <w:keepLines w:val="0"/>
              <w:widowControl w:val="0"/>
              <w:suppressLineNumbers w:val="0"/>
              <w:spacing w:line="280" w:lineRule="exact"/>
              <w:jc w:val="both"/>
              <w:textAlignment w:val="center"/>
            </w:pPr>
            <w:r>
              <w:rPr>
                <w:rFonts w:hint="eastAsia" w:ascii="Times New Roman" w:hAnsi="Times New Roman" w:eastAsia="仿宋_GB2312" w:cs="仿宋_GB2312"/>
                <w:i w:val="0"/>
                <w:color w:val="000000"/>
                <w:kern w:val="0"/>
                <w:sz w:val="24"/>
                <w:szCs w:val="24"/>
                <w:u w:val="none"/>
                <w:lang w:val="en-US" w:eastAsia="zh-CN" w:bidi="ar"/>
              </w:rPr>
              <w:t>2025年12月</w:t>
            </w:r>
          </w:p>
        </w:tc>
        <w:tc>
          <w:tcPr>
            <w:tcW w:w="1420" w:type="dxa"/>
            <w:vAlign w:val="center"/>
          </w:tcPr>
          <w:p>
            <w:pPr>
              <w:keepNext w:val="0"/>
              <w:keepLines w:val="0"/>
              <w:widowControl w:val="0"/>
              <w:suppressLineNumbers w:val="0"/>
              <w:spacing w:line="280" w:lineRule="exact"/>
              <w:jc w:val="both"/>
              <w:textAlignment w:val="center"/>
            </w:pPr>
            <w:r>
              <w:rPr>
                <w:rFonts w:hint="eastAsia" w:ascii="Times New Roman" w:hAnsi="Times New Roman" w:eastAsia="仿宋_GB2312" w:cs="仿宋_GB2312"/>
                <w:i w:val="0"/>
                <w:color w:val="000000"/>
                <w:kern w:val="0"/>
                <w:sz w:val="24"/>
                <w:szCs w:val="24"/>
                <w:u w:val="none"/>
                <w:lang w:val="en-US" w:eastAsia="zh-CN" w:bidi="ar"/>
              </w:rPr>
              <w:t>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655" w:type="dxa"/>
            <w:vAlign w:val="center"/>
          </w:tcPr>
          <w:p>
            <w:pPr>
              <w:keepNext w:val="0"/>
              <w:keepLines w:val="0"/>
              <w:widowControl w:val="0"/>
              <w:suppressLineNumbers w:val="0"/>
              <w:spacing w:line="280" w:lineRule="exact"/>
              <w:jc w:val="center"/>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7</w:t>
            </w:r>
          </w:p>
        </w:tc>
        <w:tc>
          <w:tcPr>
            <w:tcW w:w="1606" w:type="dxa"/>
            <w:vAlign w:val="center"/>
          </w:tcPr>
          <w:p>
            <w:pPr>
              <w:keepNext w:val="0"/>
              <w:keepLines w:val="0"/>
              <w:widowControl w:val="0"/>
              <w:suppressLineNumbers w:val="0"/>
              <w:spacing w:line="280" w:lineRule="exact"/>
              <w:jc w:val="both"/>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排水管渠及其附属设施建设工程</w:t>
            </w:r>
          </w:p>
        </w:tc>
        <w:tc>
          <w:tcPr>
            <w:tcW w:w="1987" w:type="dxa"/>
            <w:vAlign w:val="center"/>
          </w:tcPr>
          <w:p>
            <w:pPr>
              <w:keepNext w:val="0"/>
              <w:keepLines w:val="0"/>
              <w:widowControl w:val="0"/>
              <w:suppressLineNumbers w:val="0"/>
              <w:spacing w:line="280" w:lineRule="exact"/>
              <w:jc w:val="both"/>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赤龙街雨水泵站</w:t>
            </w:r>
          </w:p>
        </w:tc>
        <w:tc>
          <w:tcPr>
            <w:tcW w:w="1665" w:type="dxa"/>
            <w:vAlign w:val="center"/>
          </w:tcPr>
          <w:p>
            <w:pPr>
              <w:keepNext w:val="0"/>
              <w:keepLines w:val="0"/>
              <w:widowControl w:val="0"/>
              <w:suppressLineNumbers w:val="0"/>
              <w:spacing w:line="280" w:lineRule="exact"/>
              <w:jc w:val="both"/>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双港镇郭黄庄村党群服务中心对过</w:t>
            </w:r>
          </w:p>
        </w:tc>
        <w:tc>
          <w:tcPr>
            <w:tcW w:w="3710" w:type="dxa"/>
            <w:vAlign w:val="center"/>
          </w:tcPr>
          <w:p>
            <w:pPr>
              <w:keepNext w:val="0"/>
              <w:keepLines w:val="0"/>
              <w:widowControl w:val="0"/>
              <w:suppressLineNumbers w:val="0"/>
              <w:spacing w:line="280" w:lineRule="exact"/>
              <w:jc w:val="both"/>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新建雨水泵站设计规模25.7m³/s</w:t>
            </w:r>
            <w:r>
              <w:rPr>
                <w:rFonts w:hint="eastAsia" w:eastAsia="仿宋_GB2312" w:cs="仿宋_GB2312"/>
                <w:i w:val="0"/>
                <w:color w:val="000000"/>
                <w:kern w:val="0"/>
                <w:sz w:val="24"/>
                <w:szCs w:val="24"/>
                <w:u w:val="none"/>
                <w:lang w:val="en-US" w:eastAsia="zh-CN" w:bidi="ar"/>
              </w:rPr>
              <w:t>。</w:t>
            </w:r>
          </w:p>
        </w:tc>
        <w:tc>
          <w:tcPr>
            <w:tcW w:w="1654" w:type="dxa"/>
            <w:vAlign w:val="center"/>
          </w:tcPr>
          <w:p>
            <w:pPr>
              <w:keepNext w:val="0"/>
              <w:keepLines w:val="0"/>
              <w:widowControl w:val="0"/>
              <w:suppressLineNumbers w:val="0"/>
              <w:spacing w:line="280" w:lineRule="exact"/>
              <w:jc w:val="both"/>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2025年12月</w:t>
            </w:r>
          </w:p>
        </w:tc>
        <w:tc>
          <w:tcPr>
            <w:tcW w:w="1420" w:type="dxa"/>
            <w:vAlign w:val="center"/>
          </w:tcPr>
          <w:p>
            <w:pPr>
              <w:keepNext w:val="0"/>
              <w:keepLines w:val="0"/>
              <w:widowControl w:val="0"/>
              <w:suppressLineNumbers w:val="0"/>
              <w:spacing w:line="280" w:lineRule="exact"/>
              <w:jc w:val="both"/>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655" w:type="dxa"/>
            <w:vAlign w:val="center"/>
          </w:tcPr>
          <w:p>
            <w:pPr>
              <w:keepNext w:val="0"/>
              <w:keepLines w:val="0"/>
              <w:widowControl w:val="0"/>
              <w:suppressLineNumbers w:val="0"/>
              <w:spacing w:line="280" w:lineRule="exact"/>
              <w:jc w:val="center"/>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8</w:t>
            </w:r>
          </w:p>
        </w:tc>
        <w:tc>
          <w:tcPr>
            <w:tcW w:w="1606" w:type="dxa"/>
            <w:vAlign w:val="center"/>
          </w:tcPr>
          <w:p>
            <w:pPr>
              <w:keepNext w:val="0"/>
              <w:keepLines w:val="0"/>
              <w:widowControl w:val="0"/>
              <w:suppressLineNumbers w:val="0"/>
              <w:spacing w:line="280" w:lineRule="exact"/>
              <w:jc w:val="both"/>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排水管渠及其附属设施建设工程</w:t>
            </w:r>
          </w:p>
        </w:tc>
        <w:tc>
          <w:tcPr>
            <w:tcW w:w="1987" w:type="dxa"/>
            <w:vAlign w:val="center"/>
          </w:tcPr>
          <w:p>
            <w:pPr>
              <w:keepNext w:val="0"/>
              <w:keepLines w:val="0"/>
              <w:widowControl w:val="0"/>
              <w:suppressLineNumbers w:val="0"/>
              <w:spacing w:line="280" w:lineRule="exact"/>
              <w:jc w:val="both"/>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新家园10号泵站</w:t>
            </w:r>
          </w:p>
        </w:tc>
        <w:tc>
          <w:tcPr>
            <w:tcW w:w="1665" w:type="dxa"/>
            <w:vAlign w:val="center"/>
          </w:tcPr>
          <w:p>
            <w:pPr>
              <w:keepNext w:val="0"/>
              <w:keepLines w:val="0"/>
              <w:widowControl w:val="0"/>
              <w:suppressLineNumbers w:val="0"/>
              <w:spacing w:line="280" w:lineRule="exact"/>
              <w:jc w:val="both"/>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景莲道与先锋排水河交口处</w:t>
            </w:r>
          </w:p>
        </w:tc>
        <w:tc>
          <w:tcPr>
            <w:tcW w:w="3710" w:type="dxa"/>
            <w:vAlign w:val="center"/>
          </w:tcPr>
          <w:p>
            <w:pPr>
              <w:keepNext w:val="0"/>
              <w:keepLines w:val="0"/>
              <w:widowControl w:val="0"/>
              <w:suppressLineNumbers w:val="0"/>
              <w:spacing w:line="280" w:lineRule="exact"/>
              <w:jc w:val="both"/>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新建雨水泵站设计规模22m³/s</w:t>
            </w:r>
            <w:r>
              <w:rPr>
                <w:rFonts w:hint="eastAsia" w:eastAsia="仿宋_GB2312" w:cs="仿宋_GB2312"/>
                <w:i w:val="0"/>
                <w:color w:val="000000"/>
                <w:kern w:val="0"/>
                <w:sz w:val="24"/>
                <w:szCs w:val="24"/>
                <w:u w:val="none"/>
                <w:lang w:val="en-US" w:eastAsia="zh-CN" w:bidi="ar"/>
              </w:rPr>
              <w:t>。</w:t>
            </w:r>
          </w:p>
        </w:tc>
        <w:tc>
          <w:tcPr>
            <w:tcW w:w="1654" w:type="dxa"/>
            <w:vAlign w:val="center"/>
          </w:tcPr>
          <w:p>
            <w:pPr>
              <w:keepNext w:val="0"/>
              <w:keepLines w:val="0"/>
              <w:widowControl w:val="0"/>
              <w:suppressLineNumbers w:val="0"/>
              <w:spacing w:line="280" w:lineRule="exact"/>
              <w:jc w:val="both"/>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2025年12月</w:t>
            </w:r>
          </w:p>
        </w:tc>
        <w:tc>
          <w:tcPr>
            <w:tcW w:w="1420" w:type="dxa"/>
            <w:vAlign w:val="center"/>
          </w:tcPr>
          <w:p>
            <w:pPr>
              <w:keepNext w:val="0"/>
              <w:keepLines w:val="0"/>
              <w:widowControl w:val="0"/>
              <w:suppressLineNumbers w:val="0"/>
              <w:spacing w:line="280" w:lineRule="exact"/>
              <w:jc w:val="both"/>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655" w:type="dxa"/>
            <w:vAlign w:val="center"/>
          </w:tcPr>
          <w:p>
            <w:pPr>
              <w:keepNext w:val="0"/>
              <w:keepLines w:val="0"/>
              <w:widowControl w:val="0"/>
              <w:suppressLineNumbers w:val="0"/>
              <w:spacing w:line="280" w:lineRule="exact"/>
              <w:jc w:val="center"/>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9</w:t>
            </w:r>
          </w:p>
        </w:tc>
        <w:tc>
          <w:tcPr>
            <w:tcW w:w="1606" w:type="dxa"/>
            <w:vAlign w:val="center"/>
          </w:tcPr>
          <w:p>
            <w:pPr>
              <w:keepNext w:val="0"/>
              <w:keepLines w:val="0"/>
              <w:widowControl w:val="0"/>
              <w:suppressLineNumbers w:val="0"/>
              <w:spacing w:line="280" w:lineRule="exact"/>
              <w:jc w:val="both"/>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雨水源头减排工程</w:t>
            </w:r>
          </w:p>
        </w:tc>
        <w:tc>
          <w:tcPr>
            <w:tcW w:w="1987" w:type="dxa"/>
            <w:vAlign w:val="center"/>
          </w:tcPr>
          <w:p>
            <w:pPr>
              <w:keepNext w:val="0"/>
              <w:keepLines w:val="0"/>
              <w:widowControl w:val="0"/>
              <w:suppressLineNumbers w:val="0"/>
              <w:spacing w:line="280" w:lineRule="exact"/>
              <w:jc w:val="both"/>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汉港路雨水外排管道工程</w:t>
            </w:r>
          </w:p>
        </w:tc>
        <w:tc>
          <w:tcPr>
            <w:tcW w:w="1665" w:type="dxa"/>
            <w:vAlign w:val="center"/>
          </w:tcPr>
          <w:p>
            <w:pPr>
              <w:keepNext w:val="0"/>
              <w:keepLines w:val="0"/>
              <w:widowControl w:val="0"/>
              <w:suppressLineNumbers w:val="0"/>
              <w:spacing w:line="280" w:lineRule="exact"/>
              <w:jc w:val="both"/>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双桥河镇汉港公路</w:t>
            </w:r>
          </w:p>
        </w:tc>
        <w:tc>
          <w:tcPr>
            <w:tcW w:w="3710" w:type="dxa"/>
            <w:vAlign w:val="center"/>
          </w:tcPr>
          <w:p>
            <w:pPr>
              <w:keepNext w:val="0"/>
              <w:keepLines w:val="0"/>
              <w:widowControl w:val="0"/>
              <w:suppressLineNumbers w:val="0"/>
              <w:spacing w:line="280" w:lineRule="exact"/>
              <w:jc w:val="both"/>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对汉港公路两侧排水管道进行翻建，管线长度约1.3km</w:t>
            </w:r>
            <w:r>
              <w:rPr>
                <w:rFonts w:hint="eastAsia" w:eastAsia="仿宋_GB2312" w:cs="仿宋_GB2312"/>
                <w:i w:val="0"/>
                <w:color w:val="000000"/>
                <w:kern w:val="0"/>
                <w:sz w:val="24"/>
                <w:szCs w:val="24"/>
                <w:u w:val="none"/>
                <w:lang w:val="en-US" w:eastAsia="zh-CN" w:bidi="ar"/>
              </w:rPr>
              <w:t>。</w:t>
            </w:r>
          </w:p>
        </w:tc>
        <w:tc>
          <w:tcPr>
            <w:tcW w:w="1654" w:type="dxa"/>
            <w:vAlign w:val="center"/>
          </w:tcPr>
          <w:p>
            <w:pPr>
              <w:keepNext w:val="0"/>
              <w:keepLines w:val="0"/>
              <w:widowControl w:val="0"/>
              <w:suppressLineNumbers w:val="0"/>
              <w:spacing w:line="280" w:lineRule="exact"/>
              <w:jc w:val="both"/>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2023年12月</w:t>
            </w:r>
          </w:p>
        </w:tc>
        <w:tc>
          <w:tcPr>
            <w:tcW w:w="1420" w:type="dxa"/>
            <w:vAlign w:val="center"/>
          </w:tcPr>
          <w:p>
            <w:pPr>
              <w:keepNext w:val="0"/>
              <w:keepLines w:val="0"/>
              <w:widowControl w:val="0"/>
              <w:suppressLineNumbers w:val="0"/>
              <w:spacing w:line="280" w:lineRule="exact"/>
              <w:jc w:val="both"/>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双桥河人民政府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655" w:type="dxa"/>
            <w:vAlign w:val="center"/>
          </w:tcPr>
          <w:p>
            <w:pPr>
              <w:keepNext w:val="0"/>
              <w:keepLines w:val="0"/>
              <w:widowControl w:val="0"/>
              <w:suppressLineNumbers w:val="0"/>
              <w:spacing w:line="280" w:lineRule="exact"/>
              <w:jc w:val="center"/>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10</w:t>
            </w:r>
          </w:p>
        </w:tc>
        <w:tc>
          <w:tcPr>
            <w:tcW w:w="1606" w:type="dxa"/>
            <w:vAlign w:val="center"/>
          </w:tcPr>
          <w:p>
            <w:pPr>
              <w:keepNext w:val="0"/>
              <w:keepLines w:val="0"/>
              <w:widowControl w:val="0"/>
              <w:suppressLineNumbers w:val="0"/>
              <w:spacing w:line="280" w:lineRule="exact"/>
              <w:jc w:val="both"/>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排水管渠及其附属设施建设工程</w:t>
            </w:r>
          </w:p>
        </w:tc>
        <w:tc>
          <w:tcPr>
            <w:tcW w:w="1987" w:type="dxa"/>
            <w:vAlign w:val="center"/>
          </w:tcPr>
          <w:p>
            <w:pPr>
              <w:keepNext w:val="0"/>
              <w:keepLines w:val="0"/>
              <w:widowControl w:val="0"/>
              <w:suppressLineNumbers w:val="0"/>
              <w:spacing w:line="280" w:lineRule="exact"/>
              <w:jc w:val="both"/>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小站镇四号路泵站</w:t>
            </w:r>
          </w:p>
        </w:tc>
        <w:tc>
          <w:tcPr>
            <w:tcW w:w="1665" w:type="dxa"/>
            <w:vAlign w:val="center"/>
          </w:tcPr>
          <w:p>
            <w:pPr>
              <w:keepNext w:val="0"/>
              <w:keepLines w:val="0"/>
              <w:widowControl w:val="0"/>
              <w:suppressLineNumbers w:val="0"/>
              <w:spacing w:line="280" w:lineRule="exact"/>
              <w:jc w:val="both"/>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小站镇工业园区四号路</w:t>
            </w:r>
          </w:p>
        </w:tc>
        <w:tc>
          <w:tcPr>
            <w:tcW w:w="3710" w:type="dxa"/>
            <w:vAlign w:val="center"/>
          </w:tcPr>
          <w:p>
            <w:pPr>
              <w:keepNext w:val="0"/>
              <w:keepLines w:val="0"/>
              <w:widowControl w:val="0"/>
              <w:suppressLineNumbers w:val="0"/>
              <w:spacing w:line="280" w:lineRule="exact"/>
              <w:jc w:val="both"/>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建成区新建一套雨水收集、排放管网系统以及一座雨水提升泵站，设计规模16.0m³/s</w:t>
            </w:r>
            <w:r>
              <w:rPr>
                <w:rFonts w:hint="eastAsia" w:eastAsia="仿宋_GB2312" w:cs="仿宋_GB2312"/>
                <w:i w:val="0"/>
                <w:color w:val="000000"/>
                <w:kern w:val="0"/>
                <w:sz w:val="24"/>
                <w:szCs w:val="24"/>
                <w:u w:val="none"/>
                <w:lang w:val="en-US" w:eastAsia="zh-CN" w:bidi="ar"/>
              </w:rPr>
              <w:t>。</w:t>
            </w:r>
          </w:p>
        </w:tc>
        <w:tc>
          <w:tcPr>
            <w:tcW w:w="1654" w:type="dxa"/>
            <w:vAlign w:val="center"/>
          </w:tcPr>
          <w:p>
            <w:pPr>
              <w:keepNext w:val="0"/>
              <w:keepLines w:val="0"/>
              <w:widowControl w:val="0"/>
              <w:suppressLineNumbers w:val="0"/>
              <w:spacing w:line="280" w:lineRule="exact"/>
              <w:jc w:val="both"/>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2023年12月</w:t>
            </w:r>
          </w:p>
        </w:tc>
        <w:tc>
          <w:tcPr>
            <w:tcW w:w="1420" w:type="dxa"/>
            <w:vAlign w:val="center"/>
          </w:tcPr>
          <w:p>
            <w:pPr>
              <w:keepNext w:val="0"/>
              <w:keepLines w:val="0"/>
              <w:widowControl w:val="0"/>
              <w:suppressLineNumbers w:val="0"/>
              <w:spacing w:line="280" w:lineRule="exact"/>
              <w:jc w:val="both"/>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小站镇人民政府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655" w:type="dxa"/>
            <w:vAlign w:val="center"/>
          </w:tcPr>
          <w:p>
            <w:pPr>
              <w:keepNext w:val="0"/>
              <w:keepLines w:val="0"/>
              <w:widowControl w:val="0"/>
              <w:suppressLineNumbers w:val="0"/>
              <w:spacing w:line="280" w:lineRule="exact"/>
              <w:jc w:val="center"/>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11</w:t>
            </w:r>
          </w:p>
        </w:tc>
        <w:tc>
          <w:tcPr>
            <w:tcW w:w="1606" w:type="dxa"/>
            <w:vAlign w:val="center"/>
          </w:tcPr>
          <w:p>
            <w:pPr>
              <w:keepNext w:val="0"/>
              <w:keepLines w:val="0"/>
              <w:widowControl w:val="0"/>
              <w:suppressLineNumbers w:val="0"/>
              <w:spacing w:line="280" w:lineRule="exact"/>
              <w:jc w:val="both"/>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排水管渠及其附属设施建设工程</w:t>
            </w:r>
          </w:p>
        </w:tc>
        <w:tc>
          <w:tcPr>
            <w:tcW w:w="1987" w:type="dxa"/>
            <w:vAlign w:val="center"/>
          </w:tcPr>
          <w:p>
            <w:pPr>
              <w:keepNext w:val="0"/>
              <w:keepLines w:val="0"/>
              <w:widowControl w:val="0"/>
              <w:suppressLineNumbers w:val="0"/>
              <w:spacing w:line="280" w:lineRule="exact"/>
              <w:jc w:val="both"/>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渤海综合治理津南区合流制改造一期项目（小站镇片区）</w:t>
            </w:r>
          </w:p>
        </w:tc>
        <w:tc>
          <w:tcPr>
            <w:tcW w:w="1665" w:type="dxa"/>
            <w:vAlign w:val="center"/>
          </w:tcPr>
          <w:p>
            <w:pPr>
              <w:keepNext w:val="0"/>
              <w:keepLines w:val="0"/>
              <w:widowControl w:val="0"/>
              <w:suppressLineNumbers w:val="0"/>
              <w:spacing w:line="280" w:lineRule="exact"/>
              <w:jc w:val="both"/>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小站镇城区</w:t>
            </w:r>
          </w:p>
        </w:tc>
        <w:tc>
          <w:tcPr>
            <w:tcW w:w="3710" w:type="dxa"/>
            <w:vAlign w:val="center"/>
          </w:tcPr>
          <w:p>
            <w:pPr>
              <w:keepNext w:val="0"/>
              <w:keepLines w:val="0"/>
              <w:widowControl w:val="0"/>
              <w:suppressLineNumbers w:val="0"/>
              <w:spacing w:line="280" w:lineRule="exact"/>
              <w:jc w:val="both"/>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本项目包含市政部分、小区部分以及泵站改造部分，拟对小站镇南付营路、正营路、前营路、创盛道、南付营北路、鸿福道等6条道路的雨污水管道进行改造，管线长度约14.8km。</w:t>
            </w:r>
          </w:p>
        </w:tc>
        <w:tc>
          <w:tcPr>
            <w:tcW w:w="1654" w:type="dxa"/>
            <w:vAlign w:val="center"/>
          </w:tcPr>
          <w:p>
            <w:pPr>
              <w:keepNext w:val="0"/>
              <w:keepLines w:val="0"/>
              <w:widowControl w:val="0"/>
              <w:suppressLineNumbers w:val="0"/>
              <w:spacing w:line="280" w:lineRule="exact"/>
              <w:jc w:val="both"/>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2024年12月</w:t>
            </w:r>
          </w:p>
        </w:tc>
        <w:tc>
          <w:tcPr>
            <w:tcW w:w="1420" w:type="dxa"/>
            <w:vAlign w:val="center"/>
          </w:tcPr>
          <w:p>
            <w:pPr>
              <w:keepNext w:val="0"/>
              <w:keepLines w:val="0"/>
              <w:widowControl w:val="0"/>
              <w:suppressLineNumbers w:val="0"/>
              <w:spacing w:line="280" w:lineRule="exact"/>
              <w:jc w:val="both"/>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小站镇人民政府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655" w:type="dxa"/>
            <w:vAlign w:val="center"/>
          </w:tcPr>
          <w:p>
            <w:pPr>
              <w:keepNext w:val="0"/>
              <w:keepLines w:val="0"/>
              <w:widowControl w:val="0"/>
              <w:suppressLineNumbers w:val="0"/>
              <w:spacing w:line="280" w:lineRule="exact"/>
              <w:jc w:val="center"/>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12</w:t>
            </w:r>
          </w:p>
        </w:tc>
        <w:tc>
          <w:tcPr>
            <w:tcW w:w="1606" w:type="dxa"/>
            <w:vAlign w:val="center"/>
          </w:tcPr>
          <w:p>
            <w:pPr>
              <w:keepNext w:val="0"/>
              <w:keepLines w:val="0"/>
              <w:widowControl w:val="0"/>
              <w:suppressLineNumbers w:val="0"/>
              <w:spacing w:line="280" w:lineRule="exact"/>
              <w:jc w:val="both"/>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排水管渠及其附属设施建设工程</w:t>
            </w:r>
          </w:p>
        </w:tc>
        <w:tc>
          <w:tcPr>
            <w:tcW w:w="1987" w:type="dxa"/>
            <w:vAlign w:val="center"/>
          </w:tcPr>
          <w:p>
            <w:pPr>
              <w:keepNext w:val="0"/>
              <w:keepLines w:val="0"/>
              <w:widowControl w:val="0"/>
              <w:suppressLineNumbers w:val="0"/>
              <w:spacing w:line="280" w:lineRule="exact"/>
              <w:jc w:val="both"/>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八里台示范镇雨水泵站工程</w:t>
            </w:r>
          </w:p>
        </w:tc>
        <w:tc>
          <w:tcPr>
            <w:tcW w:w="1665" w:type="dxa"/>
            <w:vAlign w:val="center"/>
          </w:tcPr>
          <w:p>
            <w:pPr>
              <w:keepNext w:val="0"/>
              <w:keepLines w:val="0"/>
              <w:widowControl w:val="0"/>
              <w:suppressLineNumbers w:val="0"/>
              <w:spacing w:line="280" w:lineRule="exact"/>
              <w:jc w:val="both"/>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八里台镇永安里小区</w:t>
            </w:r>
          </w:p>
        </w:tc>
        <w:tc>
          <w:tcPr>
            <w:tcW w:w="3710" w:type="dxa"/>
            <w:vAlign w:val="center"/>
          </w:tcPr>
          <w:p>
            <w:pPr>
              <w:keepNext w:val="0"/>
              <w:keepLines w:val="0"/>
              <w:widowControl w:val="0"/>
              <w:suppressLineNumbers w:val="0"/>
              <w:spacing w:line="280" w:lineRule="exact"/>
              <w:jc w:val="both"/>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八里台示范镇雨水泵站提标改造，设计规模6m³/s</w:t>
            </w:r>
            <w:r>
              <w:rPr>
                <w:rFonts w:hint="eastAsia" w:eastAsia="仿宋_GB2312" w:cs="仿宋_GB2312"/>
                <w:i w:val="0"/>
                <w:color w:val="000000"/>
                <w:kern w:val="0"/>
                <w:sz w:val="24"/>
                <w:szCs w:val="24"/>
                <w:u w:val="none"/>
                <w:lang w:val="en-US" w:eastAsia="zh-CN" w:bidi="ar"/>
              </w:rPr>
              <w:t>。</w:t>
            </w:r>
          </w:p>
        </w:tc>
        <w:tc>
          <w:tcPr>
            <w:tcW w:w="1654" w:type="dxa"/>
            <w:vAlign w:val="center"/>
          </w:tcPr>
          <w:p>
            <w:pPr>
              <w:keepNext w:val="0"/>
              <w:keepLines w:val="0"/>
              <w:widowControl w:val="0"/>
              <w:suppressLineNumbers w:val="0"/>
              <w:spacing w:line="280" w:lineRule="exact"/>
              <w:jc w:val="both"/>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2024年12月</w:t>
            </w:r>
          </w:p>
        </w:tc>
        <w:tc>
          <w:tcPr>
            <w:tcW w:w="1420" w:type="dxa"/>
            <w:vAlign w:val="center"/>
          </w:tcPr>
          <w:p>
            <w:pPr>
              <w:keepNext w:val="0"/>
              <w:keepLines w:val="0"/>
              <w:widowControl w:val="0"/>
              <w:suppressLineNumbers w:val="0"/>
              <w:spacing w:line="280" w:lineRule="exact"/>
              <w:jc w:val="both"/>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八里台镇人民政府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655" w:type="dxa"/>
            <w:vAlign w:val="center"/>
          </w:tcPr>
          <w:p>
            <w:pPr>
              <w:keepNext w:val="0"/>
              <w:keepLines w:val="0"/>
              <w:widowControl w:val="0"/>
              <w:suppressLineNumbers w:val="0"/>
              <w:spacing w:line="280" w:lineRule="exact"/>
              <w:jc w:val="center"/>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13</w:t>
            </w:r>
          </w:p>
        </w:tc>
        <w:tc>
          <w:tcPr>
            <w:tcW w:w="1606" w:type="dxa"/>
            <w:vAlign w:val="center"/>
          </w:tcPr>
          <w:p>
            <w:pPr>
              <w:keepNext w:val="0"/>
              <w:keepLines w:val="0"/>
              <w:widowControl w:val="0"/>
              <w:suppressLineNumbers w:val="0"/>
              <w:spacing w:line="280" w:lineRule="exact"/>
              <w:jc w:val="both"/>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排水管渠及其附属设施建设工程</w:t>
            </w:r>
          </w:p>
        </w:tc>
        <w:tc>
          <w:tcPr>
            <w:tcW w:w="1987" w:type="dxa"/>
            <w:vAlign w:val="center"/>
          </w:tcPr>
          <w:p>
            <w:pPr>
              <w:keepNext w:val="0"/>
              <w:keepLines w:val="0"/>
              <w:widowControl w:val="0"/>
              <w:suppressLineNumbers w:val="0"/>
              <w:spacing w:line="280" w:lineRule="exact"/>
              <w:jc w:val="both"/>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双闸2号雨水泵站工程</w:t>
            </w:r>
          </w:p>
        </w:tc>
        <w:tc>
          <w:tcPr>
            <w:tcW w:w="1665" w:type="dxa"/>
            <w:vAlign w:val="center"/>
          </w:tcPr>
          <w:p>
            <w:pPr>
              <w:keepNext w:val="0"/>
              <w:keepLines w:val="0"/>
              <w:widowControl w:val="0"/>
              <w:suppressLineNumbers w:val="0"/>
              <w:spacing w:line="280" w:lineRule="exact"/>
              <w:jc w:val="both"/>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八里台镇双兴东里内西侧</w:t>
            </w:r>
          </w:p>
        </w:tc>
        <w:tc>
          <w:tcPr>
            <w:tcW w:w="3710" w:type="dxa"/>
            <w:vAlign w:val="center"/>
          </w:tcPr>
          <w:p>
            <w:pPr>
              <w:keepNext w:val="0"/>
              <w:keepLines w:val="0"/>
              <w:widowControl w:val="0"/>
              <w:suppressLineNumbers w:val="0"/>
              <w:spacing w:line="280" w:lineRule="exact"/>
              <w:jc w:val="both"/>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新建雨水泵站1座</w:t>
            </w:r>
            <w:r>
              <w:rPr>
                <w:rFonts w:hint="eastAsia" w:eastAsia="仿宋_GB2312" w:cs="仿宋_GB2312"/>
                <w:i w:val="0"/>
                <w:color w:val="000000"/>
                <w:kern w:val="0"/>
                <w:sz w:val="24"/>
                <w:szCs w:val="24"/>
                <w:u w:val="none"/>
                <w:lang w:val="en-US" w:eastAsia="zh-CN" w:bidi="ar"/>
              </w:rPr>
              <w:t>。</w:t>
            </w:r>
          </w:p>
        </w:tc>
        <w:tc>
          <w:tcPr>
            <w:tcW w:w="1654" w:type="dxa"/>
            <w:vAlign w:val="center"/>
          </w:tcPr>
          <w:p>
            <w:pPr>
              <w:keepNext w:val="0"/>
              <w:keepLines w:val="0"/>
              <w:widowControl w:val="0"/>
              <w:suppressLineNumbers w:val="0"/>
              <w:spacing w:line="280" w:lineRule="exact"/>
              <w:jc w:val="both"/>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2024年12月</w:t>
            </w:r>
          </w:p>
        </w:tc>
        <w:tc>
          <w:tcPr>
            <w:tcW w:w="1420" w:type="dxa"/>
            <w:vAlign w:val="center"/>
          </w:tcPr>
          <w:p>
            <w:pPr>
              <w:keepNext w:val="0"/>
              <w:keepLines w:val="0"/>
              <w:widowControl w:val="0"/>
              <w:suppressLineNumbers w:val="0"/>
              <w:spacing w:line="280" w:lineRule="exact"/>
              <w:jc w:val="both"/>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八里台镇人民政府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655" w:type="dxa"/>
            <w:vAlign w:val="center"/>
          </w:tcPr>
          <w:p>
            <w:pPr>
              <w:keepNext w:val="0"/>
              <w:keepLines w:val="0"/>
              <w:widowControl w:val="0"/>
              <w:suppressLineNumbers w:val="0"/>
              <w:spacing w:line="280" w:lineRule="exact"/>
              <w:jc w:val="center"/>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14</w:t>
            </w:r>
          </w:p>
        </w:tc>
        <w:tc>
          <w:tcPr>
            <w:tcW w:w="1606" w:type="dxa"/>
            <w:vAlign w:val="center"/>
          </w:tcPr>
          <w:p>
            <w:pPr>
              <w:keepNext w:val="0"/>
              <w:keepLines w:val="0"/>
              <w:widowControl w:val="0"/>
              <w:suppressLineNumbers w:val="0"/>
              <w:spacing w:line="280" w:lineRule="exact"/>
              <w:jc w:val="both"/>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排水管渠及其附属设施建设工程</w:t>
            </w:r>
          </w:p>
        </w:tc>
        <w:tc>
          <w:tcPr>
            <w:tcW w:w="1987" w:type="dxa"/>
            <w:vAlign w:val="center"/>
          </w:tcPr>
          <w:p>
            <w:pPr>
              <w:keepNext w:val="0"/>
              <w:keepLines w:val="0"/>
              <w:widowControl w:val="0"/>
              <w:suppressLineNumbers w:val="0"/>
              <w:spacing w:line="280" w:lineRule="exact"/>
              <w:jc w:val="both"/>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八里台示范镇2号雨水泵站工程</w:t>
            </w:r>
          </w:p>
        </w:tc>
        <w:tc>
          <w:tcPr>
            <w:tcW w:w="1665" w:type="dxa"/>
            <w:vAlign w:val="center"/>
          </w:tcPr>
          <w:p>
            <w:pPr>
              <w:keepNext w:val="0"/>
              <w:keepLines w:val="0"/>
              <w:widowControl w:val="0"/>
              <w:suppressLineNumbers w:val="0"/>
              <w:spacing w:line="280" w:lineRule="exact"/>
              <w:jc w:val="both"/>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八里台镇花园玖里东侧</w:t>
            </w:r>
          </w:p>
        </w:tc>
        <w:tc>
          <w:tcPr>
            <w:tcW w:w="3710" w:type="dxa"/>
            <w:vAlign w:val="center"/>
          </w:tcPr>
          <w:p>
            <w:pPr>
              <w:keepNext w:val="0"/>
              <w:keepLines w:val="0"/>
              <w:widowControl w:val="0"/>
              <w:suppressLineNumbers w:val="0"/>
              <w:spacing w:line="280" w:lineRule="exact"/>
              <w:jc w:val="both"/>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新建雨水泵站设计规模18m³/s</w:t>
            </w:r>
            <w:r>
              <w:rPr>
                <w:rFonts w:hint="eastAsia" w:eastAsia="仿宋_GB2312" w:cs="仿宋_GB2312"/>
                <w:i w:val="0"/>
                <w:color w:val="000000"/>
                <w:kern w:val="0"/>
                <w:sz w:val="24"/>
                <w:szCs w:val="24"/>
                <w:u w:val="none"/>
                <w:lang w:val="en-US" w:eastAsia="zh-CN" w:bidi="ar"/>
              </w:rPr>
              <w:t>。</w:t>
            </w:r>
          </w:p>
        </w:tc>
        <w:tc>
          <w:tcPr>
            <w:tcW w:w="1654" w:type="dxa"/>
            <w:vAlign w:val="center"/>
          </w:tcPr>
          <w:p>
            <w:pPr>
              <w:keepNext w:val="0"/>
              <w:keepLines w:val="0"/>
              <w:widowControl w:val="0"/>
              <w:suppressLineNumbers w:val="0"/>
              <w:spacing w:line="280" w:lineRule="exact"/>
              <w:jc w:val="both"/>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2024年12月</w:t>
            </w:r>
          </w:p>
        </w:tc>
        <w:tc>
          <w:tcPr>
            <w:tcW w:w="1420" w:type="dxa"/>
            <w:vAlign w:val="center"/>
          </w:tcPr>
          <w:p>
            <w:pPr>
              <w:keepNext w:val="0"/>
              <w:keepLines w:val="0"/>
              <w:widowControl w:val="0"/>
              <w:suppressLineNumbers w:val="0"/>
              <w:spacing w:line="280" w:lineRule="exact"/>
              <w:jc w:val="both"/>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八里台镇人民政府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655" w:type="dxa"/>
            <w:vAlign w:val="center"/>
          </w:tcPr>
          <w:p>
            <w:pPr>
              <w:keepNext w:val="0"/>
              <w:keepLines w:val="0"/>
              <w:widowControl w:val="0"/>
              <w:suppressLineNumbers w:val="0"/>
              <w:spacing w:line="280" w:lineRule="exact"/>
              <w:jc w:val="center"/>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15</w:t>
            </w:r>
          </w:p>
        </w:tc>
        <w:tc>
          <w:tcPr>
            <w:tcW w:w="1606" w:type="dxa"/>
            <w:vAlign w:val="center"/>
          </w:tcPr>
          <w:p>
            <w:pPr>
              <w:keepNext w:val="0"/>
              <w:keepLines w:val="0"/>
              <w:widowControl w:val="0"/>
              <w:suppressLineNumbers w:val="0"/>
              <w:spacing w:line="280" w:lineRule="exact"/>
              <w:jc w:val="both"/>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排水管渠及其附属设施建设工程</w:t>
            </w:r>
          </w:p>
        </w:tc>
        <w:tc>
          <w:tcPr>
            <w:tcW w:w="1987" w:type="dxa"/>
            <w:vAlign w:val="center"/>
          </w:tcPr>
          <w:p>
            <w:pPr>
              <w:keepNext w:val="0"/>
              <w:keepLines w:val="0"/>
              <w:widowControl w:val="0"/>
              <w:suppressLineNumbers w:val="0"/>
              <w:spacing w:line="280" w:lineRule="exact"/>
              <w:jc w:val="both"/>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八里台示范镇4号雨水泵站工程</w:t>
            </w:r>
          </w:p>
        </w:tc>
        <w:tc>
          <w:tcPr>
            <w:tcW w:w="1665" w:type="dxa"/>
            <w:vAlign w:val="center"/>
          </w:tcPr>
          <w:p>
            <w:pPr>
              <w:keepNext w:val="0"/>
              <w:keepLines w:val="0"/>
              <w:widowControl w:val="0"/>
              <w:suppressLineNumbers w:val="0"/>
              <w:spacing w:line="280" w:lineRule="exact"/>
              <w:jc w:val="both"/>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八里台镇嘉泰翰林学府西侧洪泥河对岸</w:t>
            </w:r>
          </w:p>
        </w:tc>
        <w:tc>
          <w:tcPr>
            <w:tcW w:w="3710" w:type="dxa"/>
            <w:vAlign w:val="center"/>
          </w:tcPr>
          <w:p>
            <w:pPr>
              <w:keepNext w:val="0"/>
              <w:keepLines w:val="0"/>
              <w:widowControl w:val="0"/>
              <w:suppressLineNumbers w:val="0"/>
              <w:spacing w:line="280" w:lineRule="exact"/>
              <w:jc w:val="both"/>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新建雨水泵站设计规模22.4m³/s</w:t>
            </w:r>
            <w:r>
              <w:rPr>
                <w:rFonts w:hint="eastAsia" w:eastAsia="仿宋_GB2312" w:cs="仿宋_GB2312"/>
                <w:i w:val="0"/>
                <w:color w:val="000000"/>
                <w:kern w:val="0"/>
                <w:sz w:val="24"/>
                <w:szCs w:val="24"/>
                <w:u w:val="none"/>
                <w:lang w:val="en-US" w:eastAsia="zh-CN" w:bidi="ar"/>
              </w:rPr>
              <w:t>。</w:t>
            </w:r>
          </w:p>
        </w:tc>
        <w:tc>
          <w:tcPr>
            <w:tcW w:w="1654" w:type="dxa"/>
            <w:vAlign w:val="center"/>
          </w:tcPr>
          <w:p>
            <w:pPr>
              <w:keepNext w:val="0"/>
              <w:keepLines w:val="0"/>
              <w:widowControl w:val="0"/>
              <w:suppressLineNumbers w:val="0"/>
              <w:spacing w:line="280" w:lineRule="exact"/>
              <w:jc w:val="both"/>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2024年12月</w:t>
            </w:r>
          </w:p>
        </w:tc>
        <w:tc>
          <w:tcPr>
            <w:tcW w:w="1420" w:type="dxa"/>
            <w:vAlign w:val="center"/>
          </w:tcPr>
          <w:p>
            <w:pPr>
              <w:keepNext w:val="0"/>
              <w:keepLines w:val="0"/>
              <w:widowControl w:val="0"/>
              <w:suppressLineNumbers w:val="0"/>
              <w:spacing w:line="280" w:lineRule="exact"/>
              <w:jc w:val="both"/>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八里台镇人民政府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655" w:type="dxa"/>
            <w:vAlign w:val="center"/>
          </w:tcPr>
          <w:p>
            <w:pPr>
              <w:keepNext w:val="0"/>
              <w:keepLines w:val="0"/>
              <w:widowControl w:val="0"/>
              <w:suppressLineNumbers w:val="0"/>
              <w:spacing w:line="280" w:lineRule="exact"/>
              <w:jc w:val="center"/>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16</w:t>
            </w:r>
          </w:p>
        </w:tc>
        <w:tc>
          <w:tcPr>
            <w:tcW w:w="1606" w:type="dxa"/>
            <w:vAlign w:val="center"/>
          </w:tcPr>
          <w:p>
            <w:pPr>
              <w:keepNext w:val="0"/>
              <w:keepLines w:val="0"/>
              <w:widowControl w:val="0"/>
              <w:suppressLineNumbers w:val="0"/>
              <w:spacing w:line="280" w:lineRule="exact"/>
              <w:jc w:val="both"/>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排水管渠及其附属设施建设工程</w:t>
            </w:r>
          </w:p>
        </w:tc>
        <w:tc>
          <w:tcPr>
            <w:tcW w:w="1987" w:type="dxa"/>
            <w:vAlign w:val="center"/>
          </w:tcPr>
          <w:p>
            <w:pPr>
              <w:keepNext w:val="0"/>
              <w:keepLines w:val="0"/>
              <w:widowControl w:val="0"/>
              <w:suppressLineNumbers w:val="0"/>
              <w:spacing w:line="280" w:lineRule="exact"/>
              <w:jc w:val="both"/>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八里台示范镇3号雨水泵站工程</w:t>
            </w:r>
          </w:p>
        </w:tc>
        <w:tc>
          <w:tcPr>
            <w:tcW w:w="1665" w:type="dxa"/>
            <w:vAlign w:val="center"/>
          </w:tcPr>
          <w:p>
            <w:pPr>
              <w:keepNext w:val="0"/>
              <w:keepLines w:val="0"/>
              <w:widowControl w:val="0"/>
              <w:suppressLineNumbers w:val="0"/>
              <w:spacing w:line="280" w:lineRule="exact"/>
              <w:jc w:val="both"/>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八里台镇锦阁园东侧</w:t>
            </w:r>
          </w:p>
        </w:tc>
        <w:tc>
          <w:tcPr>
            <w:tcW w:w="3710" w:type="dxa"/>
            <w:vAlign w:val="center"/>
          </w:tcPr>
          <w:p>
            <w:pPr>
              <w:keepNext w:val="0"/>
              <w:keepLines w:val="0"/>
              <w:widowControl w:val="0"/>
              <w:suppressLineNumbers w:val="0"/>
              <w:spacing w:line="280" w:lineRule="exact"/>
              <w:jc w:val="both"/>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新建雨水泵站设计规模15.1m³/s</w:t>
            </w:r>
            <w:r>
              <w:rPr>
                <w:rFonts w:hint="eastAsia" w:eastAsia="仿宋_GB2312" w:cs="仿宋_GB2312"/>
                <w:i w:val="0"/>
                <w:color w:val="000000"/>
                <w:kern w:val="0"/>
                <w:sz w:val="24"/>
                <w:szCs w:val="24"/>
                <w:u w:val="none"/>
                <w:lang w:val="en-US" w:eastAsia="zh-CN" w:bidi="ar"/>
              </w:rPr>
              <w:t>。</w:t>
            </w:r>
          </w:p>
        </w:tc>
        <w:tc>
          <w:tcPr>
            <w:tcW w:w="1654" w:type="dxa"/>
            <w:vAlign w:val="center"/>
          </w:tcPr>
          <w:p>
            <w:pPr>
              <w:keepNext w:val="0"/>
              <w:keepLines w:val="0"/>
              <w:widowControl w:val="0"/>
              <w:suppressLineNumbers w:val="0"/>
              <w:spacing w:line="280" w:lineRule="exact"/>
              <w:jc w:val="both"/>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2025年12月</w:t>
            </w:r>
          </w:p>
        </w:tc>
        <w:tc>
          <w:tcPr>
            <w:tcW w:w="1420" w:type="dxa"/>
            <w:vAlign w:val="center"/>
          </w:tcPr>
          <w:p>
            <w:pPr>
              <w:keepNext w:val="0"/>
              <w:keepLines w:val="0"/>
              <w:widowControl w:val="0"/>
              <w:suppressLineNumbers w:val="0"/>
              <w:spacing w:line="280" w:lineRule="exact"/>
              <w:jc w:val="both"/>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八里台镇人民政府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655" w:type="dxa"/>
            <w:vAlign w:val="center"/>
          </w:tcPr>
          <w:p>
            <w:pPr>
              <w:keepNext w:val="0"/>
              <w:keepLines w:val="0"/>
              <w:widowControl w:val="0"/>
              <w:suppressLineNumbers w:val="0"/>
              <w:spacing w:line="280" w:lineRule="exact"/>
              <w:jc w:val="center"/>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17</w:t>
            </w:r>
          </w:p>
        </w:tc>
        <w:tc>
          <w:tcPr>
            <w:tcW w:w="1606" w:type="dxa"/>
            <w:vAlign w:val="center"/>
          </w:tcPr>
          <w:p>
            <w:pPr>
              <w:keepNext w:val="0"/>
              <w:keepLines w:val="0"/>
              <w:widowControl w:val="0"/>
              <w:suppressLineNumbers w:val="0"/>
              <w:spacing w:line="280" w:lineRule="exact"/>
              <w:jc w:val="both"/>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排水管渠及其附属设施建设工程</w:t>
            </w:r>
          </w:p>
        </w:tc>
        <w:tc>
          <w:tcPr>
            <w:tcW w:w="1987" w:type="dxa"/>
            <w:vAlign w:val="center"/>
          </w:tcPr>
          <w:p>
            <w:pPr>
              <w:keepNext w:val="0"/>
              <w:keepLines w:val="0"/>
              <w:widowControl w:val="0"/>
              <w:suppressLineNumbers w:val="0"/>
              <w:spacing w:line="280" w:lineRule="exact"/>
              <w:jc w:val="both"/>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葛沽镇雨污水分流改造项目</w:t>
            </w:r>
          </w:p>
        </w:tc>
        <w:tc>
          <w:tcPr>
            <w:tcW w:w="1665" w:type="dxa"/>
            <w:vAlign w:val="center"/>
          </w:tcPr>
          <w:p>
            <w:pPr>
              <w:keepNext w:val="0"/>
              <w:keepLines w:val="0"/>
              <w:widowControl w:val="0"/>
              <w:suppressLineNumbers w:val="0"/>
              <w:spacing w:line="280" w:lineRule="exact"/>
              <w:jc w:val="both"/>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葛沽镇城区</w:t>
            </w:r>
          </w:p>
        </w:tc>
        <w:tc>
          <w:tcPr>
            <w:tcW w:w="3710" w:type="dxa"/>
            <w:vAlign w:val="center"/>
          </w:tcPr>
          <w:p>
            <w:pPr>
              <w:keepNext w:val="0"/>
              <w:keepLines w:val="0"/>
              <w:widowControl w:val="0"/>
              <w:suppressLineNumbers w:val="0"/>
              <w:spacing w:line="280" w:lineRule="exact"/>
              <w:jc w:val="both"/>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设计对镇区内道路、老旧小区等区域进行雨污分流改造，合计改造雨污水管网70.84公里。</w:t>
            </w:r>
          </w:p>
        </w:tc>
        <w:tc>
          <w:tcPr>
            <w:tcW w:w="1654" w:type="dxa"/>
            <w:vAlign w:val="center"/>
          </w:tcPr>
          <w:p>
            <w:pPr>
              <w:keepNext w:val="0"/>
              <w:keepLines w:val="0"/>
              <w:widowControl w:val="0"/>
              <w:suppressLineNumbers w:val="0"/>
              <w:spacing w:line="280" w:lineRule="exact"/>
              <w:jc w:val="both"/>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2023年12月</w:t>
            </w:r>
          </w:p>
        </w:tc>
        <w:tc>
          <w:tcPr>
            <w:tcW w:w="1420" w:type="dxa"/>
            <w:vAlign w:val="center"/>
          </w:tcPr>
          <w:p>
            <w:pPr>
              <w:keepNext w:val="0"/>
              <w:keepLines w:val="0"/>
              <w:widowControl w:val="0"/>
              <w:suppressLineNumbers w:val="0"/>
              <w:spacing w:line="280" w:lineRule="exact"/>
              <w:jc w:val="both"/>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葛沽镇人民政府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655" w:type="dxa"/>
            <w:vAlign w:val="center"/>
          </w:tcPr>
          <w:p>
            <w:pPr>
              <w:keepNext w:val="0"/>
              <w:keepLines w:val="0"/>
              <w:widowControl w:val="0"/>
              <w:suppressLineNumbers w:val="0"/>
              <w:spacing w:line="280" w:lineRule="exact"/>
              <w:jc w:val="center"/>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18</w:t>
            </w:r>
          </w:p>
        </w:tc>
        <w:tc>
          <w:tcPr>
            <w:tcW w:w="1606" w:type="dxa"/>
            <w:vAlign w:val="center"/>
          </w:tcPr>
          <w:p>
            <w:pPr>
              <w:keepNext w:val="0"/>
              <w:keepLines w:val="0"/>
              <w:widowControl w:val="0"/>
              <w:suppressLineNumbers w:val="0"/>
              <w:spacing w:line="280" w:lineRule="exact"/>
              <w:jc w:val="both"/>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排水管渠及其附属设施建设工程</w:t>
            </w:r>
          </w:p>
        </w:tc>
        <w:tc>
          <w:tcPr>
            <w:tcW w:w="1987" w:type="dxa"/>
            <w:vAlign w:val="center"/>
          </w:tcPr>
          <w:p>
            <w:pPr>
              <w:keepNext w:val="0"/>
              <w:keepLines w:val="0"/>
              <w:widowControl w:val="0"/>
              <w:suppressLineNumbers w:val="0"/>
              <w:spacing w:line="280" w:lineRule="exact"/>
              <w:jc w:val="both"/>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西区建成区排水管道提升改造</w:t>
            </w:r>
          </w:p>
        </w:tc>
        <w:tc>
          <w:tcPr>
            <w:tcW w:w="1665" w:type="dxa"/>
            <w:vAlign w:val="center"/>
          </w:tcPr>
          <w:p>
            <w:pPr>
              <w:keepNext w:val="0"/>
              <w:keepLines w:val="0"/>
              <w:widowControl w:val="0"/>
              <w:suppressLineNumbers w:val="0"/>
              <w:spacing w:line="280" w:lineRule="exact"/>
              <w:jc w:val="both"/>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津南区开发区西区</w:t>
            </w:r>
          </w:p>
        </w:tc>
        <w:tc>
          <w:tcPr>
            <w:tcW w:w="3710" w:type="dxa"/>
            <w:vAlign w:val="center"/>
          </w:tcPr>
          <w:p>
            <w:pPr>
              <w:keepNext w:val="0"/>
              <w:keepLines w:val="0"/>
              <w:widowControl w:val="0"/>
              <w:suppressLineNumbers w:val="0"/>
              <w:spacing w:line="280" w:lineRule="exact"/>
              <w:jc w:val="both"/>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对区域内11条道路沿线现状雨污水管道进行分流改造，管道长度约8km</w:t>
            </w:r>
            <w:r>
              <w:rPr>
                <w:rFonts w:hint="eastAsia" w:eastAsia="仿宋_GB2312" w:cs="仿宋_GB2312"/>
                <w:i w:val="0"/>
                <w:color w:val="000000"/>
                <w:kern w:val="0"/>
                <w:sz w:val="24"/>
                <w:szCs w:val="24"/>
                <w:u w:val="none"/>
                <w:lang w:val="en-US" w:eastAsia="zh-CN" w:bidi="ar"/>
              </w:rPr>
              <w:t>。</w:t>
            </w:r>
          </w:p>
        </w:tc>
        <w:tc>
          <w:tcPr>
            <w:tcW w:w="1654" w:type="dxa"/>
            <w:vAlign w:val="center"/>
          </w:tcPr>
          <w:p>
            <w:pPr>
              <w:keepNext w:val="0"/>
              <w:keepLines w:val="0"/>
              <w:widowControl w:val="0"/>
              <w:suppressLineNumbers w:val="0"/>
              <w:spacing w:line="280" w:lineRule="exact"/>
              <w:jc w:val="both"/>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2025年12月</w:t>
            </w:r>
          </w:p>
        </w:tc>
        <w:tc>
          <w:tcPr>
            <w:tcW w:w="1420" w:type="dxa"/>
            <w:vAlign w:val="center"/>
          </w:tcPr>
          <w:p>
            <w:pPr>
              <w:keepNext w:val="0"/>
              <w:keepLines w:val="0"/>
              <w:widowControl w:val="0"/>
              <w:suppressLineNumbers w:val="0"/>
              <w:spacing w:line="280" w:lineRule="exact"/>
              <w:jc w:val="both"/>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开发区管委会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655" w:type="dxa"/>
            <w:vAlign w:val="center"/>
          </w:tcPr>
          <w:p>
            <w:pPr>
              <w:keepNext w:val="0"/>
              <w:keepLines w:val="0"/>
              <w:widowControl w:val="0"/>
              <w:suppressLineNumbers w:val="0"/>
              <w:spacing w:line="280" w:lineRule="exact"/>
              <w:jc w:val="center"/>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19</w:t>
            </w:r>
          </w:p>
        </w:tc>
        <w:tc>
          <w:tcPr>
            <w:tcW w:w="1606" w:type="dxa"/>
            <w:vAlign w:val="center"/>
          </w:tcPr>
          <w:p>
            <w:pPr>
              <w:keepNext w:val="0"/>
              <w:keepLines w:val="0"/>
              <w:widowControl w:val="0"/>
              <w:suppressLineNumbers w:val="0"/>
              <w:spacing w:line="280" w:lineRule="exact"/>
              <w:jc w:val="both"/>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排水管渠及其附属设施建设工程</w:t>
            </w:r>
          </w:p>
        </w:tc>
        <w:tc>
          <w:tcPr>
            <w:tcW w:w="1987" w:type="dxa"/>
            <w:vAlign w:val="center"/>
          </w:tcPr>
          <w:p>
            <w:pPr>
              <w:keepNext w:val="0"/>
              <w:keepLines w:val="0"/>
              <w:widowControl w:val="0"/>
              <w:suppressLineNumbers w:val="0"/>
              <w:spacing w:line="280" w:lineRule="exact"/>
              <w:jc w:val="both"/>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辛沽道雨污合建泵站工程</w:t>
            </w:r>
          </w:p>
        </w:tc>
        <w:tc>
          <w:tcPr>
            <w:tcW w:w="1665" w:type="dxa"/>
            <w:vAlign w:val="center"/>
          </w:tcPr>
          <w:p>
            <w:pPr>
              <w:keepNext w:val="0"/>
              <w:keepLines w:val="0"/>
              <w:widowControl w:val="0"/>
              <w:suppressLineNumbers w:val="0"/>
              <w:spacing w:line="280" w:lineRule="exact"/>
              <w:jc w:val="both"/>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辛沽道与国达环路交口</w:t>
            </w:r>
          </w:p>
        </w:tc>
        <w:tc>
          <w:tcPr>
            <w:tcW w:w="3710" w:type="dxa"/>
            <w:vAlign w:val="center"/>
          </w:tcPr>
          <w:p>
            <w:pPr>
              <w:keepNext w:val="0"/>
              <w:keepLines w:val="0"/>
              <w:widowControl w:val="0"/>
              <w:suppressLineNumbers w:val="0"/>
              <w:spacing w:line="280" w:lineRule="exact"/>
              <w:jc w:val="both"/>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新建雨污合建泵站，雨水设计流量为11.3m³/s，污水设计流量为0.4m³/s。</w:t>
            </w:r>
          </w:p>
        </w:tc>
        <w:tc>
          <w:tcPr>
            <w:tcW w:w="1654" w:type="dxa"/>
            <w:vAlign w:val="center"/>
          </w:tcPr>
          <w:p>
            <w:pPr>
              <w:keepNext w:val="0"/>
              <w:keepLines w:val="0"/>
              <w:widowControl w:val="0"/>
              <w:suppressLineNumbers w:val="0"/>
              <w:spacing w:line="280" w:lineRule="exact"/>
              <w:jc w:val="both"/>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2023年3月</w:t>
            </w:r>
          </w:p>
        </w:tc>
        <w:tc>
          <w:tcPr>
            <w:tcW w:w="1420" w:type="dxa"/>
            <w:vAlign w:val="center"/>
          </w:tcPr>
          <w:p>
            <w:pPr>
              <w:keepNext w:val="0"/>
              <w:keepLines w:val="0"/>
              <w:widowControl w:val="0"/>
              <w:suppressLineNumbers w:val="0"/>
              <w:spacing w:line="280" w:lineRule="exact"/>
              <w:jc w:val="both"/>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区住建委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655" w:type="dxa"/>
            <w:vAlign w:val="center"/>
          </w:tcPr>
          <w:p>
            <w:pPr>
              <w:keepNext w:val="0"/>
              <w:keepLines w:val="0"/>
              <w:widowControl w:val="0"/>
              <w:suppressLineNumbers w:val="0"/>
              <w:spacing w:line="280" w:lineRule="exact"/>
              <w:jc w:val="center"/>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20</w:t>
            </w:r>
          </w:p>
        </w:tc>
        <w:tc>
          <w:tcPr>
            <w:tcW w:w="1606" w:type="dxa"/>
            <w:vAlign w:val="center"/>
          </w:tcPr>
          <w:p>
            <w:pPr>
              <w:keepNext w:val="0"/>
              <w:keepLines w:val="0"/>
              <w:widowControl w:val="0"/>
              <w:suppressLineNumbers w:val="0"/>
              <w:spacing w:line="280" w:lineRule="exact"/>
              <w:jc w:val="both"/>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排水管渠及其附属设施建设工程</w:t>
            </w:r>
          </w:p>
        </w:tc>
        <w:tc>
          <w:tcPr>
            <w:tcW w:w="1987" w:type="dxa"/>
            <w:vAlign w:val="center"/>
          </w:tcPr>
          <w:p>
            <w:pPr>
              <w:keepNext w:val="0"/>
              <w:keepLines w:val="0"/>
              <w:widowControl w:val="0"/>
              <w:suppressLineNumbers w:val="0"/>
              <w:spacing w:line="280" w:lineRule="exact"/>
              <w:jc w:val="both"/>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科技大道雨水泵站</w:t>
            </w:r>
          </w:p>
        </w:tc>
        <w:tc>
          <w:tcPr>
            <w:tcW w:w="1665" w:type="dxa"/>
            <w:vAlign w:val="center"/>
          </w:tcPr>
          <w:p>
            <w:pPr>
              <w:keepNext w:val="0"/>
              <w:keepLines w:val="0"/>
              <w:widowControl w:val="0"/>
              <w:suppressLineNumbers w:val="0"/>
              <w:spacing w:line="280" w:lineRule="exact"/>
              <w:jc w:val="both"/>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农业科技园区科技大道与丰泽道交口西北角</w:t>
            </w:r>
          </w:p>
        </w:tc>
        <w:tc>
          <w:tcPr>
            <w:tcW w:w="3710" w:type="dxa"/>
            <w:vAlign w:val="center"/>
          </w:tcPr>
          <w:p>
            <w:pPr>
              <w:keepNext w:val="0"/>
              <w:keepLines w:val="0"/>
              <w:widowControl w:val="0"/>
              <w:suppressLineNumbers w:val="0"/>
              <w:spacing w:line="280" w:lineRule="exact"/>
              <w:jc w:val="both"/>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新建雨污合建泵站，雨水设计流量16.2m³/s</w:t>
            </w:r>
            <w:r>
              <w:rPr>
                <w:rFonts w:hint="eastAsia" w:eastAsia="仿宋_GB2312" w:cs="仿宋_GB2312"/>
                <w:i w:val="0"/>
                <w:color w:val="000000"/>
                <w:kern w:val="0"/>
                <w:sz w:val="24"/>
                <w:szCs w:val="24"/>
                <w:u w:val="none"/>
                <w:lang w:val="en-US" w:eastAsia="zh-CN" w:bidi="ar"/>
              </w:rPr>
              <w:t>，</w:t>
            </w:r>
            <w:r>
              <w:rPr>
                <w:rFonts w:hint="eastAsia" w:ascii="Times New Roman" w:hAnsi="Times New Roman" w:eastAsia="仿宋_GB2312" w:cs="仿宋_GB2312"/>
                <w:i w:val="0"/>
                <w:color w:val="000000"/>
                <w:kern w:val="0"/>
                <w:sz w:val="24"/>
                <w:szCs w:val="24"/>
                <w:u w:val="none"/>
                <w:lang w:val="en-US" w:eastAsia="zh-CN" w:bidi="ar"/>
              </w:rPr>
              <w:t>污水设计流量0.32m³/s。</w:t>
            </w:r>
          </w:p>
        </w:tc>
        <w:tc>
          <w:tcPr>
            <w:tcW w:w="1654" w:type="dxa"/>
            <w:vAlign w:val="center"/>
          </w:tcPr>
          <w:p>
            <w:pPr>
              <w:keepNext w:val="0"/>
              <w:keepLines w:val="0"/>
              <w:widowControl w:val="0"/>
              <w:suppressLineNumbers w:val="0"/>
              <w:spacing w:line="280" w:lineRule="exact"/>
              <w:jc w:val="both"/>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2024年12月</w:t>
            </w:r>
          </w:p>
        </w:tc>
        <w:tc>
          <w:tcPr>
            <w:tcW w:w="1420" w:type="dxa"/>
            <w:vAlign w:val="center"/>
          </w:tcPr>
          <w:p>
            <w:pPr>
              <w:keepNext w:val="0"/>
              <w:keepLines w:val="0"/>
              <w:widowControl w:val="0"/>
              <w:suppressLineNumbers w:val="0"/>
              <w:spacing w:line="280" w:lineRule="exact"/>
              <w:jc w:val="both"/>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区住建委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655" w:type="dxa"/>
            <w:vAlign w:val="center"/>
          </w:tcPr>
          <w:p>
            <w:pPr>
              <w:keepNext w:val="0"/>
              <w:keepLines w:val="0"/>
              <w:widowControl w:val="0"/>
              <w:suppressLineNumbers w:val="0"/>
              <w:spacing w:line="280" w:lineRule="exact"/>
              <w:jc w:val="center"/>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21</w:t>
            </w:r>
          </w:p>
        </w:tc>
        <w:tc>
          <w:tcPr>
            <w:tcW w:w="1606" w:type="dxa"/>
            <w:vAlign w:val="center"/>
          </w:tcPr>
          <w:p>
            <w:pPr>
              <w:keepNext w:val="0"/>
              <w:keepLines w:val="0"/>
              <w:widowControl w:val="0"/>
              <w:suppressLineNumbers w:val="0"/>
              <w:spacing w:line="280" w:lineRule="exact"/>
              <w:jc w:val="both"/>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排水管渠及其附属设施建设工程</w:t>
            </w:r>
          </w:p>
        </w:tc>
        <w:tc>
          <w:tcPr>
            <w:tcW w:w="1987" w:type="dxa"/>
            <w:vAlign w:val="center"/>
          </w:tcPr>
          <w:p>
            <w:pPr>
              <w:keepNext w:val="0"/>
              <w:keepLines w:val="0"/>
              <w:widowControl w:val="0"/>
              <w:suppressLineNumbers w:val="0"/>
              <w:spacing w:line="280" w:lineRule="exact"/>
              <w:jc w:val="both"/>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丰泽道排水方涵工程</w:t>
            </w:r>
          </w:p>
        </w:tc>
        <w:tc>
          <w:tcPr>
            <w:tcW w:w="1665" w:type="dxa"/>
            <w:vAlign w:val="center"/>
          </w:tcPr>
          <w:p>
            <w:pPr>
              <w:keepNext w:val="0"/>
              <w:keepLines w:val="0"/>
              <w:widowControl w:val="0"/>
              <w:suppressLineNumbers w:val="0"/>
              <w:spacing w:line="280" w:lineRule="exact"/>
              <w:jc w:val="both"/>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丰泽道和科技大道交口的换热站以东30米</w:t>
            </w:r>
          </w:p>
        </w:tc>
        <w:tc>
          <w:tcPr>
            <w:tcW w:w="3710" w:type="dxa"/>
            <w:vAlign w:val="center"/>
          </w:tcPr>
          <w:p>
            <w:pPr>
              <w:keepNext w:val="0"/>
              <w:keepLines w:val="0"/>
              <w:widowControl w:val="0"/>
              <w:suppressLineNumbers w:val="0"/>
              <w:spacing w:line="280" w:lineRule="exact"/>
              <w:jc w:val="both"/>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新建2.66×3.4m钢筋混凝土方涵，长度约1.1km；穿越天嘉湖路采用顶管施工，管径d3400mm，长度约0.1km。</w:t>
            </w:r>
          </w:p>
        </w:tc>
        <w:tc>
          <w:tcPr>
            <w:tcW w:w="1654" w:type="dxa"/>
            <w:vAlign w:val="center"/>
          </w:tcPr>
          <w:p>
            <w:pPr>
              <w:keepNext w:val="0"/>
              <w:keepLines w:val="0"/>
              <w:widowControl w:val="0"/>
              <w:suppressLineNumbers w:val="0"/>
              <w:spacing w:line="280" w:lineRule="exact"/>
              <w:jc w:val="both"/>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已完成</w:t>
            </w:r>
          </w:p>
        </w:tc>
        <w:tc>
          <w:tcPr>
            <w:tcW w:w="1420" w:type="dxa"/>
            <w:vAlign w:val="center"/>
          </w:tcPr>
          <w:p>
            <w:pPr>
              <w:keepNext w:val="0"/>
              <w:keepLines w:val="0"/>
              <w:widowControl w:val="0"/>
              <w:suppressLineNumbers w:val="0"/>
              <w:spacing w:line="280" w:lineRule="exact"/>
              <w:jc w:val="both"/>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仿宋_GB2312" w:cs="仿宋_GB2312"/>
                <w:i w:val="0"/>
                <w:color w:val="000000"/>
                <w:kern w:val="0"/>
                <w:sz w:val="24"/>
                <w:szCs w:val="24"/>
                <w:u w:val="none"/>
                <w:lang w:val="en-US" w:eastAsia="zh-CN" w:bidi="ar"/>
              </w:rPr>
              <w:t>区住建委</w:t>
            </w:r>
          </w:p>
        </w:tc>
      </w:tr>
    </w:tbl>
    <w:p>
      <w:pPr>
        <w:pStyle w:val="7"/>
        <w:widowControl w:val="0"/>
        <w:spacing w:before="0" w:beforeAutospacing="0" w:after="0" w:afterAutospacing="0" w:line="300" w:lineRule="exact"/>
        <w:rPr>
          <w:rFonts w:hint="eastAsia" w:ascii="Times New Roman" w:hAnsi="Times New Roman" w:eastAsia="仿宋_GB2312" w:cs="Times New Roman"/>
          <w:sz w:val="32"/>
          <w:szCs w:val="32"/>
        </w:rPr>
      </w:pPr>
    </w:p>
    <w:p>
      <w:pPr>
        <w:pStyle w:val="7"/>
        <w:widowControl w:val="0"/>
        <w:spacing w:before="0" w:beforeAutospacing="0" w:after="0" w:afterAutospacing="0" w:line="560" w:lineRule="exact"/>
        <w:rPr>
          <w:rFonts w:hint="eastAsia" w:ascii="Times New Roman" w:hAnsi="Times New Roman" w:eastAsia="仿宋_GB2312" w:cs="Times New Roman"/>
          <w:sz w:val="32"/>
          <w:szCs w:val="32"/>
        </w:rPr>
        <w:sectPr>
          <w:footerReference r:id="rId8" w:type="default"/>
          <w:headerReference r:id="rId7" w:type="even"/>
          <w:footerReference r:id="rId9" w:type="even"/>
          <w:pgSz w:w="16838" w:h="11905" w:orient="landscape"/>
          <w:pgMar w:top="1531" w:right="2041" w:bottom="1531" w:left="2041" w:header="851" w:footer="1134" w:gutter="0"/>
          <w:pgBorders>
            <w:top w:val="none" w:sz="0" w:space="0"/>
            <w:left w:val="none" w:sz="0" w:space="0"/>
            <w:bottom w:val="none" w:sz="0" w:space="0"/>
            <w:right w:val="none" w:sz="0" w:space="0"/>
          </w:pgBorders>
          <w:pgNumType w:fmt="numberInDash"/>
          <w:cols w:space="0" w:num="1"/>
          <w:rtlGutter w:val="0"/>
          <w:docGrid w:type="lines" w:linePitch="327" w:charSpace="0"/>
        </w:sectPr>
      </w:pPr>
    </w:p>
    <w:p>
      <w:pPr>
        <w:pStyle w:val="7"/>
        <w:widowControl w:val="0"/>
        <w:spacing w:before="0" w:beforeAutospacing="0" w:after="0" w:afterAutospacing="0" w:line="560" w:lineRule="exac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br w:type="page"/>
      </w:r>
    </w:p>
    <w:p>
      <w:pPr>
        <w:pStyle w:val="7"/>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7"/>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7"/>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7"/>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7"/>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7"/>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7"/>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7"/>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7"/>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7"/>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7"/>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7"/>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7"/>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7"/>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7"/>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7"/>
        <w:widowControl w:val="0"/>
        <w:spacing w:before="0" w:beforeAutospacing="0" w:after="0" w:afterAutospacing="0" w:line="600" w:lineRule="exact"/>
        <w:rPr>
          <w:rFonts w:hint="eastAsia" w:ascii="Times New Roman" w:hAnsi="Times New Roman" w:eastAsia="仿宋_GB2312" w:cs="Times New Roman"/>
          <w:sz w:val="32"/>
          <w:szCs w:val="32"/>
        </w:rPr>
      </w:pPr>
    </w:p>
    <w:p>
      <w:pPr>
        <w:pStyle w:val="7"/>
        <w:widowControl w:val="0"/>
        <w:spacing w:before="0" w:beforeAutospacing="0" w:after="0" w:afterAutospacing="0" w:line="600" w:lineRule="exact"/>
        <w:rPr>
          <w:rFonts w:hint="eastAsia" w:ascii="Times New Roman" w:hAnsi="Times New Roman" w:eastAsia="仿宋_GB2312" w:cs="Times New Roman"/>
          <w:sz w:val="32"/>
          <w:szCs w:val="32"/>
        </w:rPr>
      </w:pPr>
    </w:p>
    <w:p>
      <w:pPr>
        <w:pStyle w:val="7"/>
        <w:widowControl w:val="0"/>
        <w:spacing w:before="0" w:beforeAutospacing="0" w:after="0" w:afterAutospacing="0" w:line="720" w:lineRule="exact"/>
        <w:rPr>
          <w:rFonts w:hint="eastAsia" w:ascii="Times New Roman" w:hAnsi="Times New Roman" w:eastAsia="仿宋_GB2312" w:cs="Times New Roman"/>
          <w:sz w:val="32"/>
          <w:szCs w:val="32"/>
        </w:rPr>
      </w:pPr>
    </w:p>
    <w:p>
      <w:pPr>
        <w:adjustRightInd w:val="0"/>
        <w:snapToGrid w:val="0"/>
        <w:spacing w:line="20" w:lineRule="exact"/>
        <w:ind w:firstLine="640" w:firstLineChars="200"/>
        <w:rPr>
          <w:rFonts w:eastAsia="仿宋_GB2312"/>
          <w:sz w:val="32"/>
          <w:szCs w:val="32"/>
        </w:rPr>
      </w:pPr>
    </w:p>
    <w:tbl>
      <w:tblPr>
        <w:tblStyle w:val="8"/>
        <w:tblpPr w:leftFromText="180" w:rightFromText="180" w:vertAnchor="text" w:horzAnchor="margin" w:tblpX="108" w:tblpY="6"/>
        <w:tblW w:w="8847"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4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847" w:type="dxa"/>
            <w:tcBorders>
              <w:top w:val="single" w:color="auto" w:sz="12" w:space="0"/>
            </w:tcBorders>
            <w:vAlign w:val="center"/>
          </w:tcPr>
          <w:p>
            <w:pPr>
              <w:pStyle w:val="2"/>
              <w:widowControl w:val="0"/>
              <w:tabs>
                <w:tab w:val="left" w:pos="8488"/>
              </w:tabs>
              <w:spacing w:before="0" w:beforeAutospacing="0" w:after="0" w:afterAutospacing="0" w:line="560" w:lineRule="exact"/>
              <w:ind w:left="-122" w:leftChars="-58" w:firstLine="280" w:firstLineChars="100"/>
              <w:rPr>
                <w:rFonts w:eastAsia="仿宋_GB2312"/>
                <w:sz w:val="28"/>
                <w:szCs w:val="28"/>
              </w:rPr>
            </w:pPr>
            <w:r>
              <w:rPr>
                <w:rFonts w:eastAsia="仿宋_GB2312"/>
                <w:sz w:val="28"/>
                <w:szCs w:val="28"/>
              </w:rPr>
              <w:t>抄送：区委办公室，区委各部、委，区人大常委会办公室，区政协　</w:t>
            </w:r>
          </w:p>
          <w:p>
            <w:pPr>
              <w:pStyle w:val="2"/>
              <w:widowControl w:val="0"/>
              <w:tabs>
                <w:tab w:val="left" w:pos="8488"/>
              </w:tabs>
              <w:spacing w:before="0" w:beforeAutospacing="0" w:after="0" w:afterAutospacing="0" w:line="560" w:lineRule="exact"/>
              <w:ind w:left="-122" w:leftChars="-58" w:firstLine="1120" w:firstLineChars="400"/>
              <w:rPr>
                <w:rFonts w:eastAsia="仿宋_GB2312"/>
                <w:sz w:val="28"/>
                <w:szCs w:val="28"/>
              </w:rPr>
            </w:pPr>
            <w:r>
              <w:rPr>
                <w:rFonts w:eastAsia="仿宋_GB2312"/>
                <w:sz w:val="28"/>
                <w:szCs w:val="28"/>
              </w:rPr>
              <w:t>办公室，区纪委</w:t>
            </w:r>
            <w:r>
              <w:rPr>
                <w:rFonts w:hint="eastAsia" w:eastAsia="仿宋_GB2312"/>
                <w:sz w:val="28"/>
                <w:szCs w:val="28"/>
              </w:rPr>
              <w:t>监委</w:t>
            </w:r>
            <w:r>
              <w:rPr>
                <w:rFonts w:eastAsia="仿宋_GB2312"/>
                <w:sz w:val="28"/>
                <w:szCs w:val="28"/>
              </w:rPr>
              <w:t>，区法院，区检察院，各人民团体。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847" w:type="dxa"/>
            <w:tcBorders>
              <w:bottom w:val="single" w:color="auto" w:sz="12" w:space="0"/>
            </w:tcBorders>
            <w:vAlign w:val="center"/>
          </w:tcPr>
          <w:p>
            <w:pPr>
              <w:pStyle w:val="2"/>
              <w:widowControl w:val="0"/>
              <w:spacing w:after="0" w:afterAutospacing="0" w:line="560" w:lineRule="exact"/>
              <w:ind w:left="-122" w:leftChars="-58" w:firstLine="274" w:firstLineChars="98"/>
              <w:rPr>
                <w:rFonts w:hint="eastAsia" w:eastAsia="仿宋_GB2312"/>
                <w:sz w:val="28"/>
                <w:szCs w:val="28"/>
              </w:rPr>
            </w:pPr>
            <w:r>
              <w:rPr>
                <w:rFonts w:eastAsia="仿宋_GB2312"/>
                <w:sz w:val="28"/>
                <w:szCs w:val="28"/>
              </w:rPr>
              <w:t xml:space="preserve">天津市津南区人民政府办公室　　　　　 </w:t>
            </w:r>
            <w:r>
              <w:rPr>
                <w:rFonts w:ascii="Times New Roman" w:hAnsi="Times New Roman" w:eastAsia="仿宋_GB2312" w:cs="Times New Roman"/>
                <w:sz w:val="28"/>
                <w:szCs w:val="28"/>
              </w:rPr>
              <w:t xml:space="preserve">  20</w:t>
            </w:r>
            <w:r>
              <w:rPr>
                <w:rFonts w:hint="eastAsia" w:ascii="Times New Roman" w:hAnsi="Times New Roman" w:eastAsia="仿宋_GB2312" w:cs="Times New Roman"/>
                <w:sz w:val="28"/>
                <w:szCs w:val="28"/>
                <w:lang w:val="en-US" w:eastAsia="zh-CN"/>
              </w:rPr>
              <w:t>22</w:t>
            </w:r>
            <w:r>
              <w:rPr>
                <w:rFonts w:ascii="Times New Roman" w:eastAsia="仿宋_GB2312" w:cs="Times New Roman"/>
                <w:sz w:val="28"/>
                <w:szCs w:val="28"/>
              </w:rPr>
              <w:t>年</w:t>
            </w:r>
            <w:r>
              <w:rPr>
                <w:rFonts w:hint="eastAsia" w:ascii="Times New Roman" w:hAnsi="Times New Roman" w:eastAsia="仿宋_GB2312" w:cs="Times New Roman"/>
                <w:sz w:val="28"/>
                <w:szCs w:val="28"/>
                <w:lang w:val="en-US" w:eastAsia="zh-CN"/>
              </w:rPr>
              <w:t>12</w:t>
            </w:r>
            <w:r>
              <w:rPr>
                <w:rFonts w:ascii="Times New Roman" w:eastAsia="仿宋_GB2312" w:cs="Times New Roman"/>
                <w:sz w:val="28"/>
                <w:szCs w:val="28"/>
              </w:rPr>
              <w:t>月</w:t>
            </w:r>
            <w:r>
              <w:rPr>
                <w:rFonts w:hint="eastAsia" w:ascii="Times New Roman" w:hAnsi="Times New Roman" w:eastAsia="仿宋_GB2312" w:cs="Times New Roman"/>
                <w:sz w:val="28"/>
                <w:szCs w:val="28"/>
                <w:lang w:val="en-US" w:eastAsia="zh-CN"/>
              </w:rPr>
              <w:t>21</w:t>
            </w:r>
            <w:r>
              <w:rPr>
                <w:rFonts w:ascii="Times New Roman" w:eastAsia="仿宋_GB2312" w:cs="Times New Roman"/>
                <w:sz w:val="28"/>
                <w:szCs w:val="28"/>
              </w:rPr>
              <w:t>日印发</w:t>
            </w:r>
            <w:r>
              <w:rPr>
                <w:rFonts w:hint="eastAsia" w:eastAsia="仿宋_GB2312"/>
                <w:sz w:val="28"/>
                <w:szCs w:val="28"/>
              </w:rPr>
              <w:t>　</w:t>
            </w:r>
          </w:p>
        </w:tc>
      </w:tr>
    </w:tbl>
    <w:p>
      <w:pPr>
        <w:spacing w:line="14" w:lineRule="exact"/>
      </w:pPr>
    </w:p>
    <w:p>
      <w:pPr>
        <w:spacing w:line="20" w:lineRule="exact"/>
        <w:jc w:val="center"/>
        <w:rPr>
          <w:rFonts w:hint="eastAsia" w:ascii="仿宋_GB2312" w:eastAsia="仿宋_GB2312"/>
          <w:sz w:val="32"/>
          <w:szCs w:val="32"/>
        </w:rPr>
      </w:pPr>
    </w:p>
    <w:p>
      <w:pPr>
        <w:pStyle w:val="2"/>
        <w:widowControl w:val="0"/>
        <w:snapToGrid w:val="0"/>
        <w:spacing w:before="0" w:beforeAutospacing="0" w:after="0" w:afterAutospacing="0" w:line="20" w:lineRule="exact"/>
        <w:jc w:val="center"/>
        <w:rPr>
          <w:rFonts w:hint="eastAsia"/>
        </w:rPr>
      </w:pPr>
    </w:p>
    <w:sectPr>
      <w:headerReference r:id="rId10" w:type="default"/>
      <w:footerReference r:id="rId12" w:type="default"/>
      <w:headerReference r:id="rId11" w:type="even"/>
      <w:footerReference r:id="rId13" w:type="even"/>
      <w:pgSz w:w="11905" w:h="16838"/>
      <w:pgMar w:top="2041" w:right="1531" w:bottom="2041" w:left="1531" w:header="851" w:footer="1644" w:gutter="0"/>
      <w:pgBorders>
        <w:top w:val="none" w:sz="0" w:space="0"/>
        <w:left w:val="none" w:sz="0" w:space="0"/>
        <w:bottom w:val="none" w:sz="0" w:space="0"/>
        <w:right w:val="none" w:sz="0" w:space="0"/>
      </w:pgBorders>
      <w:pgNumType w:fmt="numberInDash"/>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i/s/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Znn6ADVm3QfMS8M7P+TUyQ/ozKwHFW3+Ih+CcRT3fBVXDomI&#10;/Gi9Wq8rDAmMzRfEYQ/PQ4T0XnpLstHQiNMrovLTR0hj6pySqzl/p41BP6+N+8eBmNnDcu9jj9lK&#10;w36YGt/79ox8ehx8Qx3uOSXmg0Nd847MRpyN/WwcQ9SHrixRrgfh9piwidJbrjDCToVxYoXdtF15&#10;JR7fS9bDH7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FAAAAAgAh07iQIoUZjzRAAAAlAEA&#10;AAsAAAAAAAAAAQAgAAAATAMAAF9yZWxzLy5yZWxzUEsBAhQAFAAAAAgAh07iQM6pebnPAAAABQEA&#10;AA8AAAAAAAAAAQAgAAAAOAAAAGRycy9kb3ducmV2LnhtbFBLAQIUABQAAAAIAIdO4kDkov7PyAEA&#10;AJkDAAAOAAAAAAAAAAEAIAAAADQBAABkcnMvZTJvRG9jLnhtbFBLAQIUAAoAAAAAAIdO4kAAAAAA&#10;AAAAAAAAAAAEAAAAAAAAAAAAEAAAABYAAABkcnMvUEsBAhQACgAAAAAAh07iQAAAAAAAAAAAAAAA&#10;AAYAAAAAAAAAAAAQAAAAKAMAAF9yZWxzL1BLBQYAAAAABgAGAFkBAABuBQAAAAA=&#10;">
              <v:fill on="f" focussize="0,0"/>
              <v:stroke on="f"/>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QJJ5fHAQAAmQMAAA4AAABkcnMv&#10;ZTJvRG9jLnhtbK1TzY7TMBC+I/EOlu/U2RxQFTVdgapFSAiQFh7AdezGkv/kcZv0BeANOHHhznP1&#10;ORg7SXdZLnvg4oxnxt/M981kcztaQ04ygvaupTerihLphO+0O7T065e7V2tKIHHXceOdbOlZAr3d&#10;vnyxGUIja99708lIEMRBM4SW9imFhjEQvbQcVj5Ih0Hlo+UJr/HAusgHRLeG1VX1mg0+diF6IQHQ&#10;u5uCdEaMzwH0Smkhd14crXRpQo3S8ISUoNcB6LZ0q5QU6ZNSIBMxLUWmqZxYBO19Ptl2w5tD5KHX&#10;Ym6BP6eFJ5ws1w6LXqF2PHFyjPofKKtF9OBVWglv2USkKIIsbqon2tz3PMjCBaWGcBUd/h+s+Hj6&#10;HInuWlpT4rjFgV9+fL/8/H359Y3UWZ4hQINZ9wHz0vjWj7g0ix/QmVmPKtr8RT4E4yju+SquHBMR&#10;+dG6Xq8rDAmMLRfEZw/PQ4T0TnpLstHSiNMrovLTB0hT6pKSqzl/p40pEzTuLwdiZg/LvU89ZiuN&#10;+3EmtPfdGfkMOPiWOtxzSsx7h7rmHVmMuBj7xTiGqA99WaJcD8KbY8ImSm+5wgQ7F8aJFXbzduWV&#10;eHwvWQ9/1PY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UAAAACACHTuJAihRmPNEAAACUAQAA&#10;CwAAAAAAAAABACAAAABLAwAAX3JlbHMvLnJlbHNQSwECFAAUAAAACACHTuJAzql5uc8AAAAFAQAA&#10;DwAAAAAAAAABACAAAAA4AAAAZHJzL2Rvd25yZXYueG1sUEsBAhQAFAAAAAgAh07iQPQJJ5fHAQAA&#10;mQMAAA4AAAAAAAAAAQAgAAAANAEAAGRycy9lMm9Eb2MueG1sUEsBAhQACgAAAAAAh07iQAAAAAAA&#10;AAAAAAAAAAQAAAAAAAAAAAAQAAAAFgAAAGRycy9QSwECFAAKAAAAAACHTuJAAAAAAAAAAAAAAAAA&#10;BgAAAAAAAAAAABAAAAAnAwAAX3JlbHMvUEsFBgAAAAAGAAYAWQEAAG0FAAAAAA==&#10;">
              <v:fill on="f" focussize="0,0"/>
              <v:stroke on="f"/>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61312" behindDoc="0" locked="0" layoutInCell="1" allowOverlap="1">
              <wp:simplePos x="0" y="0"/>
              <wp:positionH relativeFrom="column">
                <wp:posOffset>-588010</wp:posOffset>
              </wp:positionH>
              <wp:positionV relativeFrom="paragraph">
                <wp:posOffset>-835660</wp:posOffset>
              </wp:positionV>
              <wp:extent cx="403225" cy="600710"/>
              <wp:effectExtent l="0" t="0" r="15875" b="8890"/>
              <wp:wrapNone/>
              <wp:docPr id="3" name="文本框 14"/>
              <wp:cNvGraphicFramePr/>
              <a:graphic xmlns:a="http://schemas.openxmlformats.org/drawingml/2006/main">
                <a:graphicData uri="http://schemas.microsoft.com/office/word/2010/wordprocessingShape">
                  <wps:wsp>
                    <wps:cNvSpPr txBox="1"/>
                    <wps:spPr>
                      <a:xfrm>
                        <a:off x="0" y="0"/>
                        <a:ext cx="403225" cy="600710"/>
                      </a:xfrm>
                      <a:prstGeom prst="rect">
                        <a:avLst/>
                      </a:prstGeom>
                      <a:solidFill>
                        <a:srgbClr val="FFFFFF"/>
                      </a:solidFill>
                      <a:ln>
                        <a:noFill/>
                      </a:ln>
                    </wps:spPr>
                    <wps:txbx>
                      <w:txbxContent>
                        <w:p>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p/>
                      </w:txbxContent>
                    </wps:txbx>
                    <wps:bodyPr vert="eaVert" upright="1"/>
                  </wps:wsp>
                </a:graphicData>
              </a:graphic>
            </wp:anchor>
          </w:drawing>
        </mc:Choice>
        <mc:Fallback>
          <w:pict>
            <v:shape id="文本框 14" o:spid="_x0000_s1026" o:spt="202" type="#_x0000_t202" style="position:absolute;left:0pt;margin-left:-46.3pt;margin-top:-65.8pt;height:47.3pt;width:31.75pt;z-index:251661312;mso-width-relative:page;mso-height-relative:page;" fillcolor="#FFFFFF" filled="t" stroked="f" coordsize="21600,21600" o:gfxdata="UEsFBgAAAAAAAAAAAAAAAAAAAAAAAFBLAwQKAAAAAACHTuJAAAAAAAAAAAAAAAAABAAAAGRycy9Q&#10;SwMEFAAAAAgAh07iQMW+LPTaAAAADAEAAA8AAABkcnMvZG93bnJldi54bWxNj8FOwzAMhu9IvENk&#10;JC5Tl6SVVlaaTmiCA6oQ2oB71pi2okmqJtvK2+Odxu2z/Ov353Iz24GdcAq9dwrkUgBD13jTu1bB&#10;58dL8gAsRO2MHrxDBb8YYFPd3pS6MP7sdnjax5ZRiQuFVtDFOBach6ZDq8PSj+ho9+0nqyONU8vN&#10;pM9UbgeeCrHiVveOLnR6xG2Hzc/+aBUssjo8yXzOv7K37ftr/bzYxRqVur+T4hFYxDlew3DRJ3Wo&#10;yOngj84ENihI1umKogQyk0QUSdK1BHYgyHIBvCr5/yeqP1BLAwQUAAAACACHTuJAN6Hod8wBAACF&#10;AwAADgAAAGRycy9lMm9Eb2MueG1srVPNjtMwEL4j8Q6W7zRpd1lQ1HQlqMoFAdICd9dxEku2x/K4&#10;TfoC8AacuHDnufocO3a63R8ueyAHx56fb+b7xl5ej9awvQqowdV8Pis5U05Co11X829fN6/ecoZR&#10;uEYYcKrmB4X8evXyxXLwlVpAD6ZRgRGIw2rwNe9j9FVRoOyVFTgDrxw5WwhWRDqGrmiCGAjdmmJR&#10;llfFAKHxAaRCJOt6cvITYngOILStlmoNcmeVixNqUEZEooS99shXudu2VTJ+bltUkZmaE9OYVypC&#10;+21ai9VSVF0Qvtfy1IJ4TgtPOFmhHRU9Q61FFGwX9D9QVssACG2cSbDFRCQrQizm5RNtbnrhVeZC&#10;UqM/i47/D1Z+2n8JTDc1v+DMCUsDP/76efz99/jnB5tfJn0GjxWF3XgKjOM7GOnW3NmRjIn22Aab&#10;/kSIkZ/UPZzVVWNkkoyX5cVi8ZozSa6rsnwzz+oX98k+YPygwLK0qXmg4WVNxf4jRmqEQu9CUi0E&#10;o5uNNiYfQrd9bwLbCxr0Jn+pR0p5FGZcCnaQ0iZ3shSJ4kQl7eK4HU+8t9AciDY9F2pIie/052zn&#10;g+56MmQZcjJNJxc73aQ0/ofnXOL+9axu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FAAAAAgA&#10;h07iQIoUZjzRAAAAlAEAAAsAAAAAAAAAAQAgAAAAWwMAAF9yZWxzLy5yZWxzUEsBAhQAFAAAAAgA&#10;h07iQMW+LPTaAAAADAEAAA8AAAAAAAAAAQAgAAAAOAAAAGRycy9kb3ducmV2LnhtbFBLAQIUABQA&#10;AAAIAIdO4kA3oeh3zAEAAIUDAAAOAAAAAAAAAAEAIAAAAD8BAABkcnMvZTJvRG9jLnhtbFBLAQIU&#10;AAoAAAAAAIdO4kAAAAAAAAAAAAAAAAAEAAAAAAAAAAAAEAAAABYAAABkcnMvUEsBAhQACgAAAAAA&#10;h07iQAAAAAAAAAAAAAAAAAYAAAAAAAAAAAAQAAAANwMAAF9yZWxzL1BLBQYAAAAABgAGAFkBAAB9&#10;BQAAAAA=&#10;">
              <v:fill on="t" focussize="0,0"/>
              <v:stroke on="f"/>
              <v:imagedata o:title=""/>
              <o:lock v:ext="edit" aspectratio="f"/>
              <v:textbox style="layout-flow:vertical-ideographic;">
                <w:txbxContent>
                  <w:p>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1"/>
        <w:left w:val="none" w:color="auto" w:sz="0" w:space="4"/>
        <w:bottom w:val="none" w:color="auto" w:sz="0" w:space="1"/>
        <w:right w:val="none" w:color="auto" w:sz="0" w:space="4"/>
        <w:between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1"/>
        <w:left w:val="none" w:color="auto" w:sz="0" w:space="4"/>
        <w:bottom w:val="none" w:color="auto" w:sz="0" w:space="1"/>
        <w:right w:val="none" w:color="auto" w:sz="0" w:space="4"/>
        <w:between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1"/>
        <w:left w:val="none" w:color="auto" w:sz="0" w:space="4"/>
        <w:bottom w:val="none" w:color="auto" w:sz="0" w:space="1"/>
        <w:right w:val="none" w:color="auto" w:sz="0" w:space="4"/>
        <w:between w:val="none" w:color="auto" w:sz="0" w:space="0"/>
      </w:pBdr>
    </w:pPr>
    <w:r>
      <w:rPr>
        <w:sz w:val="18"/>
      </w:rPr>
      <mc:AlternateContent>
        <mc:Choice Requires="wps">
          <w:drawing>
            <wp:anchor distT="0" distB="0" distL="114300" distR="114300" simplePos="0" relativeHeight="251662336" behindDoc="0" locked="0" layoutInCell="1" allowOverlap="1">
              <wp:simplePos x="0" y="0"/>
              <wp:positionH relativeFrom="column">
                <wp:posOffset>-526415</wp:posOffset>
              </wp:positionH>
              <wp:positionV relativeFrom="paragraph">
                <wp:posOffset>569595</wp:posOffset>
              </wp:positionV>
              <wp:extent cx="421640" cy="645160"/>
              <wp:effectExtent l="0" t="0" r="16510" b="2540"/>
              <wp:wrapNone/>
              <wp:docPr id="4" name="文本框 17"/>
              <wp:cNvGraphicFramePr/>
              <a:graphic xmlns:a="http://schemas.openxmlformats.org/drawingml/2006/main">
                <a:graphicData uri="http://schemas.microsoft.com/office/word/2010/wordprocessingShape">
                  <wps:wsp>
                    <wps:cNvSpPr txBox="1"/>
                    <wps:spPr>
                      <a:xfrm>
                        <a:off x="0" y="0"/>
                        <a:ext cx="421640" cy="645160"/>
                      </a:xfrm>
                      <a:prstGeom prst="rect">
                        <a:avLst/>
                      </a:prstGeom>
                      <a:solidFill>
                        <a:srgbClr val="FFFFFF"/>
                      </a:solidFill>
                      <a:ln>
                        <a:noFill/>
                      </a:ln>
                    </wps:spPr>
                    <wps:txbx>
                      <w:txbxContent>
                        <w:p>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vert="eaVert" upright="1"/>
                  </wps:wsp>
                </a:graphicData>
              </a:graphic>
            </wp:anchor>
          </w:drawing>
        </mc:Choice>
        <mc:Fallback>
          <w:pict>
            <v:shape id="文本框 17" o:spid="_x0000_s1026" o:spt="202" type="#_x0000_t202" style="position:absolute;left:0pt;margin-left:-41.45pt;margin-top:44.85pt;height:50.8pt;width:33.2pt;z-index:251662336;mso-width-relative:page;mso-height-relative:page;" fillcolor="#FFFFFF" filled="t" stroked="f" coordsize="21600,21600" o:gfxdata="UEsFBgAAAAAAAAAAAAAAAAAAAAAAAFBLAwQKAAAAAACHTuJAAAAAAAAAAAAAAAAABAAAAGRycy9Q&#10;SwMEFAAAAAgAh07iQLZ+PA3bAAAACgEAAA8AAABkcnMvZG93bnJldi54bWxNj8tOwzAQRfdI/IM1&#10;SGyq1HEjmgdxKlTBAkUItbR7Nx6SiNiOYrcNf8+wguXoHt17ptzMZmAXnHzvrASxjIGhbZzubSvh&#10;8PESZcB8UFarwVmU8I0eNtXtTakK7a52h5d9aBmVWF8oCV0IY8G5bzo0yi/diJayTzcZFeicWq4n&#10;daVyM/BVHK+5Ub2lhU6NuO2w+dqfjYRFUvsnkc7pMXnbvr/Wz4tdqFHK+zsRPwILOIc/GH71SR0q&#10;cjq5s9WeDRKibJUTKiHLU2AERGL9AOxEZC4S4FXJ/79Q/QBQSwMEFAAAAAgAh07iQKsOCZnKAQAA&#10;hQMAAA4AAABkcnMvZTJvRG9jLnhtbK1TzY7TMBC+I/EOlu80TVUKipquBFW5IEBalrvrOIkl22N5&#10;3CZ9AXgDTly481x9DsZOtwvLZQ/k4Njz881839jrm9EadlQBNbial7M5Z8pJaLTran73effiNWcY&#10;hWuEAadqflLIbzbPn60HX6kF9GAaFRiBOKwGX/M+Rl8VBcpeWYEz8MqRs4VgRaRj6IomiIHQrSkW&#10;8/mqGCA0PoBUiGTdTk5+QQxPAYS21VJtQR6scnFCDcqISJSw1x75JnfbtkrGj22LKjJTc2Ia80pF&#10;aL9Pa7FZi6oLwvdaXloQT2nhEScrtKOiV6itiIIdgv4HymoZAKGNMwm2mIhkRYhFOX+kzW0vvMpc&#10;SGr0V9Hx/8HKD8dPgemm5kvOnLA08PP3b+cfv84/v7LyVdJn8FhR2K2nwDi+gZFuzb0dyZhoj22w&#10;6U+EGPlJ3dNVXTVGJsm4XJSrJXkkuVbLl+Uqq188JPuA8Z0Cy9Km5oGGlzUVx/cYqREKvQ9JtRCM&#10;bnbamHwI3f6tCewoaNC7/KUeKeWvMONSsIOUNrmTpUgUJyppF8f9eOG9h+ZEtOm5UENKfKE/Zwcf&#10;dNeTIcuQk2k6udjlJqXx/3nOJR5ez+Y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UAAAACACH&#10;TuJAihRmPNEAAACUAQAACwAAAAAAAAABACAAAABaAwAAX3JlbHMvLnJlbHNQSwECFAAUAAAACACH&#10;TuJAtn48DdsAAAAKAQAADwAAAAAAAAABACAAAAA4AAAAZHJzL2Rvd25yZXYueG1sUEsBAhQAFAAA&#10;AAgAh07iQKsOCZnKAQAAhQMAAA4AAAAAAAAAAQAgAAAAQAEAAGRycy9lMm9Eb2MueG1sUEsBAhQA&#10;CgAAAAAAh07iQAAAAAAAAAAAAAAAAAQAAAAAAAAAAAAQAAAAFgAAAGRycy9QSwECFAAKAAAAAACH&#10;TuJAAAAAAAAAAAAAAAAABgAAAAAAAAAAABAAAAA2AwAAX3JlbHMvUEsFBgAAAAAGAAYAWQEAAHwF&#10;AAAAAA==&#10;">
              <v:fill on="t" focussize="0,0"/>
              <v:stroke on="f"/>
              <v:imagedata o:title=""/>
              <o:lock v:ext="edit" aspectratio="f"/>
              <v:textbox style="layout-flow:vertical-ideographic;">
                <w:txbxContent>
                  <w:p>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1"/>
        <w:left w:val="none" w:color="auto" w:sz="0" w:space="4"/>
        <w:bottom w:val="none" w:color="auto" w:sz="0" w:space="1"/>
        <w:right w:val="none" w:color="auto" w:sz="0" w:space="4"/>
        <w:between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1"/>
        <w:left w:val="none" w:color="auto" w:sz="0" w:space="4"/>
        <w:bottom w:val="none" w:color="auto" w:sz="0" w:space="1"/>
        <w:right w:val="none" w:color="auto" w:sz="0" w:space="4"/>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evenAndOddHeaders w:val="1"/>
  <w:drawingGridVerticalSpacing w:val="164"/>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395"/>
    <w:rsid w:val="00011857"/>
    <w:rsid w:val="00017961"/>
    <w:rsid w:val="000260E6"/>
    <w:rsid w:val="000347DC"/>
    <w:rsid w:val="00051B91"/>
    <w:rsid w:val="00051D5F"/>
    <w:rsid w:val="000619D8"/>
    <w:rsid w:val="00070E63"/>
    <w:rsid w:val="00074023"/>
    <w:rsid w:val="00080995"/>
    <w:rsid w:val="000A18AD"/>
    <w:rsid w:val="000A5E4B"/>
    <w:rsid w:val="000A6A52"/>
    <w:rsid w:val="000B0DCD"/>
    <w:rsid w:val="000B2F17"/>
    <w:rsid w:val="000B37D0"/>
    <w:rsid w:val="000B56D6"/>
    <w:rsid w:val="000C70DC"/>
    <w:rsid w:val="000D1F38"/>
    <w:rsid w:val="000E215D"/>
    <w:rsid w:val="000E276D"/>
    <w:rsid w:val="000F72AC"/>
    <w:rsid w:val="001066B8"/>
    <w:rsid w:val="00125617"/>
    <w:rsid w:val="0013005A"/>
    <w:rsid w:val="00130FA0"/>
    <w:rsid w:val="0014574F"/>
    <w:rsid w:val="00150D12"/>
    <w:rsid w:val="001511E7"/>
    <w:rsid w:val="00154C29"/>
    <w:rsid w:val="00156BDC"/>
    <w:rsid w:val="001574F5"/>
    <w:rsid w:val="00176BDD"/>
    <w:rsid w:val="00181CD5"/>
    <w:rsid w:val="00185878"/>
    <w:rsid w:val="001B6D6A"/>
    <w:rsid w:val="001C6679"/>
    <w:rsid w:val="001C794F"/>
    <w:rsid w:val="001D3773"/>
    <w:rsid w:val="001F1F0B"/>
    <w:rsid w:val="001F29C1"/>
    <w:rsid w:val="001F3A86"/>
    <w:rsid w:val="002037B5"/>
    <w:rsid w:val="00203F43"/>
    <w:rsid w:val="00210B33"/>
    <w:rsid w:val="002170C9"/>
    <w:rsid w:val="00221CD1"/>
    <w:rsid w:val="00225B23"/>
    <w:rsid w:val="002324B9"/>
    <w:rsid w:val="00242836"/>
    <w:rsid w:val="00266F02"/>
    <w:rsid w:val="00277252"/>
    <w:rsid w:val="00277788"/>
    <w:rsid w:val="00277DB4"/>
    <w:rsid w:val="00282DC1"/>
    <w:rsid w:val="002B519C"/>
    <w:rsid w:val="002D2764"/>
    <w:rsid w:val="002D3EBE"/>
    <w:rsid w:val="002E2074"/>
    <w:rsid w:val="002E64BE"/>
    <w:rsid w:val="00301CD6"/>
    <w:rsid w:val="00302DA2"/>
    <w:rsid w:val="0031620D"/>
    <w:rsid w:val="003271D2"/>
    <w:rsid w:val="00330646"/>
    <w:rsid w:val="003568C7"/>
    <w:rsid w:val="00370284"/>
    <w:rsid w:val="00371E7F"/>
    <w:rsid w:val="00382776"/>
    <w:rsid w:val="0039328A"/>
    <w:rsid w:val="003A1EF9"/>
    <w:rsid w:val="003A71BE"/>
    <w:rsid w:val="003B542A"/>
    <w:rsid w:val="003B6E1B"/>
    <w:rsid w:val="003C2068"/>
    <w:rsid w:val="003C5306"/>
    <w:rsid w:val="003F57D7"/>
    <w:rsid w:val="003F7C02"/>
    <w:rsid w:val="004020DE"/>
    <w:rsid w:val="00406913"/>
    <w:rsid w:val="00407323"/>
    <w:rsid w:val="00434199"/>
    <w:rsid w:val="0043745C"/>
    <w:rsid w:val="00443056"/>
    <w:rsid w:val="00445981"/>
    <w:rsid w:val="00457B13"/>
    <w:rsid w:val="00461845"/>
    <w:rsid w:val="00463B21"/>
    <w:rsid w:val="00463EC0"/>
    <w:rsid w:val="004716B8"/>
    <w:rsid w:val="004846FD"/>
    <w:rsid w:val="00485CD7"/>
    <w:rsid w:val="00486E04"/>
    <w:rsid w:val="004A6B3D"/>
    <w:rsid w:val="004C524D"/>
    <w:rsid w:val="004D42CD"/>
    <w:rsid w:val="004D6F8C"/>
    <w:rsid w:val="004E6527"/>
    <w:rsid w:val="004F17DD"/>
    <w:rsid w:val="004F181B"/>
    <w:rsid w:val="005055AA"/>
    <w:rsid w:val="00516B90"/>
    <w:rsid w:val="00520944"/>
    <w:rsid w:val="005213FE"/>
    <w:rsid w:val="00521D24"/>
    <w:rsid w:val="005231D2"/>
    <w:rsid w:val="00523ED0"/>
    <w:rsid w:val="00527774"/>
    <w:rsid w:val="005366CE"/>
    <w:rsid w:val="00536B90"/>
    <w:rsid w:val="005428D4"/>
    <w:rsid w:val="00546394"/>
    <w:rsid w:val="0055223A"/>
    <w:rsid w:val="005605E1"/>
    <w:rsid w:val="00566F41"/>
    <w:rsid w:val="00567690"/>
    <w:rsid w:val="005743EF"/>
    <w:rsid w:val="00574F4F"/>
    <w:rsid w:val="00577292"/>
    <w:rsid w:val="00582987"/>
    <w:rsid w:val="00597FD3"/>
    <w:rsid w:val="005A151A"/>
    <w:rsid w:val="005A5C45"/>
    <w:rsid w:val="005C691E"/>
    <w:rsid w:val="005D464D"/>
    <w:rsid w:val="005E1824"/>
    <w:rsid w:val="00602FA3"/>
    <w:rsid w:val="00603BF6"/>
    <w:rsid w:val="006176FD"/>
    <w:rsid w:val="006204DA"/>
    <w:rsid w:val="00620B83"/>
    <w:rsid w:val="0063140A"/>
    <w:rsid w:val="006332C4"/>
    <w:rsid w:val="006419BC"/>
    <w:rsid w:val="006450F4"/>
    <w:rsid w:val="006453B7"/>
    <w:rsid w:val="00646BF2"/>
    <w:rsid w:val="00653294"/>
    <w:rsid w:val="00657AA9"/>
    <w:rsid w:val="006712C7"/>
    <w:rsid w:val="00676C7D"/>
    <w:rsid w:val="0068630A"/>
    <w:rsid w:val="00687C9F"/>
    <w:rsid w:val="00693A79"/>
    <w:rsid w:val="00693F6F"/>
    <w:rsid w:val="006A4CE0"/>
    <w:rsid w:val="006D4726"/>
    <w:rsid w:val="006D4C4A"/>
    <w:rsid w:val="006E0935"/>
    <w:rsid w:val="006E6D12"/>
    <w:rsid w:val="006F0FC2"/>
    <w:rsid w:val="007026BD"/>
    <w:rsid w:val="00702A5F"/>
    <w:rsid w:val="00707A9B"/>
    <w:rsid w:val="00714883"/>
    <w:rsid w:val="00717E45"/>
    <w:rsid w:val="00723056"/>
    <w:rsid w:val="00726DA0"/>
    <w:rsid w:val="00727FF3"/>
    <w:rsid w:val="00745B6C"/>
    <w:rsid w:val="0075543E"/>
    <w:rsid w:val="00761DF7"/>
    <w:rsid w:val="0076314C"/>
    <w:rsid w:val="00766CF2"/>
    <w:rsid w:val="0077417B"/>
    <w:rsid w:val="007828E6"/>
    <w:rsid w:val="00787221"/>
    <w:rsid w:val="00793E25"/>
    <w:rsid w:val="007A0372"/>
    <w:rsid w:val="007B3724"/>
    <w:rsid w:val="007B6B3D"/>
    <w:rsid w:val="007C47B7"/>
    <w:rsid w:val="007D1A4A"/>
    <w:rsid w:val="007E6907"/>
    <w:rsid w:val="007F2AD8"/>
    <w:rsid w:val="007F38AB"/>
    <w:rsid w:val="00807CBF"/>
    <w:rsid w:val="00813073"/>
    <w:rsid w:val="00813E59"/>
    <w:rsid w:val="008155C0"/>
    <w:rsid w:val="00816065"/>
    <w:rsid w:val="0082225F"/>
    <w:rsid w:val="00823BBA"/>
    <w:rsid w:val="00825F2E"/>
    <w:rsid w:val="008270B6"/>
    <w:rsid w:val="00827228"/>
    <w:rsid w:val="008418CE"/>
    <w:rsid w:val="00844417"/>
    <w:rsid w:val="00846FB8"/>
    <w:rsid w:val="00860DFC"/>
    <w:rsid w:val="008669CC"/>
    <w:rsid w:val="00874F4F"/>
    <w:rsid w:val="00885850"/>
    <w:rsid w:val="00894828"/>
    <w:rsid w:val="008A593C"/>
    <w:rsid w:val="008B1DB7"/>
    <w:rsid w:val="008B3986"/>
    <w:rsid w:val="008D49E5"/>
    <w:rsid w:val="008F54E5"/>
    <w:rsid w:val="00903EC0"/>
    <w:rsid w:val="009110EE"/>
    <w:rsid w:val="00926FCC"/>
    <w:rsid w:val="00942E21"/>
    <w:rsid w:val="00943F1B"/>
    <w:rsid w:val="00960FE1"/>
    <w:rsid w:val="00963078"/>
    <w:rsid w:val="0096553D"/>
    <w:rsid w:val="00974737"/>
    <w:rsid w:val="00980E6E"/>
    <w:rsid w:val="00982717"/>
    <w:rsid w:val="00982C27"/>
    <w:rsid w:val="00992F95"/>
    <w:rsid w:val="009A4E2A"/>
    <w:rsid w:val="009A7254"/>
    <w:rsid w:val="009C1826"/>
    <w:rsid w:val="009D3B24"/>
    <w:rsid w:val="009D648D"/>
    <w:rsid w:val="009E41EB"/>
    <w:rsid w:val="009F7EE2"/>
    <w:rsid w:val="00A008B7"/>
    <w:rsid w:val="00A00FED"/>
    <w:rsid w:val="00A03C21"/>
    <w:rsid w:val="00A3503B"/>
    <w:rsid w:val="00A47764"/>
    <w:rsid w:val="00A53C03"/>
    <w:rsid w:val="00A565F9"/>
    <w:rsid w:val="00A626CA"/>
    <w:rsid w:val="00A62F4A"/>
    <w:rsid w:val="00A63416"/>
    <w:rsid w:val="00A72395"/>
    <w:rsid w:val="00A72E6B"/>
    <w:rsid w:val="00A77051"/>
    <w:rsid w:val="00A83297"/>
    <w:rsid w:val="00A8461E"/>
    <w:rsid w:val="00A92950"/>
    <w:rsid w:val="00A948CC"/>
    <w:rsid w:val="00A969A4"/>
    <w:rsid w:val="00AA60AC"/>
    <w:rsid w:val="00AB09C3"/>
    <w:rsid w:val="00AB3118"/>
    <w:rsid w:val="00AB481A"/>
    <w:rsid w:val="00AC0207"/>
    <w:rsid w:val="00AC179B"/>
    <w:rsid w:val="00AC4BBD"/>
    <w:rsid w:val="00AC5D39"/>
    <w:rsid w:val="00AE4DA8"/>
    <w:rsid w:val="00AF163E"/>
    <w:rsid w:val="00B222BA"/>
    <w:rsid w:val="00B30C02"/>
    <w:rsid w:val="00B44096"/>
    <w:rsid w:val="00B44158"/>
    <w:rsid w:val="00B56FC5"/>
    <w:rsid w:val="00B62DA1"/>
    <w:rsid w:val="00B674F8"/>
    <w:rsid w:val="00B74CB5"/>
    <w:rsid w:val="00B75324"/>
    <w:rsid w:val="00B76FF8"/>
    <w:rsid w:val="00B81A7B"/>
    <w:rsid w:val="00B83DAE"/>
    <w:rsid w:val="00B8759A"/>
    <w:rsid w:val="00B900C9"/>
    <w:rsid w:val="00B9356E"/>
    <w:rsid w:val="00BB066D"/>
    <w:rsid w:val="00BB1444"/>
    <w:rsid w:val="00BB14A6"/>
    <w:rsid w:val="00BC3A82"/>
    <w:rsid w:val="00BD0984"/>
    <w:rsid w:val="00BD2C3E"/>
    <w:rsid w:val="00BE63FC"/>
    <w:rsid w:val="00BF1098"/>
    <w:rsid w:val="00BF44C8"/>
    <w:rsid w:val="00BF63F0"/>
    <w:rsid w:val="00BF6EFC"/>
    <w:rsid w:val="00C2314E"/>
    <w:rsid w:val="00C40BF9"/>
    <w:rsid w:val="00C45974"/>
    <w:rsid w:val="00C54AC1"/>
    <w:rsid w:val="00C63163"/>
    <w:rsid w:val="00C641E9"/>
    <w:rsid w:val="00C740D9"/>
    <w:rsid w:val="00C76CFA"/>
    <w:rsid w:val="00C8314A"/>
    <w:rsid w:val="00C90E9D"/>
    <w:rsid w:val="00CA0029"/>
    <w:rsid w:val="00CB1413"/>
    <w:rsid w:val="00CB301C"/>
    <w:rsid w:val="00CC084F"/>
    <w:rsid w:val="00CC2A81"/>
    <w:rsid w:val="00CC7004"/>
    <w:rsid w:val="00CD2F2F"/>
    <w:rsid w:val="00CE0E29"/>
    <w:rsid w:val="00D002D8"/>
    <w:rsid w:val="00D053B5"/>
    <w:rsid w:val="00D109B1"/>
    <w:rsid w:val="00D15A8D"/>
    <w:rsid w:val="00D1652D"/>
    <w:rsid w:val="00D16DB1"/>
    <w:rsid w:val="00D17259"/>
    <w:rsid w:val="00D2589E"/>
    <w:rsid w:val="00D37E2C"/>
    <w:rsid w:val="00D46B61"/>
    <w:rsid w:val="00D578C5"/>
    <w:rsid w:val="00D61426"/>
    <w:rsid w:val="00D701F9"/>
    <w:rsid w:val="00D76064"/>
    <w:rsid w:val="00D858BA"/>
    <w:rsid w:val="00D90738"/>
    <w:rsid w:val="00D9353E"/>
    <w:rsid w:val="00D9693A"/>
    <w:rsid w:val="00DB24B8"/>
    <w:rsid w:val="00DB525C"/>
    <w:rsid w:val="00DB7116"/>
    <w:rsid w:val="00DB7A9C"/>
    <w:rsid w:val="00DC4FDE"/>
    <w:rsid w:val="00DD3AEA"/>
    <w:rsid w:val="00DD4D2E"/>
    <w:rsid w:val="00DF330A"/>
    <w:rsid w:val="00DF58D1"/>
    <w:rsid w:val="00E00520"/>
    <w:rsid w:val="00E17F0E"/>
    <w:rsid w:val="00E201E6"/>
    <w:rsid w:val="00E424CF"/>
    <w:rsid w:val="00E506B6"/>
    <w:rsid w:val="00E56D74"/>
    <w:rsid w:val="00E6118E"/>
    <w:rsid w:val="00E63A2B"/>
    <w:rsid w:val="00E93DB2"/>
    <w:rsid w:val="00E95AF8"/>
    <w:rsid w:val="00EA0BA9"/>
    <w:rsid w:val="00EB032D"/>
    <w:rsid w:val="00EB6211"/>
    <w:rsid w:val="00EB712D"/>
    <w:rsid w:val="00EC1AF9"/>
    <w:rsid w:val="00EC6E76"/>
    <w:rsid w:val="00ED608B"/>
    <w:rsid w:val="00EE1446"/>
    <w:rsid w:val="00EF4390"/>
    <w:rsid w:val="00F0199C"/>
    <w:rsid w:val="00F06380"/>
    <w:rsid w:val="00F46BD5"/>
    <w:rsid w:val="00F50F53"/>
    <w:rsid w:val="00F5571C"/>
    <w:rsid w:val="00F60E0D"/>
    <w:rsid w:val="00F62A17"/>
    <w:rsid w:val="00F85617"/>
    <w:rsid w:val="00FA18ED"/>
    <w:rsid w:val="00FB082D"/>
    <w:rsid w:val="00FB3073"/>
    <w:rsid w:val="00FD2B65"/>
    <w:rsid w:val="00FE0649"/>
    <w:rsid w:val="00FE4EC1"/>
    <w:rsid w:val="00FE7524"/>
    <w:rsid w:val="00FF3C3B"/>
    <w:rsid w:val="00FF5942"/>
    <w:rsid w:val="0DAC1307"/>
    <w:rsid w:val="0F654569"/>
    <w:rsid w:val="15750AF3"/>
    <w:rsid w:val="163034EC"/>
    <w:rsid w:val="2BA02F26"/>
    <w:rsid w:val="2DE67799"/>
    <w:rsid w:val="39FFD95F"/>
    <w:rsid w:val="4ABD0F56"/>
    <w:rsid w:val="4F667698"/>
    <w:rsid w:val="53E52411"/>
    <w:rsid w:val="543815D8"/>
    <w:rsid w:val="5B6C3C17"/>
    <w:rsid w:val="5DF7FE17"/>
    <w:rsid w:val="61601B49"/>
    <w:rsid w:val="61E42292"/>
    <w:rsid w:val="63B70639"/>
    <w:rsid w:val="6A291723"/>
    <w:rsid w:val="733F3E59"/>
    <w:rsid w:val="7B1EEB18"/>
    <w:rsid w:val="7BBF2B5A"/>
    <w:rsid w:val="7D4820DF"/>
    <w:rsid w:val="7E0E1866"/>
    <w:rsid w:val="7F4B6CCE"/>
    <w:rsid w:val="7FFDD5A9"/>
    <w:rsid w:val="7FFE592D"/>
    <w:rsid w:val="7FFF25E1"/>
    <w:rsid w:val="7FFF45AB"/>
    <w:rsid w:val="FB35D88C"/>
    <w:rsid w:val="FDF5A0CB"/>
    <w:rsid w:val="FFD1943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spacing w:before="100" w:beforeAutospacing="1" w:after="100" w:afterAutospacing="1"/>
      <w:jc w:val="left"/>
    </w:pPr>
    <w:rPr>
      <w:rFonts w:ascii="宋体" w:hAnsi="宋体" w:cs="宋体"/>
      <w:kern w:val="0"/>
      <w:sz w:val="2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Indent 3"/>
    <w:basedOn w:val="1"/>
    <w:qFormat/>
    <w:uiPriority w:val="0"/>
    <w:pPr>
      <w:spacing w:after="120"/>
      <w:ind w:left="420" w:leftChars="200"/>
    </w:pPr>
    <w:rPr>
      <w:sz w:val="16"/>
      <w:szCs w:val="16"/>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bCs/>
    </w:rPr>
  </w:style>
  <w:style w:type="character" w:styleId="12">
    <w:name w:val="page number"/>
    <w:basedOn w:val="10"/>
    <w:qFormat/>
    <w:uiPriority w:val="0"/>
  </w:style>
  <w:style w:type="character" w:styleId="13">
    <w:name w:val="Hyperlink"/>
    <w:unhideWhenUsed/>
    <w:qFormat/>
    <w:uiPriority w:val="0"/>
    <w:rPr>
      <w:color w:val="0000FF"/>
      <w:u w:val="single"/>
    </w:rPr>
  </w:style>
  <w:style w:type="paragraph" w:customStyle="1" w:styleId="14">
    <w:name w:val="黑体"/>
    <w:basedOn w:val="1"/>
    <w:next w:val="1"/>
    <w:link w:val="27"/>
    <w:qFormat/>
    <w:uiPriority w:val="0"/>
    <w:pPr>
      <w:kinsoku w:val="0"/>
      <w:spacing w:line="560" w:lineRule="exact"/>
      <w:ind w:firstLine="200" w:firstLineChars="200"/>
    </w:pPr>
    <w:rPr>
      <w:rFonts w:eastAsia="黑体"/>
      <w:kern w:val="0"/>
      <w:sz w:val="32"/>
      <w:szCs w:val="20"/>
    </w:rPr>
  </w:style>
  <w:style w:type="paragraph" w:customStyle="1" w:styleId="15">
    <w:name w:val="p0"/>
    <w:basedOn w:val="1"/>
    <w:qFormat/>
    <w:uiPriority w:val="0"/>
    <w:pPr>
      <w:widowControl/>
    </w:pPr>
    <w:rPr>
      <w:rFonts w:ascii="Calibri" w:hAnsi="Calibri" w:cs="宋体"/>
      <w:kern w:val="0"/>
      <w:szCs w:val="21"/>
    </w:rPr>
  </w:style>
  <w:style w:type="paragraph" w:customStyle="1" w:styleId="16">
    <w:name w:val="小标宋"/>
    <w:basedOn w:val="1"/>
    <w:next w:val="1"/>
    <w:link w:val="18"/>
    <w:qFormat/>
    <w:uiPriority w:val="0"/>
    <w:pPr>
      <w:kinsoku w:val="0"/>
      <w:spacing w:line="640" w:lineRule="exact"/>
      <w:jc w:val="center"/>
    </w:pPr>
    <w:rPr>
      <w:rFonts w:eastAsia="方正小标宋简体"/>
      <w:kern w:val="0"/>
      <w:sz w:val="44"/>
      <w:szCs w:val="20"/>
    </w:rPr>
  </w:style>
  <w:style w:type="paragraph" w:customStyle="1" w:styleId="17">
    <w:name w:val="楷体"/>
    <w:basedOn w:val="1"/>
    <w:next w:val="1"/>
    <w:link w:val="24"/>
    <w:qFormat/>
    <w:uiPriority w:val="0"/>
    <w:pPr>
      <w:kinsoku w:val="0"/>
      <w:spacing w:line="560" w:lineRule="exact"/>
      <w:ind w:firstLine="200" w:firstLineChars="200"/>
    </w:pPr>
    <w:rPr>
      <w:rFonts w:eastAsia="楷体"/>
      <w:kern w:val="0"/>
      <w:sz w:val="32"/>
      <w:szCs w:val="20"/>
    </w:rPr>
  </w:style>
  <w:style w:type="character" w:customStyle="1" w:styleId="18">
    <w:name w:val="小标宋 Char"/>
    <w:link w:val="16"/>
    <w:qFormat/>
    <w:uiPriority w:val="0"/>
    <w:rPr>
      <w:rFonts w:eastAsia="方正小标宋简体"/>
      <w:sz w:val="44"/>
      <w:lang w:bidi="ar-SA"/>
    </w:rPr>
  </w:style>
  <w:style w:type="character" w:customStyle="1" w:styleId="19">
    <w:name w:val="KaiTi"/>
    <w:qFormat/>
    <w:uiPriority w:val="0"/>
    <w:rPr>
      <w:rFonts w:ascii="楷体_GB2312" w:hAnsi="楷体_GB2312" w:eastAsia="楷体_GB2312" w:cs="楷体_GB2312"/>
      <w:sz w:val="32"/>
    </w:rPr>
  </w:style>
  <w:style w:type="character" w:customStyle="1" w:styleId="20">
    <w:name w:val="GB_2312"/>
    <w:qFormat/>
    <w:uiPriority w:val="0"/>
    <w:rPr>
      <w:rFonts w:ascii="仿宋_GB2312" w:hAnsi="仿宋_GB2312" w:eastAsia="仿宋_GB2312" w:cs="仿宋_GB2312"/>
      <w:sz w:val="32"/>
    </w:rPr>
  </w:style>
  <w:style w:type="character" w:customStyle="1" w:styleId="21">
    <w:name w:val="GB_23121"/>
    <w:qFormat/>
    <w:uiPriority w:val="0"/>
    <w:rPr>
      <w:rFonts w:ascii="仿宋_GB2312" w:hAnsi="仿宋_GB2312" w:eastAsia="仿宋_GB2312" w:cs="仿宋_GB2312"/>
      <w:sz w:val="36"/>
    </w:rPr>
  </w:style>
  <w:style w:type="character" w:customStyle="1" w:styleId="22">
    <w:name w:val="Hei Ti Bold1"/>
    <w:qFormat/>
    <w:uiPriority w:val="0"/>
    <w:rPr>
      <w:rFonts w:ascii="黑体" w:hAnsi="黑体" w:eastAsia="黑体" w:cs="黑体"/>
      <w:b/>
      <w:sz w:val="36"/>
    </w:rPr>
  </w:style>
  <w:style w:type="character" w:customStyle="1" w:styleId="23">
    <w:name w:val="Red_Color"/>
    <w:qFormat/>
    <w:uiPriority w:val="0"/>
    <w:rPr>
      <w:rFonts w:ascii="方正小标宋简体" w:hAnsi="方正小标宋简体" w:eastAsia="方正小标宋简体" w:cs="方正小标宋简体"/>
      <w:color w:val="FF0000"/>
      <w:sz w:val="65"/>
    </w:rPr>
  </w:style>
  <w:style w:type="character" w:customStyle="1" w:styleId="24">
    <w:name w:val="楷体 Char"/>
    <w:link w:val="17"/>
    <w:qFormat/>
    <w:uiPriority w:val="0"/>
    <w:rPr>
      <w:rFonts w:eastAsia="楷体"/>
      <w:sz w:val="32"/>
      <w:lang w:bidi="ar-SA"/>
    </w:rPr>
  </w:style>
  <w:style w:type="character" w:customStyle="1" w:styleId="25">
    <w:name w:val="Hei Ti Bold"/>
    <w:qFormat/>
    <w:uiPriority w:val="0"/>
    <w:rPr>
      <w:rFonts w:ascii="黑体" w:hAnsi="黑体" w:eastAsia="黑体" w:cs="黑体"/>
      <w:b/>
      <w:sz w:val="32"/>
    </w:rPr>
  </w:style>
  <w:style w:type="character" w:customStyle="1" w:styleId="26">
    <w:name w:val="Hei Ti"/>
    <w:qFormat/>
    <w:uiPriority w:val="0"/>
    <w:rPr>
      <w:rFonts w:ascii="黑体" w:hAnsi="黑体" w:eastAsia="黑体" w:cs="黑体"/>
      <w:sz w:val="32"/>
    </w:rPr>
  </w:style>
  <w:style w:type="character" w:customStyle="1" w:styleId="27">
    <w:name w:val="黑体 Char"/>
    <w:link w:val="14"/>
    <w:qFormat/>
    <w:uiPriority w:val="0"/>
    <w:rPr>
      <w:rFonts w:eastAsia="黑体"/>
      <w:sz w:val="32"/>
      <w:lang w:bidi="ar-SA"/>
    </w:rPr>
  </w:style>
  <w:style w:type="character" w:customStyle="1" w:styleId="28">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40</Words>
  <Characters>228</Characters>
  <Lines>1</Lines>
  <Paragraphs>1</Paragraphs>
  <TotalTime>4</TotalTime>
  <ScaleCrop>false</ScaleCrop>
  <LinksUpToDate>false</LinksUpToDate>
  <CharactersWithSpaces>267</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2021-06-05T16:18:00Z</dcterms:created>
  <dc:creator>微软用户</dc:creator>
  <cp:lastModifiedBy>user</cp:lastModifiedBy>
  <cp:lastPrinted>2017-11-11T08:49:00Z</cp:lastPrinted>
  <dcterms:modified xsi:type="dcterms:W3CDTF">2022-12-30T13:53:02Z</dcterms:modified>
  <dc:title>2016年津南区政务公开工作要点</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365E68618AD94383BE7CAE63FDDC981C</vt:lpwstr>
  </property>
</Properties>
</file>