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both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8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w w:val="80"/>
          <w:sz w:val="32"/>
          <w:szCs w:val="32"/>
          <w:lang w:val="en-US" w:eastAsia="zh-CN"/>
        </w:rPr>
        <w:t>1</w:t>
      </w:r>
    </w:p>
    <w:p>
      <w:pPr>
        <w:spacing w:line="780" w:lineRule="exact"/>
        <w:jc w:val="center"/>
        <w:rPr>
          <w:rFonts w:eastAsia="方正小标宋简体"/>
          <w:b/>
          <w:color w:val="FF0000"/>
          <w:spacing w:val="-10"/>
          <w:w w:val="80"/>
          <w:sz w:val="52"/>
          <w:szCs w:val="52"/>
        </w:rPr>
      </w:pPr>
      <w:r>
        <w:rPr>
          <w:rFonts w:hint="eastAsia" w:eastAsia="方正小标宋简体"/>
          <w:b/>
          <w:color w:val="FF0000"/>
          <w:spacing w:val="-10"/>
          <w:w w:val="80"/>
          <w:sz w:val="52"/>
          <w:szCs w:val="52"/>
          <w:lang w:eastAsia="zh-CN"/>
        </w:rPr>
        <w:t>津南区</w:t>
      </w:r>
      <w:r>
        <w:rPr>
          <w:rFonts w:hint="eastAsia" w:eastAsia="方正小标宋简体"/>
          <w:b/>
          <w:color w:val="FF0000"/>
          <w:spacing w:val="-10"/>
          <w:w w:val="80"/>
          <w:sz w:val="52"/>
          <w:szCs w:val="52"/>
        </w:rPr>
        <w:t>生活垃圾分类工作推进领导小组办公室</w:t>
      </w:r>
      <w:r>
        <w:rPr>
          <w:rFonts w:eastAsia="方正小标宋简体"/>
          <w:b/>
          <w:color w:val="FF0000"/>
          <w:spacing w:val="-10"/>
          <w:w w:val="80"/>
          <w:sz w:val="52"/>
          <w:szCs w:val="52"/>
        </w:rPr>
        <w:t>文件</w:t>
      </w:r>
    </w:p>
    <w:p>
      <w:pPr>
        <w:spacing w:line="440" w:lineRule="exact"/>
        <w:rPr>
          <w:rFonts w:hint="eastAsia" w:eastAsia="楷体_GB2312"/>
          <w:b/>
          <w:bCs/>
          <w:sz w:val="44"/>
          <w:szCs w:val="32"/>
        </w:rPr>
      </w:pPr>
    </w:p>
    <w:p>
      <w:pPr>
        <w:spacing w:after="312" w:afterLines="100"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386715</wp:posOffset>
                </wp:positionV>
                <wp:extent cx="611505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3pt;margin-top:30.45pt;height:0pt;width:481.5pt;z-index:251658240;mso-width-relative:page;mso-height-relative:page;" filled="f" stroked="t" coordsize="21600,21600" o:gfxdata="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U27zYAAAACQEAAA8AAAAA&#10;AAAAAQAgAAAAIgAAAGRycy9kb3ducmV2LnhtbFBLAQIUABQAAAAIAIdO4kC0fF9g2wEAAJcDAAAO&#10;AAAAAAAAAAEAIAAAACc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分类办〔2019〕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220" w:lineRule="atLeast"/>
        <w:rPr>
          <w:rFonts w:eastAsia="文星标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关于调整津南区生活垃圾分类工作推进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领导小组成员单位的通知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各镇人民政府、各街道办事处，各有关单位：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市生活垃圾分类工作领导小组的要求，我区于2018年成立了天津市津南区生活垃圾分类工作推进领导小组，负责统筹推动全区生活垃圾分类工作。由于机构改革及人员调整，现对领导小组组长、副组长以及部分成员单位进行了调整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领导小组由区长贺亦农任组长，副区长马明扬任副组长；下设办公室，设在区城市管理委员会，副组长马明扬兼任办公室主任，区城管委主任郑生宝任常务副主任。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领导小组成员单位名单如下：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  长：  贺亦农      津南区政府区长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组 长：  马明扬      津南区政府副区长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办公室主任：马明扬      津南区政府副区长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常务副主任：郑生宝      津南区城市管理委主任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成员单位：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冯  岩      津南区宣传部副部长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李玉茹      津南区组织部副部长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邢淑菁      津南区发改委副主任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谢长杰      津南区商务局副局长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魏举洪      津南区教育局副局长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张广山      津南区民政局副局长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孙树森      津南区财政局副局长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戴宝军      津南区生态环境局副局长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史宝江      津南区卫健委副主任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贾洪秀      津南区市场监管局副调研员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田宝选      津南区机关事务管理局副局长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孟庆龙      津南区文化和旅游局副局长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刘志刚      津南区交通运输管理局副局长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李明月      津南团区委副书记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于菁华      津南区妇女联合会副主席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蔡国坚      津南区武装部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张忠璞      津南区辛庄镇副镇长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浩      津南区咸水沽镇副镇长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田传彬      津南区双桥河镇分管镇长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宏      津南区葛沽镇武装部部长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李炜哲      津南区小站镇副镇长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商晓东      津南区双港镇党委委员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魏志忠      津南区八里台镇党委书记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郑国春      津南区北闸口镇副镇长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邢洪瑞      津南区双新街道办事处副主任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18" w:firstLineChars="787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任庆龙      津南区双林街道办事处副主任。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津南区城市管理委员会（代）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2019年4月22日</w:t>
      </w:r>
    </w:p>
    <w:sectPr>
      <w:footerReference r:id="rId3" w:type="default"/>
      <w:pgSz w:w="11906" w:h="16838"/>
      <w:pgMar w:top="2041" w:right="1531" w:bottom="2041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4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6es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PKu0LYAAAACwEAAA8AAAAA&#10;AAAAAQAgAAAAIgAAAGRycy9kb3ducmV2LnhtbFBLAQIUABQAAAAIAIdO4kDA3ueK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44475" cy="1549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7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2.2pt;width:19.25pt;mso-position-horizontal-relative:margin;z-index:251658240;mso-width-relative:page;mso-height-relative:page;" filled="f" stroked="f" coordsize="21600,21600" o:gfxdata="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5vovdMAAAADAQAADwAA&#10;AAAAAAABACAAAAAiAAAAZHJzL2Rvd25yZXYueG1sUEsBAhQAFAAAAAgAh07iQJRGGSgbAgAAEw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06BA"/>
    <w:rsid w:val="00ED16E7"/>
    <w:rsid w:val="0313689F"/>
    <w:rsid w:val="035E62A9"/>
    <w:rsid w:val="062130AD"/>
    <w:rsid w:val="0A10761D"/>
    <w:rsid w:val="12A91043"/>
    <w:rsid w:val="13FC7105"/>
    <w:rsid w:val="15C94FA2"/>
    <w:rsid w:val="1B8B2DF9"/>
    <w:rsid w:val="293D3707"/>
    <w:rsid w:val="37DA5E8D"/>
    <w:rsid w:val="3B7953F0"/>
    <w:rsid w:val="3FF15505"/>
    <w:rsid w:val="479C4BAA"/>
    <w:rsid w:val="4AF550FC"/>
    <w:rsid w:val="4B0201EF"/>
    <w:rsid w:val="4B6657C1"/>
    <w:rsid w:val="53C706BA"/>
    <w:rsid w:val="54B40F3C"/>
    <w:rsid w:val="58871109"/>
    <w:rsid w:val="596D1885"/>
    <w:rsid w:val="5C65611D"/>
    <w:rsid w:val="6A276452"/>
    <w:rsid w:val="6D535020"/>
    <w:rsid w:val="74240888"/>
    <w:rsid w:val="78B01CE0"/>
    <w:rsid w:val="79FE6B82"/>
    <w:rsid w:val="7A8F13B8"/>
    <w:rsid w:val="7D2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2018-08-31T06:17:00Z</dcterms:created>
  <dc:creator>呆木头</dc:creator>
  <cp:lastModifiedBy>呆木头</cp:lastModifiedBy>
  <cp:lastPrinted>2019-04-23T07:12:05Z</cp:lastPrinted>
  <dcterms:modified xsi:type="dcterms:W3CDTF">2019-04-23T07:45:42Z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