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E3" w:rsidRPr="00D17FD5" w:rsidRDefault="008547E3" w:rsidP="00B8627F">
      <w:pPr>
        <w:spacing w:afterLines="100"/>
        <w:ind w:right="839"/>
        <w:rPr>
          <w:rFonts w:ascii="黑体" w:eastAsia="黑体"/>
          <w:sz w:val="32"/>
          <w:szCs w:val="32"/>
        </w:rPr>
      </w:pPr>
      <w:r w:rsidRPr="00D17FD5">
        <w:rPr>
          <w:rFonts w:ascii="黑体" w:eastAsia="黑体" w:hint="eastAsia"/>
          <w:sz w:val="32"/>
          <w:szCs w:val="32"/>
        </w:rPr>
        <w:t>附件</w:t>
      </w:r>
      <w:r w:rsidRPr="00D17FD5">
        <w:rPr>
          <w:rFonts w:ascii="黑体" w:eastAsia="黑体"/>
          <w:sz w:val="32"/>
          <w:szCs w:val="32"/>
        </w:rPr>
        <w:t>3</w:t>
      </w:r>
      <w:bookmarkStart w:id="0" w:name="_GoBack"/>
      <w:bookmarkEnd w:id="0"/>
      <w:r>
        <w:rPr>
          <w:rFonts w:ascii="黑体" w:eastAsia="黑体" w:hint="eastAsia"/>
          <w:sz w:val="32"/>
          <w:szCs w:val="32"/>
        </w:rPr>
        <w:t>：</w:t>
      </w:r>
    </w:p>
    <w:p w:rsidR="008547E3" w:rsidRPr="00F51288" w:rsidRDefault="008547E3" w:rsidP="00D17FD5">
      <w:pPr>
        <w:adjustRightInd w:val="0"/>
        <w:snapToGrid w:val="0"/>
        <w:spacing w:afterLines="50" w:line="560" w:lineRule="exact"/>
        <w:ind w:right="85"/>
        <w:jc w:val="center"/>
        <w:rPr>
          <w:rFonts w:ascii="Times New Roman" w:hAnsi="Times New Roman"/>
          <w:b/>
          <w:sz w:val="44"/>
          <w:szCs w:val="44"/>
        </w:rPr>
      </w:pPr>
      <w:r w:rsidRPr="00F51288">
        <w:rPr>
          <w:rFonts w:ascii="Times New Roman" w:hAnsi="Times New Roman" w:hint="eastAsia"/>
          <w:b/>
          <w:sz w:val="44"/>
          <w:szCs w:val="44"/>
        </w:rPr>
        <w:t>津南区义务教育招生工作“八要八杜绝”</w:t>
      </w:r>
    </w:p>
    <w:p w:rsidR="008547E3" w:rsidRPr="00F51288" w:rsidRDefault="008547E3" w:rsidP="00D17FD5">
      <w:pPr>
        <w:pStyle w:val="ListParagraph"/>
        <w:adjustRightInd w:val="0"/>
        <w:snapToGrid w:val="0"/>
        <w:spacing w:line="560" w:lineRule="exact"/>
        <w:ind w:firstLine="31680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一、</w:t>
      </w:r>
      <w:r w:rsidRPr="00F51288">
        <w:rPr>
          <w:rFonts w:ascii="黑体" w:eastAsia="黑体" w:hAnsi="宋体" w:cs="宋体" w:hint="eastAsia"/>
          <w:sz w:val="32"/>
          <w:szCs w:val="32"/>
        </w:rPr>
        <w:t>要严肃招生纪律，杜绝徇私舞弊</w:t>
      </w:r>
    </w:p>
    <w:p w:rsidR="008547E3" w:rsidRPr="00F51288" w:rsidRDefault="008547E3" w:rsidP="00D17FD5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宋体"/>
          <w:sz w:val="32"/>
          <w:szCs w:val="32"/>
        </w:rPr>
      </w:pPr>
      <w:r w:rsidRPr="00F51288">
        <w:rPr>
          <w:rFonts w:ascii="仿宋_GB2312" w:eastAsia="仿宋_GB2312" w:hAnsi="宋体" w:cs="宋体" w:hint="eastAsia"/>
          <w:sz w:val="32"/>
          <w:szCs w:val="32"/>
        </w:rPr>
        <w:t>各单位、各招生工作人员，要严格落实市教委《关于印发</w:t>
      </w:r>
      <w:r w:rsidRPr="00F51288">
        <w:rPr>
          <w:rFonts w:ascii="仿宋_GB2312" w:eastAsia="仿宋_GB2312" w:hAnsi="宋体" w:cs="宋体"/>
          <w:sz w:val="32"/>
          <w:szCs w:val="32"/>
        </w:rPr>
        <w:t>&lt;</w:t>
      </w:r>
      <w:r w:rsidRPr="00F51288">
        <w:rPr>
          <w:rFonts w:ascii="仿宋_GB2312" w:eastAsia="仿宋_GB2312" w:hAnsi="宋体" w:cs="宋体" w:hint="eastAsia"/>
          <w:sz w:val="32"/>
          <w:szCs w:val="32"/>
        </w:rPr>
        <w:t>进一步规范义务教育学校招生入学行为的纪律规定</w:t>
      </w:r>
      <w:r w:rsidRPr="00F51288">
        <w:rPr>
          <w:rFonts w:ascii="仿宋_GB2312" w:eastAsia="仿宋_GB2312" w:hAnsi="宋体" w:cs="宋体"/>
          <w:sz w:val="32"/>
          <w:szCs w:val="32"/>
        </w:rPr>
        <w:t>&gt;</w:t>
      </w:r>
      <w:r w:rsidRPr="00F51288">
        <w:rPr>
          <w:rFonts w:ascii="仿宋_GB2312" w:eastAsia="仿宋_GB2312" w:hAnsi="宋体" w:cs="宋体" w:hint="eastAsia"/>
          <w:sz w:val="32"/>
          <w:szCs w:val="32"/>
        </w:rPr>
        <w:t>》（津教委</w:t>
      </w:r>
      <w:r w:rsidRPr="00F51288">
        <w:rPr>
          <w:rFonts w:ascii="仿宋_GB2312" w:eastAsia="仿宋_GB2312" w:hAnsi="宋体" w:cs="宋体"/>
          <w:sz w:val="32"/>
          <w:szCs w:val="32"/>
        </w:rPr>
        <w:t>[2018]13</w:t>
      </w:r>
      <w:r w:rsidRPr="00F51288">
        <w:rPr>
          <w:rFonts w:ascii="仿宋_GB2312" w:eastAsia="仿宋_GB2312" w:hAnsi="宋体" w:cs="宋体" w:hint="eastAsia"/>
          <w:sz w:val="32"/>
          <w:szCs w:val="32"/>
        </w:rPr>
        <w:t>号），确保我区今年招生工作各项制度规定严格落实。坚决杜绝违反招生工作纪律的行为，对于招生工作中出现的弄虚作假、徇私舞弊行为，一经查实，严肃追究相关人员责任。</w:t>
      </w:r>
    </w:p>
    <w:p w:rsidR="008547E3" w:rsidRPr="00F51288" w:rsidRDefault="008547E3" w:rsidP="00D17FD5">
      <w:pPr>
        <w:pStyle w:val="ListParagraph"/>
        <w:adjustRightInd w:val="0"/>
        <w:snapToGrid w:val="0"/>
        <w:spacing w:line="560" w:lineRule="exact"/>
        <w:ind w:firstLine="31680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二、</w:t>
      </w:r>
      <w:r w:rsidRPr="00F51288">
        <w:rPr>
          <w:rFonts w:ascii="黑体" w:eastAsia="黑体" w:hAnsi="宋体" w:cs="宋体" w:hint="eastAsia"/>
          <w:sz w:val="32"/>
          <w:szCs w:val="32"/>
        </w:rPr>
        <w:t>要加强政策解读，杜绝简单粗暴</w:t>
      </w:r>
    </w:p>
    <w:p w:rsidR="008547E3" w:rsidRPr="00F51288" w:rsidRDefault="008547E3" w:rsidP="00D17FD5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宋体"/>
          <w:sz w:val="32"/>
          <w:szCs w:val="32"/>
        </w:rPr>
      </w:pPr>
      <w:r w:rsidRPr="00F51288">
        <w:rPr>
          <w:rFonts w:ascii="仿宋_GB2312" w:eastAsia="仿宋_GB2312" w:hAnsi="宋体" w:cs="宋体" w:hint="eastAsia"/>
          <w:sz w:val="32"/>
          <w:szCs w:val="32"/>
        </w:rPr>
        <w:t>各单位要加强招生相关政策宣传，设专人负责政策解读，要本着“细、实、新”的原则，把招生条件、学片划分、入学年龄等招生政策给家长讲清楚，讲明白。杜绝简单粗暴，敷衍了事。</w:t>
      </w:r>
    </w:p>
    <w:p w:rsidR="008547E3" w:rsidRPr="00F51288" w:rsidRDefault="008547E3" w:rsidP="00D17FD5">
      <w:pPr>
        <w:pStyle w:val="ListParagraph"/>
        <w:adjustRightInd w:val="0"/>
        <w:snapToGrid w:val="0"/>
        <w:spacing w:line="560" w:lineRule="exact"/>
        <w:ind w:firstLine="31680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三、</w:t>
      </w:r>
      <w:r w:rsidRPr="00F51288">
        <w:rPr>
          <w:rFonts w:ascii="黑体" w:eastAsia="黑体" w:hAnsi="宋体" w:cs="宋体" w:hint="eastAsia"/>
          <w:sz w:val="32"/>
          <w:szCs w:val="32"/>
        </w:rPr>
        <w:t>要热情耐心服务，杜绝冷面冷言</w:t>
      </w:r>
    </w:p>
    <w:p w:rsidR="008547E3" w:rsidRPr="00F51288" w:rsidRDefault="008547E3" w:rsidP="00D17FD5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宋体"/>
          <w:sz w:val="32"/>
          <w:szCs w:val="32"/>
        </w:rPr>
      </w:pPr>
      <w:r w:rsidRPr="00F51288">
        <w:rPr>
          <w:rFonts w:ascii="仿宋_GB2312" w:eastAsia="仿宋_GB2312" w:hAnsi="宋体" w:cs="宋体" w:hint="eastAsia"/>
          <w:sz w:val="32"/>
          <w:szCs w:val="32"/>
        </w:rPr>
        <w:t>各单位要加强招生工作人员培训，组织相关人员参加津南区义务教育招生工作区级培训，并在招生前一周完成对学校全体招生工作相关人员的再培训，明确各自岗位和责任。各招生工作人员要满怀热情为家长提供服务和指导，杜绝门难进、脸难看、话难听。</w:t>
      </w:r>
    </w:p>
    <w:p w:rsidR="008547E3" w:rsidRPr="00F51288" w:rsidRDefault="008547E3" w:rsidP="00D17FD5">
      <w:pPr>
        <w:pStyle w:val="ListParagraph"/>
        <w:adjustRightInd w:val="0"/>
        <w:snapToGrid w:val="0"/>
        <w:spacing w:line="560" w:lineRule="exact"/>
        <w:ind w:firstLine="31680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四、</w:t>
      </w:r>
      <w:r w:rsidRPr="00F51288">
        <w:rPr>
          <w:rFonts w:ascii="黑体" w:eastAsia="黑体" w:hAnsi="宋体" w:cs="宋体" w:hint="eastAsia"/>
          <w:sz w:val="32"/>
          <w:szCs w:val="32"/>
        </w:rPr>
        <w:t>要有力疏导秩序，杜绝彻夜排队</w:t>
      </w:r>
    </w:p>
    <w:p w:rsidR="008547E3" w:rsidRPr="00F51288" w:rsidRDefault="008547E3" w:rsidP="00D17FD5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宋体"/>
          <w:sz w:val="32"/>
          <w:szCs w:val="32"/>
        </w:rPr>
      </w:pPr>
      <w:r w:rsidRPr="00F51288">
        <w:rPr>
          <w:rFonts w:ascii="仿宋_GB2312" w:eastAsia="仿宋_GB2312" w:hAnsi="宋体" w:cs="宋体" w:hint="eastAsia"/>
          <w:sz w:val="32"/>
          <w:szCs w:val="32"/>
        </w:rPr>
        <w:t>各单位要结合往年招生工作经验及今年招生实际，对招生情况进行预判，提前做好秩序疏导工作，坚决杜绝彻夜排队现象发生。</w:t>
      </w:r>
    </w:p>
    <w:p w:rsidR="008547E3" w:rsidRPr="00F51288" w:rsidRDefault="008547E3" w:rsidP="007433A2">
      <w:pPr>
        <w:pStyle w:val="ListParagraph"/>
        <w:adjustRightInd w:val="0"/>
        <w:snapToGrid w:val="0"/>
        <w:spacing w:line="560" w:lineRule="exact"/>
        <w:ind w:firstLine="31680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五、</w:t>
      </w:r>
      <w:r w:rsidRPr="00F51288">
        <w:rPr>
          <w:rFonts w:ascii="黑体" w:eastAsia="黑体" w:hAnsi="宋体" w:cs="宋体" w:hint="eastAsia"/>
          <w:sz w:val="32"/>
          <w:szCs w:val="32"/>
        </w:rPr>
        <w:t>要严格审核证件，杜绝弄虚作假</w:t>
      </w:r>
    </w:p>
    <w:p w:rsidR="008547E3" w:rsidRPr="00F51288" w:rsidRDefault="008547E3" w:rsidP="00D17FD5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宋体"/>
          <w:sz w:val="32"/>
          <w:szCs w:val="32"/>
        </w:rPr>
      </w:pPr>
      <w:r w:rsidRPr="00F51288">
        <w:rPr>
          <w:rFonts w:ascii="仿宋_GB2312" w:eastAsia="仿宋_GB2312" w:hAnsi="宋体" w:cs="宋体" w:hint="eastAsia"/>
          <w:sz w:val="32"/>
          <w:szCs w:val="32"/>
        </w:rPr>
        <w:t>各单位及工作人员要严格履行岗位职责，认真审核家长提交的相关证件，对于有疑问的证件可联系相关部门查证，并将所有证件复印件留存，确保入学档案完整以备查。努力杜绝家长证件弄虚作假情况的发生。</w:t>
      </w:r>
    </w:p>
    <w:p w:rsidR="008547E3" w:rsidRPr="00F51288" w:rsidRDefault="008547E3" w:rsidP="007433A2">
      <w:pPr>
        <w:pStyle w:val="ListParagraph"/>
        <w:adjustRightInd w:val="0"/>
        <w:snapToGrid w:val="0"/>
        <w:spacing w:line="560" w:lineRule="exact"/>
        <w:ind w:firstLine="31680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六、</w:t>
      </w:r>
      <w:r w:rsidRPr="00F51288">
        <w:rPr>
          <w:rFonts w:ascii="黑体" w:eastAsia="黑体" w:hAnsi="宋体" w:cs="宋体" w:hint="eastAsia"/>
          <w:sz w:val="32"/>
          <w:szCs w:val="32"/>
        </w:rPr>
        <w:t>要加强问题研判，杜绝武断肤浅</w:t>
      </w:r>
    </w:p>
    <w:p w:rsidR="008547E3" w:rsidRPr="00F51288" w:rsidRDefault="008547E3" w:rsidP="00D17FD5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宋体"/>
          <w:sz w:val="32"/>
          <w:szCs w:val="32"/>
        </w:rPr>
      </w:pPr>
      <w:r w:rsidRPr="00F51288">
        <w:rPr>
          <w:rFonts w:ascii="仿宋_GB2312" w:eastAsia="仿宋_GB2312" w:hAnsi="宋体" w:cs="宋体" w:hint="eastAsia"/>
          <w:sz w:val="32"/>
          <w:szCs w:val="32"/>
        </w:rPr>
        <w:t>各单位要及时汇总个别问题，报招生工作领导小组进行研判。招生工作领导小组要深入分析实际问题，依法依规提出解决方案，坚决杜绝一人拍板定夺的情况，坚决杜绝武断给出研判结果的情况。</w:t>
      </w:r>
    </w:p>
    <w:p w:rsidR="008547E3" w:rsidRPr="00F51288" w:rsidRDefault="008547E3" w:rsidP="007433A2">
      <w:pPr>
        <w:pStyle w:val="ListParagraph"/>
        <w:adjustRightInd w:val="0"/>
        <w:snapToGrid w:val="0"/>
        <w:spacing w:line="560" w:lineRule="exact"/>
        <w:ind w:firstLine="31680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七、</w:t>
      </w:r>
      <w:r w:rsidRPr="00F51288">
        <w:rPr>
          <w:rFonts w:ascii="黑体" w:eastAsia="黑体" w:hAnsi="宋体" w:cs="宋体" w:hint="eastAsia"/>
          <w:sz w:val="32"/>
          <w:szCs w:val="32"/>
        </w:rPr>
        <w:t>要妥善解决矛盾，杜绝推诿扯皮</w:t>
      </w:r>
    </w:p>
    <w:p w:rsidR="008547E3" w:rsidRPr="00F51288" w:rsidRDefault="008547E3" w:rsidP="00D17FD5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宋体"/>
          <w:sz w:val="32"/>
          <w:szCs w:val="32"/>
        </w:rPr>
      </w:pPr>
      <w:r w:rsidRPr="00F51288">
        <w:rPr>
          <w:rFonts w:ascii="仿宋_GB2312" w:eastAsia="仿宋_GB2312" w:hAnsi="宋体" w:cs="宋体" w:hint="eastAsia"/>
          <w:sz w:val="32"/>
          <w:szCs w:val="32"/>
        </w:rPr>
        <w:t>各单位要及时预判并反馈招生工作过程中发现的矛盾点和风险点，积极妥善做好矛盾化解工作，真正做到为人民服务、为政府公信力负责。</w:t>
      </w:r>
    </w:p>
    <w:p w:rsidR="008547E3" w:rsidRPr="00F51288" w:rsidRDefault="008547E3" w:rsidP="007433A2">
      <w:pPr>
        <w:pStyle w:val="ListParagraph"/>
        <w:adjustRightInd w:val="0"/>
        <w:snapToGrid w:val="0"/>
        <w:spacing w:line="560" w:lineRule="exact"/>
        <w:ind w:firstLine="31680"/>
        <w:rPr>
          <w:rFonts w:ascii="黑体" w:eastAsia="黑体" w:hAnsi="宋体" w:cs="宋体"/>
          <w:sz w:val="32"/>
          <w:szCs w:val="32"/>
        </w:rPr>
      </w:pPr>
      <w:r>
        <w:rPr>
          <w:rFonts w:ascii="黑体" w:eastAsia="黑体" w:hAnsi="宋体" w:cs="宋体" w:hint="eastAsia"/>
          <w:sz w:val="32"/>
          <w:szCs w:val="32"/>
        </w:rPr>
        <w:t>八、</w:t>
      </w:r>
      <w:r w:rsidRPr="00F51288">
        <w:rPr>
          <w:rFonts w:ascii="黑体" w:eastAsia="黑体" w:hAnsi="宋体" w:cs="宋体" w:hint="eastAsia"/>
          <w:sz w:val="32"/>
          <w:szCs w:val="32"/>
        </w:rPr>
        <w:t>要依规接待媒体，杜绝不实报道</w:t>
      </w:r>
    </w:p>
    <w:p w:rsidR="008547E3" w:rsidRPr="00F51288" w:rsidRDefault="008547E3" w:rsidP="00D17FD5">
      <w:pPr>
        <w:adjustRightInd w:val="0"/>
        <w:snapToGrid w:val="0"/>
        <w:spacing w:line="560" w:lineRule="exact"/>
        <w:ind w:firstLineChars="200" w:firstLine="31680"/>
        <w:rPr>
          <w:rFonts w:ascii="仿宋_GB2312" w:eastAsia="仿宋_GB2312" w:hAnsi="宋体" w:cs="宋体"/>
          <w:sz w:val="32"/>
          <w:szCs w:val="32"/>
        </w:rPr>
      </w:pPr>
      <w:r w:rsidRPr="00F51288">
        <w:rPr>
          <w:rFonts w:ascii="仿宋_GB2312" w:eastAsia="仿宋_GB2312" w:hAnsi="宋体" w:cs="宋体" w:hint="eastAsia"/>
          <w:sz w:val="32"/>
          <w:szCs w:val="32"/>
        </w:rPr>
        <w:t>各单位要做好正规媒体的接待工作，一方面要依规检查来访记者的相关证件、函件，另一方面要及时与教育局组织科进行汇报，经批准后可按要求接访。坚决杜绝违规接访和虚假报道的产生。</w:t>
      </w:r>
    </w:p>
    <w:p w:rsidR="008547E3" w:rsidRPr="00F04DE2" w:rsidRDefault="008547E3" w:rsidP="00D17FD5">
      <w:pPr>
        <w:adjustRightInd w:val="0"/>
        <w:snapToGrid w:val="0"/>
        <w:spacing w:line="560" w:lineRule="exact"/>
      </w:pPr>
    </w:p>
    <w:sectPr w:rsidR="008547E3" w:rsidRPr="00F04DE2" w:rsidSect="00255A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7E3" w:rsidRDefault="008547E3" w:rsidP="00D220C5">
      <w:r>
        <w:separator/>
      </w:r>
    </w:p>
  </w:endnote>
  <w:endnote w:type="continuationSeparator" w:id="1">
    <w:p w:rsidR="008547E3" w:rsidRDefault="008547E3" w:rsidP="00D22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7E3" w:rsidRDefault="008547E3" w:rsidP="00D220C5">
      <w:r>
        <w:separator/>
      </w:r>
    </w:p>
  </w:footnote>
  <w:footnote w:type="continuationSeparator" w:id="1">
    <w:p w:rsidR="008547E3" w:rsidRDefault="008547E3" w:rsidP="00D220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E0F81"/>
    <w:multiLevelType w:val="hybridMultilevel"/>
    <w:tmpl w:val="153C2772"/>
    <w:lvl w:ilvl="0" w:tplc="9A6ED474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7C68657C"/>
    <w:multiLevelType w:val="hybridMultilevel"/>
    <w:tmpl w:val="930E0266"/>
    <w:lvl w:ilvl="0" w:tplc="4D7CDE8E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DE2"/>
    <w:rsid w:val="00190384"/>
    <w:rsid w:val="00255AAA"/>
    <w:rsid w:val="00574AE9"/>
    <w:rsid w:val="005944AE"/>
    <w:rsid w:val="005F0B4E"/>
    <w:rsid w:val="007433A2"/>
    <w:rsid w:val="007A18E3"/>
    <w:rsid w:val="008547E3"/>
    <w:rsid w:val="009C48F1"/>
    <w:rsid w:val="00B8627F"/>
    <w:rsid w:val="00D17FD5"/>
    <w:rsid w:val="00D220C5"/>
    <w:rsid w:val="00E43655"/>
    <w:rsid w:val="00F04DE2"/>
    <w:rsid w:val="00F5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E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4DE2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D22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220C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220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220C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131</Words>
  <Characters>752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6</cp:revision>
  <dcterms:created xsi:type="dcterms:W3CDTF">2018-05-02T00:27:00Z</dcterms:created>
  <dcterms:modified xsi:type="dcterms:W3CDTF">2020-05-09T06:35:00Z</dcterms:modified>
</cp:coreProperties>
</file>