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eastAsia="方正小标宋简体" w:cs="Times New Roman"/>
          <w:spacing w:val="80"/>
          <w:sz w:val="64"/>
          <w:szCs w:val="64"/>
        </w:rPr>
        <mc:AlternateContent>
          <mc:Choice Requires="wps">
            <w:drawing>
              <wp:inline distT="0" distB="0" distL="0" distR="0">
                <wp:extent cx="5581650" cy="476250"/>
                <wp:effectExtent l="0" t="0" r="0" b="0"/>
                <wp:docPr id="1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 noChangeShapeType="true"/>
                      </wps:cNvSpPr>
                      <wps:spPr bwMode="auto">
                        <a:xfrm>
                          <a:off x="0" y="0"/>
                          <a:ext cx="5581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ind w:right="-260" w:rightChars="-124"/>
                              <w:rPr>
                                <w:rFonts w:hint="eastAsia" w:ascii="方正小标宋简体" w:hAnsi="方正小标宋简体" w:eastAsia="方正小标宋简体" w:cs="方正小标宋简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72"/>
                                <w:szCs w:val="72"/>
                              </w:rPr>
                              <w:t>天津市津南区环境质量公报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37.5pt;width:439.5pt;" filled="f" stroked="f" coordsize="21600,21600" o:gfxdata="UEsFBgAAAAAAAAAAAAAAAAAAAAAAAFBLAwQKAAAAAACHTuJAAAAAAAAAAAAAAAAABAAAAGRycy9Q&#10;SwMEFAAAAAgAh07iQMYHtr7SAAAABAEAAA8AAABkcnMvZG93bnJldi54bWxNj81OwzAQhO9IvIO1&#10;SNyoHaTSksapED8SBy6UcN/G2yQiXkfxtknfHsMFLiONZjXzbbGdfa9ONMYusIVsYUAR18F13Fio&#10;Pl5u1qCiIDvsA5OFM0XYlpcXBeYuTPxOp500KpVwzNFCKzLkWse6JY9xEQbilB3C6FGSHRvtRpxS&#10;ue/1rTF32mPHaaHFgR5bqr92R29BxD1k5+rZx9fP+e1pak29xMra66vMbEAJzfJ3DD/4CR3KxLQP&#10;R3ZR9RbSI/KrKVuv7pPdW1gtDeiy0P/hy29QSwMEFAAAAAgAh07iQNx8M975AQAA6wMAAA4AAABk&#10;cnMvZTJvRG9jLnhtbK1TyW7bMBC9F+g/ELzXsg3bSQXLgZvARYF0AZIi5zFFWUQlDjukLblf3yHl&#10;OG5zK3ohZtN7bxYtb/q2EQdN3qAt5GQ0lkJbhaWxu0J+f9y8u5bCB7AlNGh1IY/ay5vV2zfLzuV6&#10;ijU2pSbBINbnnStkHYLLs8yrWrfgR+i05WSF1EJgl3ZZSdAxettk0/F4kXVIpSNU2nuO3g1JuUr4&#10;VaVV+FpVXgfRFJK1hfRSerfxzVZLyHcErjbqJAP+QUULxjLpGeoOAog9mVdQrVGEHqswUthmWFVG&#10;6dQDdzMZ/9XNQw1Op154ON6dx+T/H6z6cvhGwpS8OykstLyiJ57omoKYxOF0zudc8+C4KvQfsC9k&#10;oH0UBbl396h+eGHxtga702si7GoNJetLRedMauTx6Bg9JRg4u0AeaHzk2HafseQy2AdMJH1FbSTj&#10;UQkm5x0ez3vTfRCKg/P59WQx55Ti3OxqMWU7UkD+/LUjHz5qbEU0Ckl8FwkdDvc+DKXPJZHM4sY0&#10;Dcchb+wfAcaMkaQ+Ch6kh37bc3VsaYvlkfsgHE6Nfw02aqRfUnR8ZoX0P/dAWormk+U5vZ/MZvEu&#10;kzObX03ZocvM9jIDVjEUD1GKwbwN7FXQeAbcOzK7mtkuFrTmMW5M6vBF3Ek+X1Sa0en648le+qnq&#10;5R9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GB7a+0gAAAAQBAAAPAAAAAAAAAAEAIAAAADgA&#10;AABkcnMvZG93bnJldi54bWxQSwECFAAUAAAACACHTuJA3Hwz3vkBAADrAwAADgAAAAAAAAABACAA&#10;AAA3AQAAZHJzL2Uyb0RvYy54bWxQSwUGAAAAAAYABgBZAQAAo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ind w:right="-260" w:rightChars="-124"/>
                        <w:rPr>
                          <w:rFonts w:hint="eastAsia" w:ascii="方正小标宋简体" w:hAnsi="方正小标宋简体" w:eastAsia="方正小标宋简体" w:cs="方正小标宋简体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72"/>
                          <w:szCs w:val="72"/>
                        </w:rPr>
                        <w:t>天津市津南区环境质量公报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jc w:val="center"/>
        <w:rPr>
          <w:rFonts w:ascii="Times New Roman" w:hAnsi="宋体" w:eastAsia="宋体" w:cs="Times New Roman"/>
          <w:b/>
          <w:sz w:val="28"/>
          <w:szCs w:val="28"/>
        </w:rPr>
      </w:pPr>
      <w:r>
        <w:rPr>
          <w:rFonts w:hint="eastAsia" w:ascii="Times New Roman" w:hAnsi="宋体" w:eastAsia="宋体" w:cs="Times New Roman"/>
          <w:b/>
          <w:sz w:val="28"/>
          <w:szCs w:val="28"/>
        </w:rPr>
        <w:t>202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年 第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06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期</w:t>
      </w:r>
    </w:p>
    <w:p>
      <w:pPr>
        <w:ind w:firstLine="137" w:firstLineChars="49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宋体" w:eastAsia="宋体" w:cs="Times New Roman"/>
          <w:b/>
          <w:sz w:val="28"/>
          <w:szCs w:val="28"/>
        </w:rPr>
        <w:t>发布单位：津南区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生态</w:t>
      </w:r>
      <w:r>
        <w:rPr>
          <w:rFonts w:ascii="Times New Roman" w:hAnsi="宋体" w:eastAsia="宋体" w:cs="Times New Roman"/>
          <w:b/>
          <w:sz w:val="28"/>
          <w:szCs w:val="28"/>
        </w:rPr>
        <w:t>环境局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 xml:space="preserve"> </w:t>
      </w:r>
      <w:r>
        <w:rPr>
          <w:rFonts w:ascii="Times New Roman" w:hAnsi="宋体" w:eastAsia="宋体" w:cs="Times New Roman"/>
          <w:b/>
          <w:sz w:val="28"/>
          <w:szCs w:val="28"/>
        </w:rPr>
        <w:t xml:space="preserve">       发布时间：</w:t>
      </w:r>
      <w:r>
        <w:rPr>
          <w:rFonts w:ascii="Times New Roman" w:hAnsi="Times New Roman" w:eastAsia="宋体" w:cs="Times New Roman"/>
          <w:b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24</w:t>
      </w:r>
      <w:r>
        <w:rPr>
          <w:rFonts w:ascii="Times New Roman" w:hAnsi="宋体" w:eastAsia="宋体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7</w:t>
      </w:r>
      <w:r>
        <w:rPr>
          <w:rFonts w:ascii="Times New Roman" w:hAnsi="宋体" w:eastAsia="宋体" w:cs="Times New Roman"/>
          <w:b/>
          <w:sz w:val="28"/>
          <w:szCs w:val="28"/>
        </w:rPr>
        <w:t>月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8</w:t>
      </w:r>
      <w:r>
        <w:rPr>
          <w:rFonts w:ascii="Times New Roman" w:hAnsi="宋体" w:eastAsia="宋体" w:cs="Times New Roman"/>
          <w:b/>
          <w:sz w:val="28"/>
          <w:szCs w:val="28"/>
        </w:rPr>
        <w:t>日</w:t>
      </w:r>
    </w:p>
    <w:p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rect id="_x0000_i1025" o:spt="1" style="height:1.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一、全区各镇及开发区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农业园区空气质量情况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对辖区8个镇、2个园区（津南开发区、农业园区）进行了环境空气质量在线监测，监测项目为PM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。本月除农业园区、津南开发区、双港镇、小站镇和八里台镇外，其它点位的PM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浓度均未达到国家二级标准；除双港镇、小站镇和津南开发区外，其它点位的PM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浓度均未达到国家二级标准。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月各镇、园区环境空气质量监测结果见附表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二、全区地表水质量情况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月，区生态环境局对辖区内10条主要河道进行手工监测。本月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除海河、外环河、卫津河、幸福河及双桥河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超标外，其余河道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均达到《地表水环境质量标准》（GB3838-2002）V类标准。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月地表水监测结果见附表2。。</w:t>
      </w:r>
    </w:p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三、全区声环境功能区质量情况</w:t>
      </w:r>
    </w:p>
    <w:p>
      <w:pPr>
        <w:ind w:firstLine="629"/>
        <w:jc w:val="left"/>
        <w:rPr>
          <w:rFonts w:ascii="Times New Roman" w:hAnsi="Times New Roman" w:cs="Times New Roman"/>
          <w:sz w:val="32"/>
          <w:szCs w:val="32"/>
        </w:rPr>
        <w:sectPr>
          <w:pgSz w:w="11906" w:h="16838"/>
          <w:pgMar w:top="2041" w:right="1474" w:bottom="204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水岸华庭、区环境监测中心、双桥河第二小学和红旗路4个点位进行了噪声在线监测，其中水岸华庭属于1类功能区、环境监测中心属于2类功能区、红旗路属于4a类功能区、双桥河第二小学属于4b类功能区。本月4个点位的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夜间月均值均达到标准限值。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月声环境功能区监测结果见附表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left="-283" w:leftChars="-135" w:firstLine="160" w:firstLineChars="50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附表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1</w:t>
      </w:r>
    </w:p>
    <w:p>
      <w:pPr>
        <w:ind w:left="-283" w:leftChars="-135" w:firstLine="150" w:firstLineChars="50"/>
        <w:jc w:val="center"/>
        <w:rPr>
          <w:rFonts w:ascii="Times New Roman" w:hAnsi="Times New Roman" w:eastAsia="仿宋_GB2312" w:cs="Times New Roman"/>
          <w:b/>
          <w:sz w:val="30"/>
          <w:szCs w:val="30"/>
          <w:lang w:val="de-DE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202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年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月津南区</w:t>
      </w:r>
      <w:r>
        <w:rPr>
          <w:rFonts w:ascii="Times New Roman" w:hAnsi="Times New Roman" w:eastAsia="仿宋_GB2312" w:cs="Times New Roman"/>
          <w:b/>
          <w:sz w:val="30"/>
          <w:szCs w:val="30"/>
          <w:lang w:val="de-DE"/>
        </w:rPr>
        <w:t>环境空气质量监测结果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909"/>
        <w:gridCol w:w="29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8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街镇</w:t>
            </w:r>
          </w:p>
        </w:tc>
        <w:tc>
          <w:tcPr>
            <w:tcW w:w="170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PM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  <w:t>10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浓度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µg/m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70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PM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  <w:t>2.5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浓度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µg/m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双港镇</w:t>
            </w:r>
          </w:p>
        </w:tc>
        <w:tc>
          <w:tcPr>
            <w:tcW w:w="290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农业园区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小站镇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津南开发区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北闸口镇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八里台镇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咸水沽镇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辛庄镇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葛沽镇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双桥河镇</w:t>
            </w:r>
          </w:p>
        </w:tc>
        <w:tc>
          <w:tcPr>
            <w:tcW w:w="29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88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国家标准</w:t>
            </w:r>
          </w:p>
        </w:tc>
        <w:tc>
          <w:tcPr>
            <w:tcW w:w="1706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70</w:t>
            </w:r>
          </w:p>
        </w:tc>
        <w:tc>
          <w:tcPr>
            <w:tcW w:w="1704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35</w:t>
            </w: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hint="eastAsia" w:ascii="Times New Roman" w:hAnsi="Times New Roman" w:eastAsia="宋体" w:cs="Times New Roman"/>
          <w:sz w:val="22"/>
          <w:lang w:val="de-DE" w:eastAsia="zh-CN"/>
        </w:rPr>
      </w:pPr>
      <w:r>
        <w:rPr>
          <w:rFonts w:ascii="Times New Roman" w:hAnsi="Times New Roman" w:eastAsia="仿宋_GB2312" w:cs="Times New Roman"/>
          <w:sz w:val="22"/>
          <w:lang w:val="de-DE"/>
        </w:rPr>
        <w:t>注：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val="en"/>
        </w:rPr>
        <w:t>6月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，开发西区PM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10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浓度为67μg/m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、PM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2.5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浓度为39μg/m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；开发东区PM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10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浓度为69μg/m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、PM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2.5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浓度为31μg/m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vertAlign w:val="baseline"/>
          <w:lang w:eastAsia="zh-CN"/>
        </w:rPr>
        <w:t>。</w:t>
      </w:r>
    </w:p>
    <w:p>
      <w:pPr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00" w:lineRule="auto"/>
        <w:ind w:left="941" w:leftChars="88" w:hanging="756" w:hangingChars="315"/>
        <w:rPr>
          <w:rFonts w:ascii="Times New Roman" w:hAnsi="Times New Roman" w:eastAsia="仿宋_GB2312" w:cs="Times New Roman"/>
          <w:sz w:val="24"/>
          <w:szCs w:val="24"/>
          <w:lang w:val="de-DE"/>
        </w:rPr>
      </w:pPr>
    </w:p>
    <w:p>
      <w:pP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ind w:firstLine="451" w:firstLineChars="150"/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月津南区</w:t>
      </w:r>
      <w:r>
        <w:rPr>
          <w:rFonts w:ascii="Times New Roman" w:hAnsi="宋体" w:eastAsia="宋体" w:cs="Times New Roman"/>
          <w:b/>
          <w:color w:val="000000"/>
          <w:kern w:val="0"/>
          <w:sz w:val="30"/>
          <w:szCs w:val="30"/>
        </w:rPr>
        <w:t>地表水质量监测结果</w:t>
      </w:r>
    </w:p>
    <w:tbl>
      <w:tblPr>
        <w:tblStyle w:val="6"/>
        <w:tblW w:w="436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37"/>
        <w:gridCol w:w="1560"/>
        <w:gridCol w:w="1800"/>
        <w:gridCol w:w="1805"/>
        <w:gridCol w:w="1916"/>
        <w:gridCol w:w="1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2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24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河道名称</w:t>
            </w:r>
          </w:p>
        </w:tc>
        <w:tc>
          <w:tcPr>
            <w:tcW w:w="631" w:type="pc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水质类别</w:t>
            </w:r>
          </w:p>
        </w:tc>
        <w:tc>
          <w:tcPr>
            <w:tcW w:w="72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高锰酸盐指数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  <w:tc>
          <w:tcPr>
            <w:tcW w:w="730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氨氮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  <w:tc>
          <w:tcPr>
            <w:tcW w:w="775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总磷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  <w:tc>
          <w:tcPr>
            <w:tcW w:w="728" w:type="pct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化学需氧量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582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海河</w:t>
            </w:r>
          </w:p>
        </w:tc>
        <w:tc>
          <w:tcPr>
            <w:tcW w:w="631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劣Ⅴ</w:t>
            </w:r>
          </w:p>
        </w:tc>
        <w:tc>
          <w:tcPr>
            <w:tcW w:w="728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6.5 </w:t>
            </w:r>
          </w:p>
        </w:tc>
        <w:tc>
          <w:tcPr>
            <w:tcW w:w="730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0.371 </w:t>
            </w:r>
          </w:p>
        </w:tc>
        <w:tc>
          <w:tcPr>
            <w:tcW w:w="775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728" w:type="pct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洪泥河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Ⅴ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7.5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0.478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0.12 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先锋排水河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Ⅴ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7.1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0.458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0.11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外环河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劣Ⅴ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8.4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2.42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0.45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大沽排水河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Ⅴ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7.9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1.02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卫津河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劣Ⅴ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9.4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0.355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0.06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幸福河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劣Ⅴ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9.6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0.428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0.14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月牙河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Ⅴ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8.7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0.327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0.11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马厂减河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Ⅴ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7.3 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0.525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双桥河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劣Ⅴ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7.4 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0.607 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0.08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执行标准名称</w:t>
            </w:r>
          </w:p>
        </w:tc>
        <w:tc>
          <w:tcPr>
            <w:tcW w:w="35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《地表水环境质量标准》GB3838-2002</w:t>
            </w:r>
          </w:p>
        </w:tc>
      </w:tr>
    </w:tbl>
    <w:p>
      <w:pPr>
        <w:spacing w:line="300" w:lineRule="auto"/>
        <w:ind w:left="878" w:leftChars="88" w:hanging="693" w:hangingChars="315"/>
        <w:rPr>
          <w:rFonts w:ascii="Times New Roman" w:hAnsi="Times New Roman" w:eastAsia="仿宋_GB2312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  <w:lang w:val="de-DE"/>
        </w:rPr>
        <w:t xml:space="preserve">  </w:t>
      </w:r>
    </w:p>
    <w:p>
      <w:pP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ind w:firstLine="451" w:firstLineChars="150"/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月津南区声环境功能区质量监测结果</w:t>
      </w:r>
    </w:p>
    <w:tbl>
      <w:tblPr>
        <w:tblStyle w:val="6"/>
        <w:tblW w:w="477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561"/>
        <w:gridCol w:w="1800"/>
        <w:gridCol w:w="1919"/>
        <w:gridCol w:w="1800"/>
        <w:gridCol w:w="1756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108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监测点位</w:t>
            </w:r>
          </w:p>
        </w:tc>
        <w:tc>
          <w:tcPr>
            <w:tcW w:w="577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功能区类别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监测有效天数</w:t>
            </w:r>
          </w:p>
        </w:tc>
        <w:tc>
          <w:tcPr>
            <w:tcW w:w="709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昼间月均值  dB(A)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夜间月均值    dB(A)</w:t>
            </w:r>
          </w:p>
        </w:tc>
        <w:tc>
          <w:tcPr>
            <w:tcW w:w="649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昼间标准限值dB(A)</w:t>
            </w:r>
          </w:p>
        </w:tc>
        <w:tc>
          <w:tcPr>
            <w:tcW w:w="626" w:type="pct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夜间标准限值dB(A)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水岸华庭</w:t>
            </w:r>
          </w:p>
        </w:tc>
        <w:tc>
          <w:tcPr>
            <w:tcW w:w="57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1类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70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46.2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40.6</w:t>
            </w:r>
          </w:p>
        </w:tc>
        <w:tc>
          <w:tcPr>
            <w:tcW w:w="64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55</w:t>
            </w:r>
          </w:p>
        </w:tc>
        <w:tc>
          <w:tcPr>
            <w:tcW w:w="626" w:type="pct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津南区环境监测中心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2类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52.4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46.4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60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津南区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红旗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路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4a类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59.0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54.8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70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双桥河第二小学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4b类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60.9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56.5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70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执行标准名称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《声环境质量标准》 GB 3096-2008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8"/>
          <w:lang w:val="de-DE"/>
        </w:rPr>
      </w:pPr>
      <w:bookmarkStart w:id="0" w:name="_GoBack"/>
      <w:bookmarkEnd w:id="0"/>
    </w:p>
    <w:sectPr>
      <w:pgSz w:w="16838" w:h="11906" w:orient="landscape"/>
      <w:pgMar w:top="851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UyNGNmY2ViNTg5OTE4MWNkOGU1MTdkZTMyZDEifQ=="/>
  </w:docVars>
  <w:rsids>
    <w:rsidRoot w:val="0051527D"/>
    <w:rsid w:val="00005C6D"/>
    <w:rsid w:val="00005EBB"/>
    <w:rsid w:val="00013F16"/>
    <w:rsid w:val="0001462F"/>
    <w:rsid w:val="000211A0"/>
    <w:rsid w:val="00021D88"/>
    <w:rsid w:val="00023740"/>
    <w:rsid w:val="0003065E"/>
    <w:rsid w:val="00030BF3"/>
    <w:rsid w:val="00031AF7"/>
    <w:rsid w:val="00034B20"/>
    <w:rsid w:val="000362AB"/>
    <w:rsid w:val="00036718"/>
    <w:rsid w:val="00041771"/>
    <w:rsid w:val="00041D2F"/>
    <w:rsid w:val="000478AC"/>
    <w:rsid w:val="0005063B"/>
    <w:rsid w:val="00051DF5"/>
    <w:rsid w:val="0005358A"/>
    <w:rsid w:val="000543A3"/>
    <w:rsid w:val="00055643"/>
    <w:rsid w:val="000569ED"/>
    <w:rsid w:val="000571E4"/>
    <w:rsid w:val="0005791C"/>
    <w:rsid w:val="000624AA"/>
    <w:rsid w:val="00063C44"/>
    <w:rsid w:val="00063EE9"/>
    <w:rsid w:val="00065188"/>
    <w:rsid w:val="00066024"/>
    <w:rsid w:val="00066E56"/>
    <w:rsid w:val="00070057"/>
    <w:rsid w:val="000737B0"/>
    <w:rsid w:val="00073892"/>
    <w:rsid w:val="000738C4"/>
    <w:rsid w:val="00073FE2"/>
    <w:rsid w:val="000769FE"/>
    <w:rsid w:val="0008099D"/>
    <w:rsid w:val="00082797"/>
    <w:rsid w:val="00085B55"/>
    <w:rsid w:val="00085E03"/>
    <w:rsid w:val="00091AB6"/>
    <w:rsid w:val="00093314"/>
    <w:rsid w:val="0009465D"/>
    <w:rsid w:val="000947C8"/>
    <w:rsid w:val="00094804"/>
    <w:rsid w:val="000A091B"/>
    <w:rsid w:val="000A1A56"/>
    <w:rsid w:val="000A1AED"/>
    <w:rsid w:val="000A2128"/>
    <w:rsid w:val="000A2885"/>
    <w:rsid w:val="000A3D33"/>
    <w:rsid w:val="000A567D"/>
    <w:rsid w:val="000A56E9"/>
    <w:rsid w:val="000A7113"/>
    <w:rsid w:val="000A75C4"/>
    <w:rsid w:val="000B2249"/>
    <w:rsid w:val="000B509D"/>
    <w:rsid w:val="000B5BF4"/>
    <w:rsid w:val="000B71E5"/>
    <w:rsid w:val="000B76AC"/>
    <w:rsid w:val="000C1186"/>
    <w:rsid w:val="000C38B2"/>
    <w:rsid w:val="000C5FF7"/>
    <w:rsid w:val="000D4504"/>
    <w:rsid w:val="000E0313"/>
    <w:rsid w:val="000E0338"/>
    <w:rsid w:val="000E0A20"/>
    <w:rsid w:val="000E725C"/>
    <w:rsid w:val="000E7601"/>
    <w:rsid w:val="000F06FE"/>
    <w:rsid w:val="000F1177"/>
    <w:rsid w:val="000F2C13"/>
    <w:rsid w:val="000F343E"/>
    <w:rsid w:val="000F7F1C"/>
    <w:rsid w:val="00101538"/>
    <w:rsid w:val="00101D96"/>
    <w:rsid w:val="00101E9A"/>
    <w:rsid w:val="001022F3"/>
    <w:rsid w:val="00102B6D"/>
    <w:rsid w:val="001106B0"/>
    <w:rsid w:val="001133A8"/>
    <w:rsid w:val="00113936"/>
    <w:rsid w:val="00116627"/>
    <w:rsid w:val="00116C3A"/>
    <w:rsid w:val="001227E3"/>
    <w:rsid w:val="0012347A"/>
    <w:rsid w:val="0012375D"/>
    <w:rsid w:val="00123A9C"/>
    <w:rsid w:val="00123EF0"/>
    <w:rsid w:val="00126285"/>
    <w:rsid w:val="00131152"/>
    <w:rsid w:val="0013219C"/>
    <w:rsid w:val="0013321B"/>
    <w:rsid w:val="001344C8"/>
    <w:rsid w:val="00134DC5"/>
    <w:rsid w:val="00140146"/>
    <w:rsid w:val="0014265E"/>
    <w:rsid w:val="001451F1"/>
    <w:rsid w:val="001528D0"/>
    <w:rsid w:val="001545F8"/>
    <w:rsid w:val="00154740"/>
    <w:rsid w:val="00156ABB"/>
    <w:rsid w:val="0016092F"/>
    <w:rsid w:val="001611C4"/>
    <w:rsid w:val="00162E02"/>
    <w:rsid w:val="00163124"/>
    <w:rsid w:val="00163579"/>
    <w:rsid w:val="00167B63"/>
    <w:rsid w:val="00170CA7"/>
    <w:rsid w:val="001715A2"/>
    <w:rsid w:val="001724EB"/>
    <w:rsid w:val="00176A21"/>
    <w:rsid w:val="00176B88"/>
    <w:rsid w:val="001801F0"/>
    <w:rsid w:val="00181F7D"/>
    <w:rsid w:val="00182A57"/>
    <w:rsid w:val="001832B3"/>
    <w:rsid w:val="00185759"/>
    <w:rsid w:val="00185A42"/>
    <w:rsid w:val="00186166"/>
    <w:rsid w:val="001926EE"/>
    <w:rsid w:val="001955DA"/>
    <w:rsid w:val="0019732F"/>
    <w:rsid w:val="001A0AB1"/>
    <w:rsid w:val="001A0DF1"/>
    <w:rsid w:val="001A131F"/>
    <w:rsid w:val="001A20FA"/>
    <w:rsid w:val="001A444E"/>
    <w:rsid w:val="001B0ADB"/>
    <w:rsid w:val="001B0F85"/>
    <w:rsid w:val="001B1DEB"/>
    <w:rsid w:val="001B1F12"/>
    <w:rsid w:val="001B2DF2"/>
    <w:rsid w:val="001B3F8C"/>
    <w:rsid w:val="001C1E1F"/>
    <w:rsid w:val="001C4FC5"/>
    <w:rsid w:val="001C5006"/>
    <w:rsid w:val="001C60C4"/>
    <w:rsid w:val="001C6115"/>
    <w:rsid w:val="001C6962"/>
    <w:rsid w:val="001D0433"/>
    <w:rsid w:val="001D0F4B"/>
    <w:rsid w:val="001D2E01"/>
    <w:rsid w:val="001D4247"/>
    <w:rsid w:val="001D4641"/>
    <w:rsid w:val="001D507D"/>
    <w:rsid w:val="001D70E1"/>
    <w:rsid w:val="001D759F"/>
    <w:rsid w:val="001D7C72"/>
    <w:rsid w:val="001E0D3C"/>
    <w:rsid w:val="001E6F90"/>
    <w:rsid w:val="001F0F79"/>
    <w:rsid w:val="001F2FE5"/>
    <w:rsid w:val="001F48F7"/>
    <w:rsid w:val="001F4972"/>
    <w:rsid w:val="001F6D1D"/>
    <w:rsid w:val="002038F9"/>
    <w:rsid w:val="002062B9"/>
    <w:rsid w:val="00210656"/>
    <w:rsid w:val="00216042"/>
    <w:rsid w:val="002163CB"/>
    <w:rsid w:val="00222B4C"/>
    <w:rsid w:val="0022370F"/>
    <w:rsid w:val="00224256"/>
    <w:rsid w:val="00224FCE"/>
    <w:rsid w:val="00230B41"/>
    <w:rsid w:val="002317AC"/>
    <w:rsid w:val="00231D45"/>
    <w:rsid w:val="00235514"/>
    <w:rsid w:val="00236234"/>
    <w:rsid w:val="002372F6"/>
    <w:rsid w:val="0024100E"/>
    <w:rsid w:val="00242CC7"/>
    <w:rsid w:val="00242F87"/>
    <w:rsid w:val="00244ED1"/>
    <w:rsid w:val="00245205"/>
    <w:rsid w:val="00246768"/>
    <w:rsid w:val="002559A6"/>
    <w:rsid w:val="00256396"/>
    <w:rsid w:val="00261E4F"/>
    <w:rsid w:val="00261FE3"/>
    <w:rsid w:val="002659F3"/>
    <w:rsid w:val="002660B3"/>
    <w:rsid w:val="00266C6F"/>
    <w:rsid w:val="00270020"/>
    <w:rsid w:val="0027097D"/>
    <w:rsid w:val="002733A7"/>
    <w:rsid w:val="00280D7F"/>
    <w:rsid w:val="00282B92"/>
    <w:rsid w:val="00285EF2"/>
    <w:rsid w:val="002876DD"/>
    <w:rsid w:val="00287EB4"/>
    <w:rsid w:val="00287F0B"/>
    <w:rsid w:val="00290982"/>
    <w:rsid w:val="002913B5"/>
    <w:rsid w:val="00291857"/>
    <w:rsid w:val="002919C7"/>
    <w:rsid w:val="00293FDC"/>
    <w:rsid w:val="002954BC"/>
    <w:rsid w:val="00295AC5"/>
    <w:rsid w:val="0029763E"/>
    <w:rsid w:val="00297D96"/>
    <w:rsid w:val="002A2FC7"/>
    <w:rsid w:val="002A5E34"/>
    <w:rsid w:val="002A6E6C"/>
    <w:rsid w:val="002B3966"/>
    <w:rsid w:val="002B3F7A"/>
    <w:rsid w:val="002B7768"/>
    <w:rsid w:val="002C1A5A"/>
    <w:rsid w:val="002C20A0"/>
    <w:rsid w:val="002C2557"/>
    <w:rsid w:val="002C27AC"/>
    <w:rsid w:val="002C2A95"/>
    <w:rsid w:val="002C2C8E"/>
    <w:rsid w:val="002C34B8"/>
    <w:rsid w:val="002C6F18"/>
    <w:rsid w:val="002D2185"/>
    <w:rsid w:val="002D2C89"/>
    <w:rsid w:val="002D36E1"/>
    <w:rsid w:val="002D412A"/>
    <w:rsid w:val="002D5A07"/>
    <w:rsid w:val="002E0974"/>
    <w:rsid w:val="002E457D"/>
    <w:rsid w:val="002E4BEC"/>
    <w:rsid w:val="002E6DAF"/>
    <w:rsid w:val="002E7269"/>
    <w:rsid w:val="002E72B7"/>
    <w:rsid w:val="002F0C29"/>
    <w:rsid w:val="002F4857"/>
    <w:rsid w:val="002F6986"/>
    <w:rsid w:val="00303308"/>
    <w:rsid w:val="00304624"/>
    <w:rsid w:val="00305A72"/>
    <w:rsid w:val="003143BB"/>
    <w:rsid w:val="00314859"/>
    <w:rsid w:val="003153A3"/>
    <w:rsid w:val="00322FFE"/>
    <w:rsid w:val="00323138"/>
    <w:rsid w:val="00323A32"/>
    <w:rsid w:val="00325412"/>
    <w:rsid w:val="00326E80"/>
    <w:rsid w:val="00330B41"/>
    <w:rsid w:val="00331B37"/>
    <w:rsid w:val="00332EF0"/>
    <w:rsid w:val="00333283"/>
    <w:rsid w:val="003337C3"/>
    <w:rsid w:val="00335CE2"/>
    <w:rsid w:val="00336C07"/>
    <w:rsid w:val="00336C82"/>
    <w:rsid w:val="00337DB8"/>
    <w:rsid w:val="003418C9"/>
    <w:rsid w:val="0034390D"/>
    <w:rsid w:val="00350CBF"/>
    <w:rsid w:val="00353BCF"/>
    <w:rsid w:val="00353EF5"/>
    <w:rsid w:val="00355B2D"/>
    <w:rsid w:val="00356A5D"/>
    <w:rsid w:val="00357DB8"/>
    <w:rsid w:val="003619A4"/>
    <w:rsid w:val="0036227A"/>
    <w:rsid w:val="00365CFD"/>
    <w:rsid w:val="00370057"/>
    <w:rsid w:val="00371EBC"/>
    <w:rsid w:val="003751B1"/>
    <w:rsid w:val="003761BE"/>
    <w:rsid w:val="00381998"/>
    <w:rsid w:val="0038199C"/>
    <w:rsid w:val="00383893"/>
    <w:rsid w:val="00385C33"/>
    <w:rsid w:val="00385C62"/>
    <w:rsid w:val="0038627A"/>
    <w:rsid w:val="00391320"/>
    <w:rsid w:val="003917F0"/>
    <w:rsid w:val="003927CC"/>
    <w:rsid w:val="00393D04"/>
    <w:rsid w:val="00395B84"/>
    <w:rsid w:val="00396550"/>
    <w:rsid w:val="003977A4"/>
    <w:rsid w:val="003A366C"/>
    <w:rsid w:val="003A4431"/>
    <w:rsid w:val="003A6A60"/>
    <w:rsid w:val="003B499E"/>
    <w:rsid w:val="003B7D3B"/>
    <w:rsid w:val="003C0385"/>
    <w:rsid w:val="003C6C3A"/>
    <w:rsid w:val="003C7206"/>
    <w:rsid w:val="003D16DB"/>
    <w:rsid w:val="003D6BBC"/>
    <w:rsid w:val="003E0AFC"/>
    <w:rsid w:val="003E2105"/>
    <w:rsid w:val="003E22C2"/>
    <w:rsid w:val="003E415B"/>
    <w:rsid w:val="003F0CC3"/>
    <w:rsid w:val="003F2465"/>
    <w:rsid w:val="003F290C"/>
    <w:rsid w:val="003F3AD4"/>
    <w:rsid w:val="003F3E87"/>
    <w:rsid w:val="0040149F"/>
    <w:rsid w:val="004019AD"/>
    <w:rsid w:val="00402DBD"/>
    <w:rsid w:val="00404373"/>
    <w:rsid w:val="004053A4"/>
    <w:rsid w:val="00405F96"/>
    <w:rsid w:val="00406B4A"/>
    <w:rsid w:val="00407C40"/>
    <w:rsid w:val="00411CCD"/>
    <w:rsid w:val="004125BC"/>
    <w:rsid w:val="0041392F"/>
    <w:rsid w:val="00414AEA"/>
    <w:rsid w:val="00416ED9"/>
    <w:rsid w:val="00417E45"/>
    <w:rsid w:val="00420D79"/>
    <w:rsid w:val="004223BF"/>
    <w:rsid w:val="00422421"/>
    <w:rsid w:val="004235C6"/>
    <w:rsid w:val="00424605"/>
    <w:rsid w:val="00425108"/>
    <w:rsid w:val="004259BC"/>
    <w:rsid w:val="004312DC"/>
    <w:rsid w:val="0043268D"/>
    <w:rsid w:val="004333E7"/>
    <w:rsid w:val="00433C69"/>
    <w:rsid w:val="00434CB0"/>
    <w:rsid w:val="004366C1"/>
    <w:rsid w:val="00441F9A"/>
    <w:rsid w:val="00445425"/>
    <w:rsid w:val="004467ED"/>
    <w:rsid w:val="004500D7"/>
    <w:rsid w:val="004511BF"/>
    <w:rsid w:val="00452064"/>
    <w:rsid w:val="00453800"/>
    <w:rsid w:val="00455256"/>
    <w:rsid w:val="004570FB"/>
    <w:rsid w:val="0046062C"/>
    <w:rsid w:val="004614CA"/>
    <w:rsid w:val="004615E3"/>
    <w:rsid w:val="00463BDA"/>
    <w:rsid w:val="0046758D"/>
    <w:rsid w:val="0047035F"/>
    <w:rsid w:val="00470D72"/>
    <w:rsid w:val="00470EF2"/>
    <w:rsid w:val="00470FE4"/>
    <w:rsid w:val="00470FFE"/>
    <w:rsid w:val="004710AB"/>
    <w:rsid w:val="004735B1"/>
    <w:rsid w:val="004739CA"/>
    <w:rsid w:val="00473A35"/>
    <w:rsid w:val="004777C7"/>
    <w:rsid w:val="004864D7"/>
    <w:rsid w:val="00491593"/>
    <w:rsid w:val="0049179A"/>
    <w:rsid w:val="0049415A"/>
    <w:rsid w:val="0049449F"/>
    <w:rsid w:val="00497026"/>
    <w:rsid w:val="00497248"/>
    <w:rsid w:val="004A3269"/>
    <w:rsid w:val="004A3732"/>
    <w:rsid w:val="004A3914"/>
    <w:rsid w:val="004A3B17"/>
    <w:rsid w:val="004A3E67"/>
    <w:rsid w:val="004A459F"/>
    <w:rsid w:val="004A4910"/>
    <w:rsid w:val="004A4D90"/>
    <w:rsid w:val="004A57EA"/>
    <w:rsid w:val="004A614E"/>
    <w:rsid w:val="004A6D24"/>
    <w:rsid w:val="004A711F"/>
    <w:rsid w:val="004A7ADB"/>
    <w:rsid w:val="004B052D"/>
    <w:rsid w:val="004B4432"/>
    <w:rsid w:val="004B518D"/>
    <w:rsid w:val="004B5DE5"/>
    <w:rsid w:val="004B6FB9"/>
    <w:rsid w:val="004C26EB"/>
    <w:rsid w:val="004C40BD"/>
    <w:rsid w:val="004C48E6"/>
    <w:rsid w:val="004C49AB"/>
    <w:rsid w:val="004C76D6"/>
    <w:rsid w:val="004D0148"/>
    <w:rsid w:val="004D07A4"/>
    <w:rsid w:val="004D1122"/>
    <w:rsid w:val="004D3FD2"/>
    <w:rsid w:val="004D5DF7"/>
    <w:rsid w:val="004D72EB"/>
    <w:rsid w:val="004E0246"/>
    <w:rsid w:val="004E0C9A"/>
    <w:rsid w:val="004E0D76"/>
    <w:rsid w:val="004E1142"/>
    <w:rsid w:val="004E1834"/>
    <w:rsid w:val="004E28A5"/>
    <w:rsid w:val="004E397B"/>
    <w:rsid w:val="004E5C1B"/>
    <w:rsid w:val="004F02D2"/>
    <w:rsid w:val="004F03FA"/>
    <w:rsid w:val="004F2064"/>
    <w:rsid w:val="004F2D19"/>
    <w:rsid w:val="004F5A9B"/>
    <w:rsid w:val="004F7F2C"/>
    <w:rsid w:val="00502757"/>
    <w:rsid w:val="00503F83"/>
    <w:rsid w:val="00504704"/>
    <w:rsid w:val="0050599C"/>
    <w:rsid w:val="00506303"/>
    <w:rsid w:val="005064C1"/>
    <w:rsid w:val="00506E9B"/>
    <w:rsid w:val="00510125"/>
    <w:rsid w:val="00511B5B"/>
    <w:rsid w:val="00512FDF"/>
    <w:rsid w:val="00513F0E"/>
    <w:rsid w:val="00514142"/>
    <w:rsid w:val="0051527D"/>
    <w:rsid w:val="00515D6D"/>
    <w:rsid w:val="00515EA1"/>
    <w:rsid w:val="00520E9E"/>
    <w:rsid w:val="00521E2A"/>
    <w:rsid w:val="005222C5"/>
    <w:rsid w:val="005274A9"/>
    <w:rsid w:val="00527BF2"/>
    <w:rsid w:val="00531C64"/>
    <w:rsid w:val="00533A76"/>
    <w:rsid w:val="00534040"/>
    <w:rsid w:val="005340FF"/>
    <w:rsid w:val="005421F9"/>
    <w:rsid w:val="005430D0"/>
    <w:rsid w:val="00543776"/>
    <w:rsid w:val="00553B15"/>
    <w:rsid w:val="0055485B"/>
    <w:rsid w:val="005578EE"/>
    <w:rsid w:val="0056070B"/>
    <w:rsid w:val="00560733"/>
    <w:rsid w:val="00560B91"/>
    <w:rsid w:val="00565532"/>
    <w:rsid w:val="00567D85"/>
    <w:rsid w:val="005867A5"/>
    <w:rsid w:val="0059038C"/>
    <w:rsid w:val="00591E0D"/>
    <w:rsid w:val="00593439"/>
    <w:rsid w:val="00595D5E"/>
    <w:rsid w:val="00596630"/>
    <w:rsid w:val="00596B51"/>
    <w:rsid w:val="005A3493"/>
    <w:rsid w:val="005A4E9D"/>
    <w:rsid w:val="005A690F"/>
    <w:rsid w:val="005B4899"/>
    <w:rsid w:val="005B667C"/>
    <w:rsid w:val="005B787A"/>
    <w:rsid w:val="005B7DE2"/>
    <w:rsid w:val="005C02A0"/>
    <w:rsid w:val="005C30CE"/>
    <w:rsid w:val="005D339E"/>
    <w:rsid w:val="005D4250"/>
    <w:rsid w:val="005D4F4A"/>
    <w:rsid w:val="005D518D"/>
    <w:rsid w:val="005D7423"/>
    <w:rsid w:val="005E2E65"/>
    <w:rsid w:val="005E5D8C"/>
    <w:rsid w:val="005E7D8B"/>
    <w:rsid w:val="005F0D90"/>
    <w:rsid w:val="005F2F80"/>
    <w:rsid w:val="005F624C"/>
    <w:rsid w:val="005F655C"/>
    <w:rsid w:val="006014D0"/>
    <w:rsid w:val="00601F13"/>
    <w:rsid w:val="006027D4"/>
    <w:rsid w:val="00605D5A"/>
    <w:rsid w:val="006068DA"/>
    <w:rsid w:val="00612A22"/>
    <w:rsid w:val="0061567A"/>
    <w:rsid w:val="00622F9C"/>
    <w:rsid w:val="00623118"/>
    <w:rsid w:val="0062327E"/>
    <w:rsid w:val="0062372A"/>
    <w:rsid w:val="00623E0D"/>
    <w:rsid w:val="00633679"/>
    <w:rsid w:val="00634124"/>
    <w:rsid w:val="00635429"/>
    <w:rsid w:val="006360EB"/>
    <w:rsid w:val="0065142B"/>
    <w:rsid w:val="00651936"/>
    <w:rsid w:val="00652A6D"/>
    <w:rsid w:val="00654DF6"/>
    <w:rsid w:val="00655C3B"/>
    <w:rsid w:val="006601A0"/>
    <w:rsid w:val="0066206E"/>
    <w:rsid w:val="006620F0"/>
    <w:rsid w:val="00662997"/>
    <w:rsid w:val="00664C0A"/>
    <w:rsid w:val="006654FA"/>
    <w:rsid w:val="0066604A"/>
    <w:rsid w:val="00667535"/>
    <w:rsid w:val="0067068D"/>
    <w:rsid w:val="0067198D"/>
    <w:rsid w:val="00673F82"/>
    <w:rsid w:val="00675D09"/>
    <w:rsid w:val="00676559"/>
    <w:rsid w:val="00677655"/>
    <w:rsid w:val="00681FCB"/>
    <w:rsid w:val="00682FE5"/>
    <w:rsid w:val="00683A0A"/>
    <w:rsid w:val="00683BA4"/>
    <w:rsid w:val="00686E27"/>
    <w:rsid w:val="00691688"/>
    <w:rsid w:val="0069194E"/>
    <w:rsid w:val="006933F3"/>
    <w:rsid w:val="0069578F"/>
    <w:rsid w:val="006A006D"/>
    <w:rsid w:val="006A2CDF"/>
    <w:rsid w:val="006A2CF0"/>
    <w:rsid w:val="006A2F39"/>
    <w:rsid w:val="006A4674"/>
    <w:rsid w:val="006A65B5"/>
    <w:rsid w:val="006A792C"/>
    <w:rsid w:val="006B01B6"/>
    <w:rsid w:val="006B073B"/>
    <w:rsid w:val="006B1ED4"/>
    <w:rsid w:val="006B1F3E"/>
    <w:rsid w:val="006B4970"/>
    <w:rsid w:val="006B55BB"/>
    <w:rsid w:val="006C0F4A"/>
    <w:rsid w:val="006C1307"/>
    <w:rsid w:val="006C34E8"/>
    <w:rsid w:val="006C3540"/>
    <w:rsid w:val="006C4BDC"/>
    <w:rsid w:val="006C73CA"/>
    <w:rsid w:val="006D0301"/>
    <w:rsid w:val="006D1EF0"/>
    <w:rsid w:val="006D2DD2"/>
    <w:rsid w:val="006D372C"/>
    <w:rsid w:val="006D3BF5"/>
    <w:rsid w:val="006D4431"/>
    <w:rsid w:val="006D4CE1"/>
    <w:rsid w:val="006D5733"/>
    <w:rsid w:val="006D5A30"/>
    <w:rsid w:val="006D5F85"/>
    <w:rsid w:val="006D662C"/>
    <w:rsid w:val="006D70AB"/>
    <w:rsid w:val="006E0AF1"/>
    <w:rsid w:val="006E4C2B"/>
    <w:rsid w:val="006E6B75"/>
    <w:rsid w:val="006E6C3B"/>
    <w:rsid w:val="006E7F40"/>
    <w:rsid w:val="006F7D55"/>
    <w:rsid w:val="00700291"/>
    <w:rsid w:val="00701A09"/>
    <w:rsid w:val="00703D81"/>
    <w:rsid w:val="007045E3"/>
    <w:rsid w:val="0070596D"/>
    <w:rsid w:val="00706C1A"/>
    <w:rsid w:val="00711AD9"/>
    <w:rsid w:val="00712FB4"/>
    <w:rsid w:val="00712FD1"/>
    <w:rsid w:val="00717D46"/>
    <w:rsid w:val="0072593E"/>
    <w:rsid w:val="00726D75"/>
    <w:rsid w:val="00727780"/>
    <w:rsid w:val="007277DD"/>
    <w:rsid w:val="00727EA4"/>
    <w:rsid w:val="0073067E"/>
    <w:rsid w:val="00731294"/>
    <w:rsid w:val="00731886"/>
    <w:rsid w:val="0073425F"/>
    <w:rsid w:val="007364E0"/>
    <w:rsid w:val="0073651F"/>
    <w:rsid w:val="0073783E"/>
    <w:rsid w:val="00741B4A"/>
    <w:rsid w:val="00742653"/>
    <w:rsid w:val="007440E1"/>
    <w:rsid w:val="00744A1F"/>
    <w:rsid w:val="00745731"/>
    <w:rsid w:val="00745C54"/>
    <w:rsid w:val="007461FF"/>
    <w:rsid w:val="00750666"/>
    <w:rsid w:val="007509E7"/>
    <w:rsid w:val="00751ABE"/>
    <w:rsid w:val="00751FDC"/>
    <w:rsid w:val="00753104"/>
    <w:rsid w:val="0075758C"/>
    <w:rsid w:val="00760693"/>
    <w:rsid w:val="00761970"/>
    <w:rsid w:val="0076254C"/>
    <w:rsid w:val="00770F41"/>
    <w:rsid w:val="007728F8"/>
    <w:rsid w:val="00773385"/>
    <w:rsid w:val="0077568C"/>
    <w:rsid w:val="00776160"/>
    <w:rsid w:val="00780EAB"/>
    <w:rsid w:val="00782AB3"/>
    <w:rsid w:val="007831AE"/>
    <w:rsid w:val="00783AFB"/>
    <w:rsid w:val="00784BA4"/>
    <w:rsid w:val="00785520"/>
    <w:rsid w:val="00787CAB"/>
    <w:rsid w:val="00791F73"/>
    <w:rsid w:val="00792A91"/>
    <w:rsid w:val="0079347F"/>
    <w:rsid w:val="007939F4"/>
    <w:rsid w:val="007948AD"/>
    <w:rsid w:val="00796FC8"/>
    <w:rsid w:val="007A178F"/>
    <w:rsid w:val="007A1B43"/>
    <w:rsid w:val="007A7523"/>
    <w:rsid w:val="007A7D4C"/>
    <w:rsid w:val="007B49A9"/>
    <w:rsid w:val="007B4EA7"/>
    <w:rsid w:val="007B7C52"/>
    <w:rsid w:val="007C1AF9"/>
    <w:rsid w:val="007C29F8"/>
    <w:rsid w:val="007C4490"/>
    <w:rsid w:val="007C480F"/>
    <w:rsid w:val="007C68CF"/>
    <w:rsid w:val="007C7E98"/>
    <w:rsid w:val="007D0233"/>
    <w:rsid w:val="007D0D3B"/>
    <w:rsid w:val="007D13A3"/>
    <w:rsid w:val="007D1928"/>
    <w:rsid w:val="007D3A6F"/>
    <w:rsid w:val="007D3F54"/>
    <w:rsid w:val="007D60F7"/>
    <w:rsid w:val="007D6182"/>
    <w:rsid w:val="007D6FBD"/>
    <w:rsid w:val="007D7B24"/>
    <w:rsid w:val="007E023A"/>
    <w:rsid w:val="007E2A75"/>
    <w:rsid w:val="007E3148"/>
    <w:rsid w:val="007E3D7C"/>
    <w:rsid w:val="007E58A3"/>
    <w:rsid w:val="007E5B74"/>
    <w:rsid w:val="007F3CF5"/>
    <w:rsid w:val="007F3FD3"/>
    <w:rsid w:val="007F5BAD"/>
    <w:rsid w:val="007F5C79"/>
    <w:rsid w:val="008039B0"/>
    <w:rsid w:val="0080460E"/>
    <w:rsid w:val="00804CE5"/>
    <w:rsid w:val="00805368"/>
    <w:rsid w:val="00806572"/>
    <w:rsid w:val="00806A44"/>
    <w:rsid w:val="00810974"/>
    <w:rsid w:val="00810B68"/>
    <w:rsid w:val="0081281F"/>
    <w:rsid w:val="00813F53"/>
    <w:rsid w:val="00814BEE"/>
    <w:rsid w:val="0082084B"/>
    <w:rsid w:val="00820B93"/>
    <w:rsid w:val="00822846"/>
    <w:rsid w:val="008229C8"/>
    <w:rsid w:val="00823439"/>
    <w:rsid w:val="00826A51"/>
    <w:rsid w:val="00827AAA"/>
    <w:rsid w:val="008300DB"/>
    <w:rsid w:val="008330F0"/>
    <w:rsid w:val="00840055"/>
    <w:rsid w:val="008400F1"/>
    <w:rsid w:val="00843ABA"/>
    <w:rsid w:val="0084463B"/>
    <w:rsid w:val="00844BC1"/>
    <w:rsid w:val="0084647F"/>
    <w:rsid w:val="0085464A"/>
    <w:rsid w:val="008608CF"/>
    <w:rsid w:val="0086158C"/>
    <w:rsid w:val="0086405C"/>
    <w:rsid w:val="008662AE"/>
    <w:rsid w:val="00870713"/>
    <w:rsid w:val="0087105B"/>
    <w:rsid w:val="00871BED"/>
    <w:rsid w:val="00873197"/>
    <w:rsid w:val="00874678"/>
    <w:rsid w:val="00875A49"/>
    <w:rsid w:val="008771C6"/>
    <w:rsid w:val="0087762D"/>
    <w:rsid w:val="0087768E"/>
    <w:rsid w:val="008800D6"/>
    <w:rsid w:val="0088015A"/>
    <w:rsid w:val="00880493"/>
    <w:rsid w:val="008813B3"/>
    <w:rsid w:val="00883742"/>
    <w:rsid w:val="0088545E"/>
    <w:rsid w:val="00886DA0"/>
    <w:rsid w:val="008905EC"/>
    <w:rsid w:val="00891AAC"/>
    <w:rsid w:val="00893CB6"/>
    <w:rsid w:val="0089696B"/>
    <w:rsid w:val="0089734A"/>
    <w:rsid w:val="008A518C"/>
    <w:rsid w:val="008B0E86"/>
    <w:rsid w:val="008B31F3"/>
    <w:rsid w:val="008B4D42"/>
    <w:rsid w:val="008B5ECB"/>
    <w:rsid w:val="008C04B6"/>
    <w:rsid w:val="008C053F"/>
    <w:rsid w:val="008C179E"/>
    <w:rsid w:val="008C26E0"/>
    <w:rsid w:val="008C38D4"/>
    <w:rsid w:val="008C6AAC"/>
    <w:rsid w:val="008D02C5"/>
    <w:rsid w:val="008D28F4"/>
    <w:rsid w:val="008D4CF1"/>
    <w:rsid w:val="008D5E62"/>
    <w:rsid w:val="008F1341"/>
    <w:rsid w:val="008F1877"/>
    <w:rsid w:val="008F2135"/>
    <w:rsid w:val="008F4BBC"/>
    <w:rsid w:val="008F6453"/>
    <w:rsid w:val="008F6691"/>
    <w:rsid w:val="008F75CF"/>
    <w:rsid w:val="008F7956"/>
    <w:rsid w:val="00902A88"/>
    <w:rsid w:val="0091733E"/>
    <w:rsid w:val="009177C8"/>
    <w:rsid w:val="0091783C"/>
    <w:rsid w:val="009200B1"/>
    <w:rsid w:val="00922638"/>
    <w:rsid w:val="00925452"/>
    <w:rsid w:val="00925FB4"/>
    <w:rsid w:val="00927BAA"/>
    <w:rsid w:val="009300B5"/>
    <w:rsid w:val="00931830"/>
    <w:rsid w:val="00931B55"/>
    <w:rsid w:val="00935961"/>
    <w:rsid w:val="00935A61"/>
    <w:rsid w:val="009370AE"/>
    <w:rsid w:val="009372C4"/>
    <w:rsid w:val="009372F2"/>
    <w:rsid w:val="00937968"/>
    <w:rsid w:val="009404CB"/>
    <w:rsid w:val="00941459"/>
    <w:rsid w:val="00941A5E"/>
    <w:rsid w:val="00945D95"/>
    <w:rsid w:val="0094667D"/>
    <w:rsid w:val="009469BE"/>
    <w:rsid w:val="009472F2"/>
    <w:rsid w:val="00950A66"/>
    <w:rsid w:val="00952A49"/>
    <w:rsid w:val="00954BDF"/>
    <w:rsid w:val="009550C4"/>
    <w:rsid w:val="009554A5"/>
    <w:rsid w:val="00956F9A"/>
    <w:rsid w:val="0095738D"/>
    <w:rsid w:val="00957FFE"/>
    <w:rsid w:val="009609A5"/>
    <w:rsid w:val="009610D8"/>
    <w:rsid w:val="0096319C"/>
    <w:rsid w:val="00967783"/>
    <w:rsid w:val="009704CA"/>
    <w:rsid w:val="00972398"/>
    <w:rsid w:val="0097278A"/>
    <w:rsid w:val="009762EF"/>
    <w:rsid w:val="00976816"/>
    <w:rsid w:val="00977847"/>
    <w:rsid w:val="0098357E"/>
    <w:rsid w:val="00984098"/>
    <w:rsid w:val="009868C3"/>
    <w:rsid w:val="00987039"/>
    <w:rsid w:val="00994CA5"/>
    <w:rsid w:val="009A2D51"/>
    <w:rsid w:val="009A325B"/>
    <w:rsid w:val="009A327A"/>
    <w:rsid w:val="009A33AF"/>
    <w:rsid w:val="009A3CDE"/>
    <w:rsid w:val="009A3FB0"/>
    <w:rsid w:val="009A6C90"/>
    <w:rsid w:val="009B186C"/>
    <w:rsid w:val="009B269B"/>
    <w:rsid w:val="009B58F9"/>
    <w:rsid w:val="009B6008"/>
    <w:rsid w:val="009B6057"/>
    <w:rsid w:val="009C01AB"/>
    <w:rsid w:val="009C194E"/>
    <w:rsid w:val="009C22C7"/>
    <w:rsid w:val="009C2DD1"/>
    <w:rsid w:val="009C349E"/>
    <w:rsid w:val="009C4008"/>
    <w:rsid w:val="009D13C2"/>
    <w:rsid w:val="009D2195"/>
    <w:rsid w:val="009D5419"/>
    <w:rsid w:val="009D6041"/>
    <w:rsid w:val="009E1793"/>
    <w:rsid w:val="009E5B6F"/>
    <w:rsid w:val="009E60C1"/>
    <w:rsid w:val="009F1C11"/>
    <w:rsid w:val="009F1E9B"/>
    <w:rsid w:val="009F36A4"/>
    <w:rsid w:val="009F4110"/>
    <w:rsid w:val="009F46A0"/>
    <w:rsid w:val="009F59BE"/>
    <w:rsid w:val="00A06DA3"/>
    <w:rsid w:val="00A06F64"/>
    <w:rsid w:val="00A12B52"/>
    <w:rsid w:val="00A142DD"/>
    <w:rsid w:val="00A144A6"/>
    <w:rsid w:val="00A33EC8"/>
    <w:rsid w:val="00A34146"/>
    <w:rsid w:val="00A36C77"/>
    <w:rsid w:val="00A441E2"/>
    <w:rsid w:val="00A45EBC"/>
    <w:rsid w:val="00A476AB"/>
    <w:rsid w:val="00A509B8"/>
    <w:rsid w:val="00A52E97"/>
    <w:rsid w:val="00A54369"/>
    <w:rsid w:val="00A54FB2"/>
    <w:rsid w:val="00A55645"/>
    <w:rsid w:val="00A56B4D"/>
    <w:rsid w:val="00A572BE"/>
    <w:rsid w:val="00A57661"/>
    <w:rsid w:val="00A6138B"/>
    <w:rsid w:val="00A65C76"/>
    <w:rsid w:val="00A67F1F"/>
    <w:rsid w:val="00A71ACE"/>
    <w:rsid w:val="00A7386A"/>
    <w:rsid w:val="00A7414B"/>
    <w:rsid w:val="00A75DA5"/>
    <w:rsid w:val="00A80E14"/>
    <w:rsid w:val="00A80E57"/>
    <w:rsid w:val="00A81267"/>
    <w:rsid w:val="00A82EBE"/>
    <w:rsid w:val="00A8486A"/>
    <w:rsid w:val="00A85B7A"/>
    <w:rsid w:val="00A8697F"/>
    <w:rsid w:val="00A86E65"/>
    <w:rsid w:val="00A906E4"/>
    <w:rsid w:val="00A93D56"/>
    <w:rsid w:val="00AA1F5A"/>
    <w:rsid w:val="00AA28AC"/>
    <w:rsid w:val="00AB0419"/>
    <w:rsid w:val="00AB05E4"/>
    <w:rsid w:val="00AB0E2D"/>
    <w:rsid w:val="00AB16B3"/>
    <w:rsid w:val="00AB3160"/>
    <w:rsid w:val="00AB55EA"/>
    <w:rsid w:val="00AB7955"/>
    <w:rsid w:val="00AB7E30"/>
    <w:rsid w:val="00AC129E"/>
    <w:rsid w:val="00AC3B02"/>
    <w:rsid w:val="00AC4E24"/>
    <w:rsid w:val="00AC7BA8"/>
    <w:rsid w:val="00AD056B"/>
    <w:rsid w:val="00AD2748"/>
    <w:rsid w:val="00AD2E6E"/>
    <w:rsid w:val="00AD548A"/>
    <w:rsid w:val="00AD697B"/>
    <w:rsid w:val="00AE15A5"/>
    <w:rsid w:val="00AE5DB2"/>
    <w:rsid w:val="00AE6F21"/>
    <w:rsid w:val="00AF1F0F"/>
    <w:rsid w:val="00AF2171"/>
    <w:rsid w:val="00AF22B8"/>
    <w:rsid w:val="00AF2627"/>
    <w:rsid w:val="00AF26B6"/>
    <w:rsid w:val="00AF2E69"/>
    <w:rsid w:val="00AF3288"/>
    <w:rsid w:val="00AF3CD6"/>
    <w:rsid w:val="00B02664"/>
    <w:rsid w:val="00B0278D"/>
    <w:rsid w:val="00B02869"/>
    <w:rsid w:val="00B04F58"/>
    <w:rsid w:val="00B05163"/>
    <w:rsid w:val="00B058DD"/>
    <w:rsid w:val="00B065CA"/>
    <w:rsid w:val="00B07D42"/>
    <w:rsid w:val="00B12E0B"/>
    <w:rsid w:val="00B13E63"/>
    <w:rsid w:val="00B16E58"/>
    <w:rsid w:val="00B17278"/>
    <w:rsid w:val="00B17DC2"/>
    <w:rsid w:val="00B208D0"/>
    <w:rsid w:val="00B20C36"/>
    <w:rsid w:val="00B223E0"/>
    <w:rsid w:val="00B224FE"/>
    <w:rsid w:val="00B22D0B"/>
    <w:rsid w:val="00B249E5"/>
    <w:rsid w:val="00B3019D"/>
    <w:rsid w:val="00B32B3F"/>
    <w:rsid w:val="00B355E4"/>
    <w:rsid w:val="00B3648E"/>
    <w:rsid w:val="00B367B2"/>
    <w:rsid w:val="00B37290"/>
    <w:rsid w:val="00B4036F"/>
    <w:rsid w:val="00B42223"/>
    <w:rsid w:val="00B4273A"/>
    <w:rsid w:val="00B4298D"/>
    <w:rsid w:val="00B42F1D"/>
    <w:rsid w:val="00B43649"/>
    <w:rsid w:val="00B4417C"/>
    <w:rsid w:val="00B4785B"/>
    <w:rsid w:val="00B47ACD"/>
    <w:rsid w:val="00B5036A"/>
    <w:rsid w:val="00B507AD"/>
    <w:rsid w:val="00B54DB7"/>
    <w:rsid w:val="00B5503F"/>
    <w:rsid w:val="00B55082"/>
    <w:rsid w:val="00B57BDE"/>
    <w:rsid w:val="00B6060F"/>
    <w:rsid w:val="00B64065"/>
    <w:rsid w:val="00B64A3A"/>
    <w:rsid w:val="00B725D8"/>
    <w:rsid w:val="00B73F97"/>
    <w:rsid w:val="00B74901"/>
    <w:rsid w:val="00B764DD"/>
    <w:rsid w:val="00B80F4B"/>
    <w:rsid w:val="00B81636"/>
    <w:rsid w:val="00B81FEF"/>
    <w:rsid w:val="00B838BB"/>
    <w:rsid w:val="00B84118"/>
    <w:rsid w:val="00B842EF"/>
    <w:rsid w:val="00B844F5"/>
    <w:rsid w:val="00B84BE7"/>
    <w:rsid w:val="00B85D4C"/>
    <w:rsid w:val="00B95A34"/>
    <w:rsid w:val="00B96A19"/>
    <w:rsid w:val="00BA38C5"/>
    <w:rsid w:val="00BA6149"/>
    <w:rsid w:val="00BC00AC"/>
    <w:rsid w:val="00BC04E8"/>
    <w:rsid w:val="00BC12B8"/>
    <w:rsid w:val="00BC3BA4"/>
    <w:rsid w:val="00BC4AB7"/>
    <w:rsid w:val="00BC6C6B"/>
    <w:rsid w:val="00BC77A8"/>
    <w:rsid w:val="00BD0411"/>
    <w:rsid w:val="00BD1996"/>
    <w:rsid w:val="00BD1E34"/>
    <w:rsid w:val="00BD2DC4"/>
    <w:rsid w:val="00BD56DA"/>
    <w:rsid w:val="00BD6299"/>
    <w:rsid w:val="00BE6BB1"/>
    <w:rsid w:val="00BE6CBE"/>
    <w:rsid w:val="00BF2707"/>
    <w:rsid w:val="00BF360A"/>
    <w:rsid w:val="00BF6E3B"/>
    <w:rsid w:val="00C01C98"/>
    <w:rsid w:val="00C0211A"/>
    <w:rsid w:val="00C0250B"/>
    <w:rsid w:val="00C06485"/>
    <w:rsid w:val="00C0766C"/>
    <w:rsid w:val="00C076BD"/>
    <w:rsid w:val="00C07814"/>
    <w:rsid w:val="00C07EEF"/>
    <w:rsid w:val="00C110A5"/>
    <w:rsid w:val="00C126A7"/>
    <w:rsid w:val="00C13CF2"/>
    <w:rsid w:val="00C16611"/>
    <w:rsid w:val="00C21154"/>
    <w:rsid w:val="00C21D9C"/>
    <w:rsid w:val="00C22832"/>
    <w:rsid w:val="00C231A2"/>
    <w:rsid w:val="00C23643"/>
    <w:rsid w:val="00C25CCC"/>
    <w:rsid w:val="00C26081"/>
    <w:rsid w:val="00C26142"/>
    <w:rsid w:val="00C26352"/>
    <w:rsid w:val="00C26585"/>
    <w:rsid w:val="00C33ECB"/>
    <w:rsid w:val="00C41B50"/>
    <w:rsid w:val="00C45C5F"/>
    <w:rsid w:val="00C4613C"/>
    <w:rsid w:val="00C46664"/>
    <w:rsid w:val="00C47C96"/>
    <w:rsid w:val="00C50123"/>
    <w:rsid w:val="00C5153D"/>
    <w:rsid w:val="00C5195D"/>
    <w:rsid w:val="00C51C0B"/>
    <w:rsid w:val="00C52066"/>
    <w:rsid w:val="00C521EA"/>
    <w:rsid w:val="00C55BA1"/>
    <w:rsid w:val="00C576FB"/>
    <w:rsid w:val="00C60B0D"/>
    <w:rsid w:val="00C701B1"/>
    <w:rsid w:val="00C7165D"/>
    <w:rsid w:val="00C741F7"/>
    <w:rsid w:val="00C74CF2"/>
    <w:rsid w:val="00C74D40"/>
    <w:rsid w:val="00C758A4"/>
    <w:rsid w:val="00C77122"/>
    <w:rsid w:val="00C77ABB"/>
    <w:rsid w:val="00C80519"/>
    <w:rsid w:val="00C8265A"/>
    <w:rsid w:val="00C82670"/>
    <w:rsid w:val="00C847E2"/>
    <w:rsid w:val="00C8505A"/>
    <w:rsid w:val="00C85782"/>
    <w:rsid w:val="00C87460"/>
    <w:rsid w:val="00C92A45"/>
    <w:rsid w:val="00C9453C"/>
    <w:rsid w:val="00C95952"/>
    <w:rsid w:val="00C95D11"/>
    <w:rsid w:val="00C971D3"/>
    <w:rsid w:val="00C97638"/>
    <w:rsid w:val="00C97BC0"/>
    <w:rsid w:val="00CA0D2A"/>
    <w:rsid w:val="00CA3307"/>
    <w:rsid w:val="00CA67C2"/>
    <w:rsid w:val="00CA694B"/>
    <w:rsid w:val="00CA7483"/>
    <w:rsid w:val="00CB1FC4"/>
    <w:rsid w:val="00CB2516"/>
    <w:rsid w:val="00CB287D"/>
    <w:rsid w:val="00CB3423"/>
    <w:rsid w:val="00CB515B"/>
    <w:rsid w:val="00CB536D"/>
    <w:rsid w:val="00CB6FD7"/>
    <w:rsid w:val="00CB75E6"/>
    <w:rsid w:val="00CB75E8"/>
    <w:rsid w:val="00CC2110"/>
    <w:rsid w:val="00CC4C53"/>
    <w:rsid w:val="00CC5238"/>
    <w:rsid w:val="00CD01E8"/>
    <w:rsid w:val="00CD0B14"/>
    <w:rsid w:val="00CD175D"/>
    <w:rsid w:val="00CD1A00"/>
    <w:rsid w:val="00CD272D"/>
    <w:rsid w:val="00CD2796"/>
    <w:rsid w:val="00CD3C37"/>
    <w:rsid w:val="00CD786C"/>
    <w:rsid w:val="00CE07F2"/>
    <w:rsid w:val="00CE29D6"/>
    <w:rsid w:val="00CE2B13"/>
    <w:rsid w:val="00CE537F"/>
    <w:rsid w:val="00CF0B50"/>
    <w:rsid w:val="00CF165D"/>
    <w:rsid w:val="00CF1CB8"/>
    <w:rsid w:val="00CF33B6"/>
    <w:rsid w:val="00CF4678"/>
    <w:rsid w:val="00CF56BE"/>
    <w:rsid w:val="00CF679B"/>
    <w:rsid w:val="00CF72D6"/>
    <w:rsid w:val="00D05595"/>
    <w:rsid w:val="00D100B5"/>
    <w:rsid w:val="00D11CE9"/>
    <w:rsid w:val="00D148BE"/>
    <w:rsid w:val="00D15B25"/>
    <w:rsid w:val="00D167A2"/>
    <w:rsid w:val="00D1777B"/>
    <w:rsid w:val="00D2080F"/>
    <w:rsid w:val="00D20886"/>
    <w:rsid w:val="00D21291"/>
    <w:rsid w:val="00D2219A"/>
    <w:rsid w:val="00D22E9C"/>
    <w:rsid w:val="00D23588"/>
    <w:rsid w:val="00D2433D"/>
    <w:rsid w:val="00D255EB"/>
    <w:rsid w:val="00D26F06"/>
    <w:rsid w:val="00D274E2"/>
    <w:rsid w:val="00D30250"/>
    <w:rsid w:val="00D30428"/>
    <w:rsid w:val="00D30C19"/>
    <w:rsid w:val="00D32738"/>
    <w:rsid w:val="00D32A2A"/>
    <w:rsid w:val="00D3369B"/>
    <w:rsid w:val="00D34B88"/>
    <w:rsid w:val="00D369D8"/>
    <w:rsid w:val="00D37801"/>
    <w:rsid w:val="00D37E41"/>
    <w:rsid w:val="00D42508"/>
    <w:rsid w:val="00D447B8"/>
    <w:rsid w:val="00D44C42"/>
    <w:rsid w:val="00D45C4B"/>
    <w:rsid w:val="00D50FB8"/>
    <w:rsid w:val="00D520FB"/>
    <w:rsid w:val="00D53E66"/>
    <w:rsid w:val="00D55D72"/>
    <w:rsid w:val="00D57719"/>
    <w:rsid w:val="00D6039E"/>
    <w:rsid w:val="00D60C2D"/>
    <w:rsid w:val="00D616F6"/>
    <w:rsid w:val="00D6305D"/>
    <w:rsid w:val="00D63242"/>
    <w:rsid w:val="00D65EC3"/>
    <w:rsid w:val="00D65F2E"/>
    <w:rsid w:val="00D66FC4"/>
    <w:rsid w:val="00D704A1"/>
    <w:rsid w:val="00D71EE9"/>
    <w:rsid w:val="00D73A4B"/>
    <w:rsid w:val="00D7584D"/>
    <w:rsid w:val="00D75A13"/>
    <w:rsid w:val="00D80018"/>
    <w:rsid w:val="00D81871"/>
    <w:rsid w:val="00D843AE"/>
    <w:rsid w:val="00D8479D"/>
    <w:rsid w:val="00D86378"/>
    <w:rsid w:val="00D86C7F"/>
    <w:rsid w:val="00D95207"/>
    <w:rsid w:val="00D958B9"/>
    <w:rsid w:val="00D96FD3"/>
    <w:rsid w:val="00D97D27"/>
    <w:rsid w:val="00DA026B"/>
    <w:rsid w:val="00DA0AED"/>
    <w:rsid w:val="00DA3621"/>
    <w:rsid w:val="00DA4B19"/>
    <w:rsid w:val="00DB1F50"/>
    <w:rsid w:val="00DB53F5"/>
    <w:rsid w:val="00DB620E"/>
    <w:rsid w:val="00DB6590"/>
    <w:rsid w:val="00DB7FE2"/>
    <w:rsid w:val="00DC32EE"/>
    <w:rsid w:val="00DC60A2"/>
    <w:rsid w:val="00DC629E"/>
    <w:rsid w:val="00DD0785"/>
    <w:rsid w:val="00DD0C8A"/>
    <w:rsid w:val="00DD1B9E"/>
    <w:rsid w:val="00DD3C16"/>
    <w:rsid w:val="00DD4150"/>
    <w:rsid w:val="00DD5492"/>
    <w:rsid w:val="00DD60DA"/>
    <w:rsid w:val="00DE12CA"/>
    <w:rsid w:val="00DE3C98"/>
    <w:rsid w:val="00DE46A8"/>
    <w:rsid w:val="00DF1E1C"/>
    <w:rsid w:val="00DF4D92"/>
    <w:rsid w:val="00DF7C5D"/>
    <w:rsid w:val="00E01A06"/>
    <w:rsid w:val="00E01B99"/>
    <w:rsid w:val="00E0275E"/>
    <w:rsid w:val="00E02DE7"/>
    <w:rsid w:val="00E03EC2"/>
    <w:rsid w:val="00E04922"/>
    <w:rsid w:val="00E061E6"/>
    <w:rsid w:val="00E133E7"/>
    <w:rsid w:val="00E146CD"/>
    <w:rsid w:val="00E1472C"/>
    <w:rsid w:val="00E14FD0"/>
    <w:rsid w:val="00E152E7"/>
    <w:rsid w:val="00E156DC"/>
    <w:rsid w:val="00E17FD4"/>
    <w:rsid w:val="00E20CD8"/>
    <w:rsid w:val="00E213F1"/>
    <w:rsid w:val="00E23923"/>
    <w:rsid w:val="00E246DC"/>
    <w:rsid w:val="00E26D7B"/>
    <w:rsid w:val="00E30B97"/>
    <w:rsid w:val="00E31EFE"/>
    <w:rsid w:val="00E33300"/>
    <w:rsid w:val="00E34F18"/>
    <w:rsid w:val="00E35EF3"/>
    <w:rsid w:val="00E360E5"/>
    <w:rsid w:val="00E36869"/>
    <w:rsid w:val="00E40AD0"/>
    <w:rsid w:val="00E430C3"/>
    <w:rsid w:val="00E44588"/>
    <w:rsid w:val="00E46260"/>
    <w:rsid w:val="00E4644F"/>
    <w:rsid w:val="00E47436"/>
    <w:rsid w:val="00E517F7"/>
    <w:rsid w:val="00E54880"/>
    <w:rsid w:val="00E5792D"/>
    <w:rsid w:val="00E62BE0"/>
    <w:rsid w:val="00E65436"/>
    <w:rsid w:val="00E65C04"/>
    <w:rsid w:val="00E66819"/>
    <w:rsid w:val="00E8202E"/>
    <w:rsid w:val="00E84A13"/>
    <w:rsid w:val="00E8667B"/>
    <w:rsid w:val="00E87062"/>
    <w:rsid w:val="00E917DA"/>
    <w:rsid w:val="00E91EAF"/>
    <w:rsid w:val="00E94FD5"/>
    <w:rsid w:val="00E96D07"/>
    <w:rsid w:val="00EA194E"/>
    <w:rsid w:val="00EA37CD"/>
    <w:rsid w:val="00EA58BC"/>
    <w:rsid w:val="00EA5F06"/>
    <w:rsid w:val="00EB3C76"/>
    <w:rsid w:val="00EB4EAE"/>
    <w:rsid w:val="00EB7B43"/>
    <w:rsid w:val="00EB7DFF"/>
    <w:rsid w:val="00EB7E26"/>
    <w:rsid w:val="00EC0196"/>
    <w:rsid w:val="00EC14AE"/>
    <w:rsid w:val="00EC1561"/>
    <w:rsid w:val="00EC17B3"/>
    <w:rsid w:val="00EC438A"/>
    <w:rsid w:val="00EC4462"/>
    <w:rsid w:val="00EC56AE"/>
    <w:rsid w:val="00ED0BD5"/>
    <w:rsid w:val="00ED102C"/>
    <w:rsid w:val="00ED1992"/>
    <w:rsid w:val="00ED1BD6"/>
    <w:rsid w:val="00ED1D34"/>
    <w:rsid w:val="00ED248A"/>
    <w:rsid w:val="00ED3901"/>
    <w:rsid w:val="00ED45A9"/>
    <w:rsid w:val="00ED5919"/>
    <w:rsid w:val="00ED6F1C"/>
    <w:rsid w:val="00EE3788"/>
    <w:rsid w:val="00EE52A9"/>
    <w:rsid w:val="00EE6AB8"/>
    <w:rsid w:val="00EE795D"/>
    <w:rsid w:val="00EF0341"/>
    <w:rsid w:val="00EF0B00"/>
    <w:rsid w:val="00EF456B"/>
    <w:rsid w:val="00F009A2"/>
    <w:rsid w:val="00F015E3"/>
    <w:rsid w:val="00F01D9D"/>
    <w:rsid w:val="00F02D66"/>
    <w:rsid w:val="00F11C68"/>
    <w:rsid w:val="00F134CF"/>
    <w:rsid w:val="00F150A2"/>
    <w:rsid w:val="00F16896"/>
    <w:rsid w:val="00F16A03"/>
    <w:rsid w:val="00F22D5B"/>
    <w:rsid w:val="00F23B2D"/>
    <w:rsid w:val="00F25786"/>
    <w:rsid w:val="00F27E39"/>
    <w:rsid w:val="00F301F6"/>
    <w:rsid w:val="00F3059C"/>
    <w:rsid w:val="00F36FC4"/>
    <w:rsid w:val="00F42F71"/>
    <w:rsid w:val="00F441F7"/>
    <w:rsid w:val="00F4425A"/>
    <w:rsid w:val="00F46474"/>
    <w:rsid w:val="00F46B0E"/>
    <w:rsid w:val="00F47839"/>
    <w:rsid w:val="00F50269"/>
    <w:rsid w:val="00F5047F"/>
    <w:rsid w:val="00F578FB"/>
    <w:rsid w:val="00F60DBF"/>
    <w:rsid w:val="00F637F6"/>
    <w:rsid w:val="00F6577B"/>
    <w:rsid w:val="00F65B24"/>
    <w:rsid w:val="00F66A37"/>
    <w:rsid w:val="00F71A16"/>
    <w:rsid w:val="00F72878"/>
    <w:rsid w:val="00F728A0"/>
    <w:rsid w:val="00F72C5A"/>
    <w:rsid w:val="00F7308E"/>
    <w:rsid w:val="00F75BDB"/>
    <w:rsid w:val="00F81D31"/>
    <w:rsid w:val="00F81F62"/>
    <w:rsid w:val="00F82C35"/>
    <w:rsid w:val="00F84C4D"/>
    <w:rsid w:val="00F907F5"/>
    <w:rsid w:val="00F93790"/>
    <w:rsid w:val="00F93EB3"/>
    <w:rsid w:val="00F9516F"/>
    <w:rsid w:val="00F95CBA"/>
    <w:rsid w:val="00F95E8B"/>
    <w:rsid w:val="00F97F7F"/>
    <w:rsid w:val="00FA29C0"/>
    <w:rsid w:val="00FA42D6"/>
    <w:rsid w:val="00FA7D2E"/>
    <w:rsid w:val="00FB49F8"/>
    <w:rsid w:val="00FB535A"/>
    <w:rsid w:val="00FC00D9"/>
    <w:rsid w:val="00FC062F"/>
    <w:rsid w:val="00FC40AD"/>
    <w:rsid w:val="00FC4F79"/>
    <w:rsid w:val="00FC6946"/>
    <w:rsid w:val="00FC6B7D"/>
    <w:rsid w:val="00FC7411"/>
    <w:rsid w:val="00FD127F"/>
    <w:rsid w:val="00FD1646"/>
    <w:rsid w:val="00FD2F7E"/>
    <w:rsid w:val="00FD3352"/>
    <w:rsid w:val="00FD3F8F"/>
    <w:rsid w:val="00FD43B1"/>
    <w:rsid w:val="00FD678A"/>
    <w:rsid w:val="00FE037D"/>
    <w:rsid w:val="00FE0EF3"/>
    <w:rsid w:val="00FE7413"/>
    <w:rsid w:val="00FF1CFE"/>
    <w:rsid w:val="00FF3372"/>
    <w:rsid w:val="00FF3F20"/>
    <w:rsid w:val="09012335"/>
    <w:rsid w:val="0EFFDCAA"/>
    <w:rsid w:val="22546073"/>
    <w:rsid w:val="2DF607F4"/>
    <w:rsid w:val="3362143D"/>
    <w:rsid w:val="38881F4B"/>
    <w:rsid w:val="4391267B"/>
    <w:rsid w:val="4FFF4D72"/>
    <w:rsid w:val="5A252D04"/>
    <w:rsid w:val="740243B9"/>
    <w:rsid w:val="7DF6DC8B"/>
    <w:rsid w:val="7DFDAEF4"/>
    <w:rsid w:val="7FFFCF5F"/>
    <w:rsid w:val="BFFDCD69"/>
    <w:rsid w:val="D77A9439"/>
    <w:rsid w:val="E9F70340"/>
    <w:rsid w:val="FFFD5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225</Words>
  <Characters>1287</Characters>
  <Lines>10</Lines>
  <Paragraphs>3</Paragraphs>
  <TotalTime>5</TotalTime>
  <ScaleCrop>false</ScaleCrop>
  <LinksUpToDate>false</LinksUpToDate>
  <CharactersWithSpaces>1509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2023-12-14T09:51:00Z</dcterms:created>
  <dc:creator>USER-</dc:creator>
  <cp:lastModifiedBy>greatwall</cp:lastModifiedBy>
  <cp:lastPrinted>2022-10-14T15:48:00Z</cp:lastPrinted>
  <dcterms:modified xsi:type="dcterms:W3CDTF">2024-07-08T11:41:42Z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2407780FA557406AB807147B256FE2C6</vt:lpwstr>
  </property>
</Properties>
</file>